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C7" w:rsidRDefault="00F44CC7" w:rsidP="00F44CC7">
      <w:pPr>
        <w:ind w:left="240" w:right="240" w:firstLine="400"/>
        <w:jc w:val="left"/>
        <w:rPr>
          <w:sz w:val="20"/>
        </w:rPr>
      </w:pPr>
      <w:r>
        <w:rPr>
          <w:noProof/>
          <w:sz w:val="20"/>
        </w:rPr>
        <w:drawing>
          <wp:inline distT="0" distB="0" distL="0" distR="0">
            <wp:extent cx="1143000" cy="1143000"/>
            <wp:effectExtent l="19050" t="0" r="0" b="0"/>
            <wp:docPr id="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8"/>
                    <a:srcRect/>
                    <a:stretch>
                      <a:fillRect/>
                    </a:stretch>
                  </pic:blipFill>
                  <pic:spPr bwMode="auto">
                    <a:xfrm>
                      <a:off x="0" y="0"/>
                      <a:ext cx="1143000" cy="1143000"/>
                    </a:xfrm>
                    <a:prstGeom prst="rect">
                      <a:avLst/>
                    </a:prstGeom>
                    <a:noFill/>
                    <a:ln w="9525" cmpd="sng">
                      <a:noFill/>
                      <a:miter lim="800000"/>
                      <a:headEnd/>
                      <a:tailEnd/>
                    </a:ln>
                  </pic:spPr>
                </pic:pic>
              </a:graphicData>
            </a:graphic>
          </wp:inline>
        </w:drawing>
      </w:r>
    </w:p>
    <w:p w:rsidR="00F44CC7" w:rsidRDefault="00F44CC7" w:rsidP="00F44CC7">
      <w:pPr>
        <w:ind w:left="240" w:right="240" w:firstLine="400"/>
        <w:jc w:val="left"/>
        <w:rPr>
          <w:sz w:val="20"/>
        </w:rPr>
      </w:pPr>
    </w:p>
    <w:p w:rsidR="00F44CC7" w:rsidRDefault="00F44CC7" w:rsidP="00F44CC7">
      <w:pPr>
        <w:ind w:left="240" w:right="240" w:firstLine="400"/>
        <w:jc w:val="left"/>
        <w:rPr>
          <w:sz w:val="20"/>
        </w:rPr>
      </w:pPr>
    </w:p>
    <w:p w:rsidR="00F44CC7" w:rsidRDefault="00F44CC7" w:rsidP="00F44CC7">
      <w:pPr>
        <w:ind w:left="240" w:right="240" w:firstLine="482"/>
        <w:jc w:val="center"/>
        <w:rPr>
          <w:rFonts w:eastAsia="黑体"/>
          <w:b/>
        </w:rPr>
      </w:pPr>
      <w:r>
        <w:rPr>
          <w:rFonts w:eastAsia="黑体"/>
          <w:b/>
          <w:noProof/>
        </w:rPr>
        <w:drawing>
          <wp:inline distT="0" distB="0" distL="0" distR="0">
            <wp:extent cx="4083050" cy="812800"/>
            <wp:effectExtent l="1905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srcRect/>
                    <a:stretch>
                      <a:fillRect/>
                    </a:stretch>
                  </pic:blipFill>
                  <pic:spPr bwMode="auto">
                    <a:xfrm>
                      <a:off x="0" y="0"/>
                      <a:ext cx="4083050" cy="812800"/>
                    </a:xfrm>
                    <a:prstGeom prst="rect">
                      <a:avLst/>
                    </a:prstGeom>
                    <a:noFill/>
                    <a:ln w="9525" cmpd="sng">
                      <a:noFill/>
                      <a:miter lim="800000"/>
                      <a:headEnd/>
                      <a:tailEnd/>
                    </a:ln>
                  </pic:spPr>
                </pic:pic>
              </a:graphicData>
            </a:graphic>
          </wp:inline>
        </w:drawing>
      </w:r>
    </w:p>
    <w:p w:rsidR="00F44CC7" w:rsidRDefault="00F44CC7" w:rsidP="00F44CC7">
      <w:pPr>
        <w:ind w:left="240" w:right="240" w:firstLine="482"/>
        <w:jc w:val="center"/>
        <w:rPr>
          <w:rFonts w:eastAsia="黑体"/>
          <w:b/>
        </w:rPr>
      </w:pPr>
    </w:p>
    <w:p w:rsidR="00F44CC7" w:rsidRDefault="00F44CC7" w:rsidP="00F44CC7">
      <w:pPr>
        <w:ind w:left="240" w:right="240" w:firstLine="881"/>
        <w:jc w:val="center"/>
        <w:rPr>
          <w:rFonts w:eastAsia="华文中宋"/>
          <w:b/>
          <w:sz w:val="44"/>
          <w:szCs w:val="44"/>
        </w:rPr>
      </w:pPr>
    </w:p>
    <w:p w:rsidR="00F44CC7" w:rsidRDefault="00F44CC7" w:rsidP="00F44CC7">
      <w:pPr>
        <w:ind w:left="240" w:right="240" w:firstLine="881"/>
        <w:jc w:val="center"/>
        <w:rPr>
          <w:rFonts w:ascii="华文中宋" w:eastAsia="华文中宋" w:hAnsi="华文中宋" w:cs="微软雅黑"/>
          <w:b/>
          <w:sz w:val="44"/>
          <w:szCs w:val="44"/>
        </w:rPr>
      </w:pPr>
      <w:r>
        <w:rPr>
          <w:rFonts w:ascii="华文中宋" w:eastAsia="华文中宋" w:hAnsi="华文中宋" w:cs="微软雅黑" w:hint="eastAsia"/>
          <w:b/>
          <w:sz w:val="44"/>
          <w:szCs w:val="44"/>
        </w:rPr>
        <w:t>第二十九届</w:t>
      </w:r>
      <w:r>
        <w:rPr>
          <w:rFonts w:ascii="华文中宋" w:eastAsia="华文中宋" w:hAnsi="华文中宋"/>
          <w:b/>
          <w:sz w:val="44"/>
          <w:szCs w:val="44"/>
        </w:rPr>
        <w:t>“</w:t>
      </w:r>
      <w:r>
        <w:rPr>
          <w:rFonts w:ascii="华文中宋" w:eastAsia="华文中宋" w:hAnsi="华文中宋" w:cs="微软雅黑" w:hint="eastAsia"/>
          <w:b/>
          <w:sz w:val="44"/>
          <w:szCs w:val="44"/>
        </w:rPr>
        <w:t>冯如杯</w:t>
      </w:r>
      <w:r>
        <w:rPr>
          <w:rFonts w:ascii="华文中宋" w:eastAsia="华文中宋" w:hAnsi="华文中宋"/>
          <w:b/>
          <w:sz w:val="44"/>
          <w:szCs w:val="44"/>
        </w:rPr>
        <w:t>”</w:t>
      </w:r>
      <w:r>
        <w:rPr>
          <w:rFonts w:ascii="华文中宋" w:eastAsia="华文中宋" w:hAnsi="华文中宋" w:cs="微软雅黑" w:hint="eastAsia"/>
          <w:b/>
          <w:sz w:val="44"/>
          <w:szCs w:val="44"/>
        </w:rPr>
        <w:t>学生学术科技作品竞赛项目论文</w:t>
      </w:r>
    </w:p>
    <w:p w:rsidR="00F44CC7" w:rsidRPr="00226072" w:rsidRDefault="00F44CC7" w:rsidP="00226072">
      <w:pPr>
        <w:ind w:left="240" w:right="240" w:firstLine="482"/>
        <w:jc w:val="center"/>
        <w:rPr>
          <w:rFonts w:eastAsia="黑体"/>
          <w:b/>
        </w:rPr>
      </w:pPr>
    </w:p>
    <w:p w:rsidR="00F44CC7" w:rsidRPr="00226072" w:rsidRDefault="00F44CC7" w:rsidP="00226072">
      <w:pPr>
        <w:ind w:left="240" w:right="240" w:firstLine="482"/>
        <w:jc w:val="center"/>
        <w:rPr>
          <w:rFonts w:eastAsia="黑体"/>
          <w:b/>
        </w:rPr>
      </w:pPr>
    </w:p>
    <w:p w:rsidR="00F44CC7" w:rsidRDefault="00F44CC7" w:rsidP="005A08A1">
      <w:pPr>
        <w:ind w:left="240" w:right="240" w:firstLine="482"/>
        <w:jc w:val="center"/>
        <w:rPr>
          <w:rFonts w:eastAsia="黑体"/>
          <w:b/>
        </w:rPr>
      </w:pPr>
    </w:p>
    <w:p w:rsidR="005A08A1" w:rsidRDefault="005A08A1" w:rsidP="005A08A1">
      <w:pPr>
        <w:ind w:left="240" w:right="240" w:firstLine="482"/>
        <w:jc w:val="center"/>
        <w:rPr>
          <w:rFonts w:eastAsia="黑体"/>
          <w:b/>
        </w:rPr>
      </w:pPr>
    </w:p>
    <w:p w:rsidR="005A08A1" w:rsidRPr="005A08A1" w:rsidRDefault="005A08A1" w:rsidP="005A08A1">
      <w:pPr>
        <w:ind w:left="240" w:right="240" w:firstLine="482"/>
        <w:jc w:val="center"/>
        <w:rPr>
          <w:rFonts w:eastAsia="黑体"/>
          <w:b/>
        </w:rPr>
      </w:pPr>
    </w:p>
    <w:p w:rsidR="00F44CC7" w:rsidRDefault="00F44CC7" w:rsidP="00F44CC7">
      <w:pPr>
        <w:ind w:left="240" w:right="240" w:firstLine="881"/>
        <w:jc w:val="center"/>
        <w:rPr>
          <w:rFonts w:ascii="华文中宋" w:eastAsia="华文中宋" w:hAnsi="华文中宋" w:cs="微软雅黑"/>
          <w:b/>
          <w:sz w:val="44"/>
          <w:szCs w:val="44"/>
        </w:rPr>
      </w:pPr>
      <w:r w:rsidRPr="00F44CC7">
        <w:rPr>
          <w:rFonts w:eastAsia="华文中宋"/>
          <w:b/>
          <w:sz w:val="44"/>
          <w:szCs w:val="44"/>
        </w:rPr>
        <w:t>U</w:t>
      </w:r>
      <w:r>
        <w:rPr>
          <w:rFonts w:ascii="华文中宋" w:eastAsia="华文中宋" w:hAnsi="华文中宋" w:cs="微软雅黑" w:hint="eastAsia"/>
          <w:b/>
          <w:sz w:val="44"/>
          <w:szCs w:val="44"/>
        </w:rPr>
        <w:t>游</w:t>
      </w:r>
    </w:p>
    <w:p w:rsidR="00085746" w:rsidRDefault="00085746" w:rsidP="00F44CC7">
      <w:pPr>
        <w:ind w:left="240" w:right="240" w:firstLine="641"/>
        <w:jc w:val="right"/>
        <w:rPr>
          <w:rFonts w:eastAsia="华文中宋"/>
          <w:b/>
          <w:sz w:val="32"/>
          <w:szCs w:val="32"/>
        </w:rPr>
      </w:pPr>
      <w:r>
        <w:rPr>
          <w:rFonts w:ascii="华文新魏" w:eastAsia="华文新魏" w:hAnsi="华文中宋" w:cs="微软雅黑" w:hint="eastAsia"/>
          <w:b/>
          <w:sz w:val="32"/>
          <w:szCs w:val="32"/>
        </w:rPr>
        <w:t>——</w:t>
      </w:r>
      <w:r w:rsidR="00F44CC7" w:rsidRPr="00F44CC7">
        <w:rPr>
          <w:rFonts w:ascii="华文新魏" w:eastAsia="华文新魏" w:hAnsi="华文中宋" w:cs="微软雅黑" w:hint="eastAsia"/>
          <w:b/>
          <w:sz w:val="32"/>
          <w:szCs w:val="32"/>
        </w:rPr>
        <w:t>基于移动计算的高校旅游</w:t>
      </w:r>
      <w:r w:rsidR="00F44CC7" w:rsidRPr="00085746">
        <w:rPr>
          <w:rFonts w:eastAsia="华文中宋"/>
          <w:b/>
          <w:sz w:val="32"/>
          <w:szCs w:val="32"/>
        </w:rPr>
        <w:t>app</w:t>
      </w:r>
    </w:p>
    <w:p w:rsidR="00423621" w:rsidRDefault="00085746" w:rsidP="00423621">
      <w:pPr>
        <w:widowControl/>
        <w:spacing w:beforeLines="50" w:before="156" w:afterLines="50" w:after="156" w:line="240" w:lineRule="auto"/>
        <w:ind w:left="238" w:right="238" w:firstLineChars="0" w:firstLine="0"/>
        <w:jc w:val="center"/>
        <w:rPr>
          <w:rFonts w:eastAsia="华文中宋"/>
          <w:b/>
          <w:sz w:val="32"/>
          <w:szCs w:val="32"/>
        </w:rPr>
        <w:sectPr w:rsidR="00423621" w:rsidSect="00FB5A43">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418" w:left="1701" w:header="851" w:footer="992" w:gutter="0"/>
          <w:cols w:space="425"/>
          <w:docGrid w:type="lines" w:linePitch="312"/>
        </w:sectPr>
      </w:pPr>
      <w:r>
        <w:rPr>
          <w:rFonts w:eastAsia="华文中宋"/>
          <w:b/>
          <w:sz w:val="32"/>
          <w:szCs w:val="32"/>
        </w:rPr>
        <w:br w:type="page"/>
      </w:r>
    </w:p>
    <w:p w:rsidR="007A7D5D" w:rsidRPr="00BA5626" w:rsidRDefault="007A7D5D" w:rsidP="005C489A">
      <w:pPr>
        <w:widowControl/>
        <w:spacing w:beforeLines="50" w:before="156" w:afterLines="50" w:after="156" w:line="240" w:lineRule="auto"/>
        <w:ind w:firstLineChars="0" w:firstLine="0"/>
        <w:jc w:val="center"/>
        <w:rPr>
          <w:rFonts w:ascii="黑体" w:eastAsia="黑体" w:hAnsi="黑体"/>
          <w:b/>
          <w:sz w:val="32"/>
          <w:szCs w:val="32"/>
        </w:rPr>
      </w:pPr>
      <w:r w:rsidRPr="00BA5626">
        <w:rPr>
          <w:rFonts w:ascii="黑体" w:eastAsia="黑体" w:hAnsi="黑体"/>
          <w:sz w:val="32"/>
          <w:szCs w:val="32"/>
        </w:rPr>
        <w:lastRenderedPageBreak/>
        <w:t>摘要</w:t>
      </w:r>
    </w:p>
    <w:p w:rsidR="00B54FFF" w:rsidRDefault="007A7D5D" w:rsidP="005C489A">
      <w:pPr>
        <w:ind w:left="238" w:right="238" w:firstLine="480"/>
        <w:rPr>
          <w:bCs/>
          <w:szCs w:val="24"/>
        </w:rPr>
      </w:pPr>
      <w:r w:rsidRPr="0029050B">
        <w:rPr>
          <w:szCs w:val="24"/>
        </w:rPr>
        <w:t>近年来，</w:t>
      </w:r>
      <w:r w:rsidRPr="0029050B">
        <w:rPr>
          <w:bCs/>
          <w:szCs w:val="24"/>
        </w:rPr>
        <w:t>校园旅游如火如荼，现在市面上的高校游学产品种类繁多，但多停留在游览校园、简单介绍校园文化的层面，不能深度挖掘、展现高校的历史文化。所以目前大部分前往高校参观的游客停留在走马观花、拍照留念、了解高校传闻的阶段，不能真正了解各大高校的历史和文化。市场迫切需要能够给用户良好的高校文化体验的</w:t>
      </w:r>
      <w:r w:rsidRPr="0029050B">
        <w:rPr>
          <w:bCs/>
          <w:szCs w:val="24"/>
        </w:rPr>
        <w:t>app</w:t>
      </w:r>
      <w:r w:rsidRPr="0029050B">
        <w:rPr>
          <w:bCs/>
          <w:szCs w:val="24"/>
        </w:rPr>
        <w:t>。</w:t>
      </w:r>
    </w:p>
    <w:p w:rsidR="007A7D5D" w:rsidRPr="0029050B" w:rsidRDefault="007A7D5D" w:rsidP="005C489A">
      <w:pPr>
        <w:ind w:left="238" w:right="238" w:firstLine="480"/>
        <w:rPr>
          <w:bCs/>
          <w:szCs w:val="24"/>
        </w:rPr>
      </w:pPr>
      <w:r w:rsidRPr="0029050B">
        <w:rPr>
          <w:bCs/>
          <w:szCs w:val="24"/>
        </w:rPr>
        <w:t>本项目旨在提供给用户更加深入的校园旅游文化体验，在游览校园美景的同时感受到高校的名人、历史等元素带来的文化氛围</w:t>
      </w:r>
      <w:r w:rsidR="00123C65" w:rsidRPr="0029050B">
        <w:rPr>
          <w:bCs/>
          <w:szCs w:val="24"/>
        </w:rPr>
        <w:t>，让校园文化触手可及。项目结合了简短精悍的校园文化历史导</w:t>
      </w:r>
      <w:proofErr w:type="gramStart"/>
      <w:r w:rsidR="00123C65" w:rsidRPr="0029050B">
        <w:rPr>
          <w:bCs/>
          <w:szCs w:val="24"/>
        </w:rPr>
        <w:t>览</w:t>
      </w:r>
      <w:proofErr w:type="gramEnd"/>
      <w:r w:rsidR="00123C65" w:rsidRPr="0029050B">
        <w:rPr>
          <w:bCs/>
          <w:szCs w:val="24"/>
        </w:rPr>
        <w:t>与讲解，简明扼要不失生动活泼的介绍与解说，以及校友和其他游客的评论分享还有精确的路线推荐，为用户提供了良好的高校文化旅游体验。项目进行中采用了多种</w:t>
      </w:r>
      <w:r w:rsidR="00944365" w:rsidRPr="0029050B">
        <w:rPr>
          <w:bCs/>
          <w:szCs w:val="24"/>
        </w:rPr>
        <w:t>路线推荐</w:t>
      </w:r>
      <w:r w:rsidR="00123C65" w:rsidRPr="0029050B">
        <w:rPr>
          <w:bCs/>
          <w:szCs w:val="24"/>
        </w:rPr>
        <w:t>算法</w:t>
      </w:r>
      <w:r w:rsidR="00944365" w:rsidRPr="0029050B">
        <w:rPr>
          <w:bCs/>
          <w:szCs w:val="24"/>
        </w:rPr>
        <w:t>横向对比的方法，选取出效率最高，花费时间最少的路线推荐算法，为用户提供更好的体验。</w:t>
      </w:r>
    </w:p>
    <w:p w:rsidR="00944365" w:rsidRPr="00BA5626" w:rsidRDefault="00944365" w:rsidP="005C489A">
      <w:pPr>
        <w:ind w:left="238" w:right="238" w:firstLine="482"/>
        <w:rPr>
          <w:rFonts w:ascii="宋体" w:hAnsi="宋体"/>
          <w:bCs/>
          <w:szCs w:val="24"/>
        </w:rPr>
      </w:pPr>
      <w:r w:rsidRPr="00BA5626">
        <w:rPr>
          <w:rFonts w:ascii="宋体" w:hAnsi="宋体" w:hint="eastAsia"/>
          <w:b/>
          <w:bCs/>
          <w:szCs w:val="24"/>
        </w:rPr>
        <w:t>关键字：</w:t>
      </w:r>
      <w:r w:rsidRPr="00BA5626">
        <w:rPr>
          <w:rFonts w:ascii="宋体" w:hAnsi="宋体" w:hint="eastAsia"/>
          <w:bCs/>
          <w:szCs w:val="24"/>
        </w:rPr>
        <w:t>高校旅游、文化历史体验、路线推荐</w:t>
      </w:r>
    </w:p>
    <w:p w:rsidR="00944365" w:rsidRDefault="00944365">
      <w:pPr>
        <w:widowControl/>
        <w:spacing w:line="240" w:lineRule="auto"/>
        <w:ind w:firstLineChars="0" w:firstLine="0"/>
        <w:jc w:val="left"/>
        <w:rPr>
          <w:rFonts w:asciiTheme="minorEastAsia" w:eastAsiaTheme="minorEastAsia" w:hAnsiTheme="minorEastAsia"/>
          <w:bCs/>
          <w:szCs w:val="24"/>
        </w:rPr>
      </w:pPr>
      <w:r>
        <w:rPr>
          <w:rFonts w:asciiTheme="minorEastAsia" w:eastAsiaTheme="minorEastAsia" w:hAnsiTheme="minorEastAsia"/>
          <w:bCs/>
          <w:szCs w:val="24"/>
        </w:rPr>
        <w:br w:type="page"/>
      </w:r>
    </w:p>
    <w:p w:rsidR="00944365" w:rsidRPr="0029050B" w:rsidRDefault="00944365" w:rsidP="005C489A">
      <w:pPr>
        <w:tabs>
          <w:tab w:val="center" w:pos="4836"/>
          <w:tab w:val="left" w:pos="7154"/>
        </w:tabs>
        <w:spacing w:beforeLines="50" w:before="156" w:afterLines="50" w:after="156" w:line="240" w:lineRule="auto"/>
        <w:ind w:firstLineChars="0" w:firstLine="0"/>
        <w:jc w:val="center"/>
        <w:rPr>
          <w:rFonts w:eastAsiaTheme="minorEastAsia"/>
          <w:b/>
          <w:sz w:val="32"/>
          <w:szCs w:val="32"/>
        </w:rPr>
      </w:pPr>
      <w:r w:rsidRPr="0029050B">
        <w:rPr>
          <w:rFonts w:eastAsiaTheme="minorEastAsia"/>
          <w:b/>
          <w:sz w:val="32"/>
          <w:szCs w:val="32"/>
        </w:rPr>
        <w:lastRenderedPageBreak/>
        <w:t>Abstract</w:t>
      </w:r>
    </w:p>
    <w:p w:rsidR="006B5B3A" w:rsidRDefault="00944365" w:rsidP="0029050B">
      <w:pPr>
        <w:ind w:left="238" w:right="238" w:firstLine="480"/>
        <w:rPr>
          <w:color w:val="333333"/>
          <w:szCs w:val="24"/>
        </w:rPr>
      </w:pPr>
      <w:r w:rsidRPr="00F901A0">
        <w:rPr>
          <w:color w:val="333333"/>
          <w:szCs w:val="24"/>
        </w:rPr>
        <w:t xml:space="preserve">In recent years, campus tourism has been in full swing. There are many kinds of products for university study tours on the market, but most of them stay at the level of visiting the campus and simply introducing the campus culture. They cannot deeply explore and show the history and culture of universities. Therefore, at present, most of the tourists visiting colleges and universities stay at the stage of sightseeing, taking photos and understanding rumors of colleges and universities, and cannot really understand the history and culture of major colleges and universities. The market urgently needs app that can give users a good cultural experience in colleges and universities. </w:t>
      </w:r>
    </w:p>
    <w:p w:rsidR="00944365" w:rsidRDefault="00944365" w:rsidP="0029050B">
      <w:pPr>
        <w:ind w:left="238" w:right="238" w:firstLine="480"/>
        <w:rPr>
          <w:color w:val="333333"/>
          <w:szCs w:val="24"/>
        </w:rPr>
      </w:pPr>
      <w:r w:rsidRPr="00F901A0">
        <w:rPr>
          <w:color w:val="333333"/>
          <w:szCs w:val="24"/>
        </w:rPr>
        <w:t>This project aims to provide users with a more in-depth experience of campus tourism culture. While visiting the beauty of the campus, users can feel the cultural atmosphere brought by celebrities, history and other elements of the university, so that campus culture is within reach. The project combines brief and concise tour and explanation of campus culture and history, concise and lively introduction and explanation, comments and sharing by alumni and other tourists, and accurate route recommendation, providing users with a good experience of cultural tourism in colleges and universities. In the process of the project, a variety of route recommendation algorithms are compared horizontally, and the route recommendation algorithm with the highest efficiency and the least time consumption is selected to provide better experience for users.</w:t>
      </w:r>
    </w:p>
    <w:p w:rsidR="00F901A0" w:rsidRPr="00BA5626" w:rsidRDefault="00F901A0" w:rsidP="0029050B">
      <w:pPr>
        <w:ind w:left="238" w:right="238" w:firstLine="482"/>
        <w:rPr>
          <w:rFonts w:eastAsiaTheme="minorEastAsia"/>
          <w:b/>
          <w:szCs w:val="24"/>
        </w:rPr>
      </w:pPr>
      <w:r w:rsidRPr="00BA5626">
        <w:rPr>
          <w:rFonts w:eastAsiaTheme="minorEastAsia" w:hint="eastAsia"/>
          <w:b/>
          <w:szCs w:val="24"/>
        </w:rPr>
        <w:t>Keywords</w:t>
      </w:r>
    </w:p>
    <w:p w:rsidR="00F901A0" w:rsidRDefault="00F901A0" w:rsidP="0029050B">
      <w:pPr>
        <w:ind w:left="238" w:right="238" w:firstLine="482"/>
        <w:rPr>
          <w:b/>
          <w:color w:val="333333"/>
          <w:szCs w:val="24"/>
        </w:rPr>
      </w:pPr>
      <w:r w:rsidRPr="00F901A0">
        <w:rPr>
          <w:rFonts w:eastAsiaTheme="minorEastAsia"/>
          <w:b/>
          <w:szCs w:val="24"/>
        </w:rPr>
        <w:t>Campus Tourism,</w:t>
      </w:r>
      <w:r w:rsidR="00D03ED5">
        <w:rPr>
          <w:rFonts w:eastAsiaTheme="minorEastAsia"/>
          <w:b/>
          <w:szCs w:val="24"/>
        </w:rPr>
        <w:t xml:space="preserve"> </w:t>
      </w:r>
      <w:proofErr w:type="spellStart"/>
      <w:r>
        <w:rPr>
          <w:b/>
          <w:color w:val="333333"/>
          <w:szCs w:val="24"/>
        </w:rPr>
        <w:t>Culturaland</w:t>
      </w:r>
      <w:proofErr w:type="spellEnd"/>
      <w:r>
        <w:rPr>
          <w:b/>
          <w:color w:val="333333"/>
          <w:szCs w:val="24"/>
        </w:rPr>
        <w:t xml:space="preserve"> historical</w:t>
      </w:r>
      <w:r w:rsidR="00867F10">
        <w:rPr>
          <w:b/>
          <w:color w:val="333333"/>
          <w:szCs w:val="24"/>
        </w:rPr>
        <w:t xml:space="preserve"> </w:t>
      </w:r>
      <w:r w:rsidRPr="00F901A0">
        <w:rPr>
          <w:b/>
          <w:color w:val="333333"/>
          <w:szCs w:val="24"/>
        </w:rPr>
        <w:t>experience,</w:t>
      </w:r>
      <w:r w:rsidR="00D03ED5">
        <w:rPr>
          <w:b/>
          <w:color w:val="333333"/>
          <w:szCs w:val="24"/>
        </w:rPr>
        <w:t xml:space="preserve"> </w:t>
      </w:r>
      <w:proofErr w:type="spellStart"/>
      <w:r>
        <w:rPr>
          <w:b/>
          <w:color w:val="333333"/>
          <w:szCs w:val="24"/>
        </w:rPr>
        <w:t>Route</w:t>
      </w:r>
      <w:r w:rsidRPr="00F901A0">
        <w:rPr>
          <w:b/>
          <w:color w:val="333333"/>
          <w:szCs w:val="24"/>
        </w:rPr>
        <w:t>re</w:t>
      </w:r>
      <w:proofErr w:type="spellEnd"/>
      <w:r w:rsidR="00867F10">
        <w:rPr>
          <w:b/>
          <w:color w:val="333333"/>
          <w:szCs w:val="24"/>
        </w:rPr>
        <w:t xml:space="preserve"> </w:t>
      </w:r>
      <w:bookmarkStart w:id="0" w:name="_GoBack"/>
      <w:bookmarkEnd w:id="0"/>
      <w:r w:rsidRPr="00F901A0">
        <w:rPr>
          <w:b/>
          <w:color w:val="333333"/>
          <w:szCs w:val="24"/>
        </w:rPr>
        <w:t>commendation</w:t>
      </w:r>
    </w:p>
    <w:p w:rsidR="00B2195F" w:rsidRPr="00CB173F" w:rsidRDefault="00F901A0" w:rsidP="00CB173F">
      <w:pPr>
        <w:widowControl/>
        <w:spacing w:line="240" w:lineRule="auto"/>
        <w:ind w:firstLineChars="0" w:firstLine="0"/>
        <w:jc w:val="left"/>
        <w:rPr>
          <w:b/>
          <w:color w:val="333333"/>
          <w:szCs w:val="24"/>
        </w:rPr>
      </w:pPr>
      <w:r>
        <w:rPr>
          <w:b/>
          <w:color w:val="333333"/>
          <w:szCs w:val="24"/>
        </w:rPr>
        <w:br w:type="page"/>
      </w:r>
    </w:p>
    <w:sdt>
      <w:sdtPr>
        <w:rPr>
          <w:rFonts w:asciiTheme="minorHAnsi" w:eastAsia="宋体" w:hAnsiTheme="minorHAnsi" w:cstheme="minorHAnsi"/>
          <w:b w:val="0"/>
          <w:bCs w:val="0"/>
          <w:smallCaps/>
          <w:color w:val="auto"/>
          <w:kern w:val="2"/>
          <w:sz w:val="20"/>
          <w:szCs w:val="20"/>
          <w:lang w:val="zh-CN"/>
        </w:rPr>
        <w:id w:val="-604810952"/>
        <w:docPartObj>
          <w:docPartGallery w:val="Table of Contents"/>
          <w:docPartUnique/>
        </w:docPartObj>
      </w:sdtPr>
      <w:sdtEndPr/>
      <w:sdtContent>
        <w:p w:rsidR="00B2195F" w:rsidRPr="00B2195F" w:rsidRDefault="00B2195F" w:rsidP="00CE4399">
          <w:pPr>
            <w:pStyle w:val="TOC"/>
            <w:spacing w:beforeLines="50" w:before="156" w:afterLines="50" w:after="156" w:line="240" w:lineRule="auto"/>
            <w:jc w:val="center"/>
            <w:rPr>
              <w:rFonts w:ascii="黑体" w:eastAsia="黑体" w:hAnsi="黑体" w:cs="Times New Roman"/>
              <w:b w:val="0"/>
              <w:bCs w:val="0"/>
              <w:color w:val="auto"/>
              <w:kern w:val="2"/>
              <w:sz w:val="32"/>
              <w:szCs w:val="32"/>
            </w:rPr>
          </w:pPr>
          <w:r w:rsidRPr="00B2195F">
            <w:rPr>
              <w:rFonts w:ascii="黑体" w:eastAsia="黑体" w:hAnsi="黑体" w:cs="Times New Roman"/>
              <w:b w:val="0"/>
              <w:bCs w:val="0"/>
              <w:color w:val="auto"/>
              <w:kern w:val="2"/>
              <w:sz w:val="32"/>
              <w:szCs w:val="32"/>
            </w:rPr>
            <w:t>目录</w:t>
          </w:r>
        </w:p>
        <w:p w:rsidR="00451375" w:rsidRPr="002B0C02" w:rsidRDefault="00B21D00" w:rsidP="005C489A">
          <w:pPr>
            <w:pStyle w:val="TOC1"/>
            <w:ind w:firstLine="480"/>
            <w:rPr>
              <w:noProof/>
            </w:rPr>
          </w:pPr>
          <w:r w:rsidRPr="002B0C02">
            <w:rPr>
              <w:rStyle w:val="ae"/>
              <w:rFonts w:ascii="Times New Roman" w:hAnsi="Times New Roman" w:cs="Times New Roman"/>
              <w:b w:val="0"/>
              <w:noProof/>
              <w:sz w:val="24"/>
              <w:szCs w:val="24"/>
            </w:rPr>
            <w:fldChar w:fldCharType="begin"/>
          </w:r>
          <w:r w:rsidR="00B2195F" w:rsidRPr="002B0C02">
            <w:rPr>
              <w:rStyle w:val="ae"/>
              <w:rFonts w:ascii="Times New Roman" w:hAnsi="Times New Roman" w:cs="Times New Roman"/>
              <w:b w:val="0"/>
              <w:noProof/>
              <w:sz w:val="24"/>
              <w:szCs w:val="24"/>
            </w:rPr>
            <w:instrText xml:space="preserve"> TOC \o "1-3" \h \z \u </w:instrText>
          </w:r>
          <w:r w:rsidRPr="002B0C02">
            <w:rPr>
              <w:rStyle w:val="ae"/>
              <w:rFonts w:ascii="Times New Roman" w:hAnsi="Times New Roman" w:cs="Times New Roman"/>
              <w:b w:val="0"/>
              <w:noProof/>
              <w:sz w:val="24"/>
              <w:szCs w:val="24"/>
            </w:rPr>
            <w:fldChar w:fldCharType="separate"/>
          </w:r>
          <w:hyperlink w:anchor="_Toc4749863" w:history="1">
            <w:r w:rsidR="00451375" w:rsidRPr="002B0C02">
              <w:rPr>
                <w:rStyle w:val="ae"/>
                <w:rFonts w:ascii="Times New Roman" w:hAnsi="Times New Roman" w:cs="Times New Roman"/>
                <w:b w:val="0"/>
                <w:noProof/>
                <w:sz w:val="24"/>
                <w:szCs w:val="24"/>
              </w:rPr>
              <w:t>一、项目简介</w:t>
            </w:r>
            <w:r w:rsidR="00451375" w:rsidRPr="002B0C02">
              <w:rPr>
                <w:noProof/>
                <w:webHidden/>
              </w:rPr>
              <w:tab/>
            </w:r>
            <w:r w:rsidRPr="002B0C02">
              <w:rPr>
                <w:noProof/>
                <w:webHidden/>
              </w:rPr>
              <w:fldChar w:fldCharType="begin"/>
            </w:r>
            <w:r w:rsidR="00451375" w:rsidRPr="002B0C02">
              <w:rPr>
                <w:noProof/>
                <w:webHidden/>
              </w:rPr>
              <w:instrText xml:space="preserve"> PAGEREF _Toc4749863 \h </w:instrText>
            </w:r>
            <w:r w:rsidRPr="002B0C02">
              <w:rPr>
                <w:noProof/>
                <w:webHidden/>
              </w:rPr>
            </w:r>
            <w:r w:rsidRPr="002B0C02">
              <w:rPr>
                <w:noProof/>
                <w:webHidden/>
              </w:rPr>
              <w:fldChar w:fldCharType="separate"/>
            </w:r>
            <w:r w:rsidR="00451375" w:rsidRPr="002B0C02">
              <w:rPr>
                <w:noProof/>
                <w:webHidden/>
              </w:rPr>
              <w:t>1</w:t>
            </w:r>
            <w:r w:rsidRPr="002B0C02">
              <w:rPr>
                <w:noProof/>
                <w:webHidden/>
              </w:rPr>
              <w:fldChar w:fldCharType="end"/>
            </w:r>
          </w:hyperlink>
        </w:p>
        <w:p w:rsidR="00451375" w:rsidRPr="002B0C02" w:rsidRDefault="004D1F55" w:rsidP="00423621">
          <w:pPr>
            <w:pStyle w:val="TOC2"/>
            <w:tabs>
              <w:tab w:val="right" w:leader="dot" w:pos="9061"/>
            </w:tabs>
            <w:ind w:firstLine="400"/>
            <w:rPr>
              <w:rFonts w:ascii="Times New Roman" w:hAnsi="Times New Roman" w:cs="Times New Roman"/>
              <w:smallCaps w:val="0"/>
              <w:noProof/>
              <w:sz w:val="24"/>
              <w:szCs w:val="24"/>
            </w:rPr>
          </w:pPr>
          <w:hyperlink w:anchor="_Toc4749864" w:history="1">
            <w:r w:rsidR="00451375" w:rsidRPr="002B0C02">
              <w:rPr>
                <w:rStyle w:val="ae"/>
                <w:rFonts w:ascii="Times New Roman" w:hAnsi="Times New Roman" w:cs="Times New Roman"/>
                <w:noProof/>
                <w:sz w:val="24"/>
                <w:szCs w:val="24"/>
              </w:rPr>
              <w:t>1.1</w:t>
            </w:r>
            <w:r w:rsidR="00451375" w:rsidRPr="002B0C02">
              <w:rPr>
                <w:rStyle w:val="ae"/>
                <w:rFonts w:ascii="Times New Roman" w:hAnsi="Times New Roman" w:cs="Times New Roman"/>
                <w:noProof/>
                <w:sz w:val="24"/>
                <w:szCs w:val="24"/>
              </w:rPr>
              <w:t>项目背景</w:t>
            </w:r>
            <w:r w:rsidR="00451375" w:rsidRPr="002B0C02">
              <w:rPr>
                <w:rFonts w:ascii="Times New Roman" w:hAnsi="Times New Roman" w:cs="Times New Roman"/>
                <w:noProof/>
                <w:webHidden/>
                <w:sz w:val="24"/>
                <w:szCs w:val="24"/>
              </w:rPr>
              <w:tab/>
            </w:r>
            <w:r w:rsidR="00B21D00" w:rsidRPr="002B0C02">
              <w:rPr>
                <w:rFonts w:ascii="Times New Roman" w:hAnsi="Times New Roman" w:cs="Times New Roman"/>
                <w:noProof/>
                <w:webHidden/>
                <w:sz w:val="24"/>
                <w:szCs w:val="24"/>
              </w:rPr>
              <w:fldChar w:fldCharType="begin"/>
            </w:r>
            <w:r w:rsidR="00451375" w:rsidRPr="002B0C02">
              <w:rPr>
                <w:rFonts w:ascii="Times New Roman" w:hAnsi="Times New Roman" w:cs="Times New Roman"/>
                <w:noProof/>
                <w:webHidden/>
                <w:sz w:val="24"/>
                <w:szCs w:val="24"/>
              </w:rPr>
              <w:instrText xml:space="preserve"> PAGEREF _Toc4749864 \h </w:instrText>
            </w:r>
            <w:r w:rsidR="00B21D00" w:rsidRPr="002B0C02">
              <w:rPr>
                <w:rFonts w:ascii="Times New Roman" w:hAnsi="Times New Roman" w:cs="Times New Roman"/>
                <w:noProof/>
                <w:webHidden/>
                <w:sz w:val="24"/>
                <w:szCs w:val="24"/>
              </w:rPr>
            </w:r>
            <w:r w:rsidR="00B21D00" w:rsidRPr="002B0C02">
              <w:rPr>
                <w:rFonts w:ascii="Times New Roman" w:hAnsi="Times New Roman" w:cs="Times New Roman"/>
                <w:noProof/>
                <w:webHidden/>
                <w:sz w:val="24"/>
                <w:szCs w:val="24"/>
              </w:rPr>
              <w:fldChar w:fldCharType="separate"/>
            </w:r>
            <w:r w:rsidR="00451375" w:rsidRPr="002B0C02">
              <w:rPr>
                <w:rFonts w:ascii="Times New Roman" w:hAnsi="Times New Roman" w:cs="Times New Roman"/>
                <w:noProof/>
                <w:webHidden/>
                <w:sz w:val="24"/>
                <w:szCs w:val="24"/>
              </w:rPr>
              <w:t>1</w:t>
            </w:r>
            <w:r w:rsidR="00B21D00" w:rsidRPr="002B0C02">
              <w:rPr>
                <w:rFonts w:ascii="Times New Roman" w:hAnsi="Times New Roman" w:cs="Times New Roman"/>
                <w:noProof/>
                <w:webHidden/>
                <w:sz w:val="24"/>
                <w:szCs w:val="24"/>
              </w:rPr>
              <w:fldChar w:fldCharType="end"/>
            </w:r>
          </w:hyperlink>
        </w:p>
        <w:p w:rsidR="00451375" w:rsidRPr="002B0C02" w:rsidRDefault="004D1F55" w:rsidP="00423621">
          <w:pPr>
            <w:pStyle w:val="TOC2"/>
            <w:tabs>
              <w:tab w:val="right" w:leader="dot" w:pos="9061"/>
            </w:tabs>
            <w:ind w:firstLine="400"/>
            <w:rPr>
              <w:rFonts w:ascii="Times New Roman" w:hAnsi="Times New Roman" w:cs="Times New Roman"/>
              <w:smallCaps w:val="0"/>
              <w:noProof/>
              <w:sz w:val="24"/>
              <w:szCs w:val="24"/>
            </w:rPr>
          </w:pPr>
          <w:hyperlink w:anchor="_Toc4749865" w:history="1">
            <w:r w:rsidR="00451375" w:rsidRPr="002B0C02">
              <w:rPr>
                <w:rStyle w:val="ae"/>
                <w:rFonts w:ascii="Times New Roman" w:hAnsi="Times New Roman" w:cs="Times New Roman"/>
                <w:noProof/>
                <w:sz w:val="24"/>
                <w:szCs w:val="24"/>
              </w:rPr>
              <w:t>1.2</w:t>
            </w:r>
            <w:r w:rsidR="00451375" w:rsidRPr="002B0C02">
              <w:rPr>
                <w:rStyle w:val="ae"/>
                <w:rFonts w:ascii="Times New Roman" w:hAnsi="Times New Roman" w:cs="Times New Roman"/>
                <w:noProof/>
                <w:sz w:val="24"/>
                <w:szCs w:val="24"/>
              </w:rPr>
              <w:t>项目制作目的及意义</w:t>
            </w:r>
            <w:r w:rsidR="00451375" w:rsidRPr="002B0C02">
              <w:rPr>
                <w:rFonts w:ascii="Times New Roman" w:hAnsi="Times New Roman" w:cs="Times New Roman"/>
                <w:noProof/>
                <w:webHidden/>
                <w:sz w:val="24"/>
                <w:szCs w:val="24"/>
              </w:rPr>
              <w:tab/>
            </w:r>
            <w:r w:rsidR="00B21D00" w:rsidRPr="002B0C02">
              <w:rPr>
                <w:rFonts w:ascii="Times New Roman" w:hAnsi="Times New Roman" w:cs="Times New Roman"/>
                <w:noProof/>
                <w:webHidden/>
                <w:sz w:val="24"/>
                <w:szCs w:val="24"/>
              </w:rPr>
              <w:fldChar w:fldCharType="begin"/>
            </w:r>
            <w:r w:rsidR="00451375" w:rsidRPr="002B0C02">
              <w:rPr>
                <w:rFonts w:ascii="Times New Roman" w:hAnsi="Times New Roman" w:cs="Times New Roman"/>
                <w:noProof/>
                <w:webHidden/>
                <w:sz w:val="24"/>
                <w:szCs w:val="24"/>
              </w:rPr>
              <w:instrText xml:space="preserve"> PAGEREF _Toc4749865 \h </w:instrText>
            </w:r>
            <w:r w:rsidR="00B21D00" w:rsidRPr="002B0C02">
              <w:rPr>
                <w:rFonts w:ascii="Times New Roman" w:hAnsi="Times New Roman" w:cs="Times New Roman"/>
                <w:noProof/>
                <w:webHidden/>
                <w:sz w:val="24"/>
                <w:szCs w:val="24"/>
              </w:rPr>
            </w:r>
            <w:r w:rsidR="00B21D00" w:rsidRPr="002B0C02">
              <w:rPr>
                <w:rFonts w:ascii="Times New Roman" w:hAnsi="Times New Roman" w:cs="Times New Roman"/>
                <w:noProof/>
                <w:webHidden/>
                <w:sz w:val="24"/>
                <w:szCs w:val="24"/>
              </w:rPr>
              <w:fldChar w:fldCharType="separate"/>
            </w:r>
            <w:r w:rsidR="00451375" w:rsidRPr="002B0C02">
              <w:rPr>
                <w:rFonts w:ascii="Times New Roman" w:hAnsi="Times New Roman" w:cs="Times New Roman"/>
                <w:noProof/>
                <w:webHidden/>
                <w:sz w:val="24"/>
                <w:szCs w:val="24"/>
              </w:rPr>
              <w:t>1</w:t>
            </w:r>
            <w:r w:rsidR="00B21D00" w:rsidRPr="002B0C02">
              <w:rPr>
                <w:rFonts w:ascii="Times New Roman" w:hAnsi="Times New Roman" w:cs="Times New Roman"/>
                <w:noProof/>
                <w:webHidden/>
                <w:sz w:val="24"/>
                <w:szCs w:val="24"/>
              </w:rPr>
              <w:fldChar w:fldCharType="end"/>
            </w:r>
          </w:hyperlink>
        </w:p>
        <w:p w:rsidR="00451375" w:rsidRPr="002B0C02" w:rsidRDefault="004D1F55" w:rsidP="00423621">
          <w:pPr>
            <w:pStyle w:val="TOC2"/>
            <w:tabs>
              <w:tab w:val="right" w:leader="dot" w:pos="9061"/>
            </w:tabs>
            <w:ind w:firstLine="400"/>
            <w:rPr>
              <w:rFonts w:ascii="Times New Roman" w:hAnsi="Times New Roman" w:cs="Times New Roman"/>
              <w:smallCaps w:val="0"/>
              <w:noProof/>
              <w:sz w:val="24"/>
              <w:szCs w:val="24"/>
            </w:rPr>
          </w:pPr>
          <w:hyperlink w:anchor="_Toc4749866" w:history="1">
            <w:r w:rsidR="00451375" w:rsidRPr="002B0C02">
              <w:rPr>
                <w:rStyle w:val="ae"/>
                <w:rFonts w:ascii="Times New Roman" w:hAnsi="Times New Roman" w:cs="Times New Roman"/>
                <w:noProof/>
                <w:sz w:val="24"/>
                <w:szCs w:val="24"/>
              </w:rPr>
              <w:t>1.3</w:t>
            </w:r>
            <w:r w:rsidR="00451375" w:rsidRPr="002B0C02">
              <w:rPr>
                <w:rStyle w:val="ae"/>
                <w:rFonts w:ascii="Times New Roman" w:hAnsi="Times New Roman" w:cs="Times New Roman"/>
                <w:noProof/>
                <w:sz w:val="24"/>
                <w:szCs w:val="24"/>
              </w:rPr>
              <w:t>项目创新点</w:t>
            </w:r>
            <w:r w:rsidR="00451375" w:rsidRPr="002B0C02">
              <w:rPr>
                <w:rFonts w:ascii="Times New Roman" w:hAnsi="Times New Roman" w:cs="Times New Roman"/>
                <w:noProof/>
                <w:webHidden/>
                <w:sz w:val="24"/>
                <w:szCs w:val="24"/>
              </w:rPr>
              <w:tab/>
            </w:r>
            <w:r w:rsidR="00B21D00" w:rsidRPr="002B0C02">
              <w:rPr>
                <w:rFonts w:ascii="Times New Roman" w:hAnsi="Times New Roman" w:cs="Times New Roman"/>
                <w:noProof/>
                <w:webHidden/>
                <w:sz w:val="24"/>
                <w:szCs w:val="24"/>
              </w:rPr>
              <w:fldChar w:fldCharType="begin"/>
            </w:r>
            <w:r w:rsidR="00451375" w:rsidRPr="002B0C02">
              <w:rPr>
                <w:rFonts w:ascii="Times New Roman" w:hAnsi="Times New Roman" w:cs="Times New Roman"/>
                <w:noProof/>
                <w:webHidden/>
                <w:sz w:val="24"/>
                <w:szCs w:val="24"/>
              </w:rPr>
              <w:instrText xml:space="preserve"> PAGEREF _Toc4749866 \h </w:instrText>
            </w:r>
            <w:r w:rsidR="00B21D00" w:rsidRPr="002B0C02">
              <w:rPr>
                <w:rFonts w:ascii="Times New Roman" w:hAnsi="Times New Roman" w:cs="Times New Roman"/>
                <w:noProof/>
                <w:webHidden/>
                <w:sz w:val="24"/>
                <w:szCs w:val="24"/>
              </w:rPr>
            </w:r>
            <w:r w:rsidR="00B21D00" w:rsidRPr="002B0C02">
              <w:rPr>
                <w:rFonts w:ascii="Times New Roman" w:hAnsi="Times New Roman" w:cs="Times New Roman"/>
                <w:noProof/>
                <w:webHidden/>
                <w:sz w:val="24"/>
                <w:szCs w:val="24"/>
              </w:rPr>
              <w:fldChar w:fldCharType="separate"/>
            </w:r>
            <w:r w:rsidR="00451375" w:rsidRPr="002B0C02">
              <w:rPr>
                <w:rFonts w:ascii="Times New Roman" w:hAnsi="Times New Roman" w:cs="Times New Roman"/>
                <w:noProof/>
                <w:webHidden/>
                <w:sz w:val="24"/>
                <w:szCs w:val="24"/>
              </w:rPr>
              <w:t>1</w:t>
            </w:r>
            <w:r w:rsidR="00B21D00" w:rsidRPr="002B0C02">
              <w:rPr>
                <w:rFonts w:ascii="Times New Roman" w:hAnsi="Times New Roman" w:cs="Times New Roman"/>
                <w:noProof/>
                <w:webHidden/>
                <w:sz w:val="24"/>
                <w:szCs w:val="24"/>
              </w:rPr>
              <w:fldChar w:fldCharType="end"/>
            </w:r>
          </w:hyperlink>
        </w:p>
        <w:p w:rsidR="00451375" w:rsidRPr="002B0C02" w:rsidRDefault="004D1F55" w:rsidP="005C489A">
          <w:pPr>
            <w:pStyle w:val="TOC1"/>
            <w:rPr>
              <w:noProof/>
            </w:rPr>
          </w:pPr>
          <w:hyperlink w:anchor="_Toc4749867" w:history="1">
            <w:r w:rsidR="00451375" w:rsidRPr="002B0C02">
              <w:rPr>
                <w:rStyle w:val="ae"/>
                <w:rFonts w:ascii="Times New Roman" w:hAnsi="Times New Roman" w:cs="Times New Roman"/>
                <w:b w:val="0"/>
                <w:noProof/>
                <w:sz w:val="24"/>
                <w:szCs w:val="24"/>
              </w:rPr>
              <w:t>二、界面设计</w:t>
            </w:r>
            <w:r w:rsidR="00451375" w:rsidRPr="002B0C02">
              <w:rPr>
                <w:noProof/>
                <w:webHidden/>
              </w:rPr>
              <w:tab/>
            </w:r>
            <w:r w:rsidR="00B21D00" w:rsidRPr="002B0C02">
              <w:rPr>
                <w:noProof/>
                <w:webHidden/>
              </w:rPr>
              <w:fldChar w:fldCharType="begin"/>
            </w:r>
            <w:r w:rsidR="00451375" w:rsidRPr="002B0C02">
              <w:rPr>
                <w:noProof/>
                <w:webHidden/>
              </w:rPr>
              <w:instrText xml:space="preserve"> PAGEREF _Toc4749867 \h </w:instrText>
            </w:r>
            <w:r w:rsidR="00B21D00" w:rsidRPr="002B0C02">
              <w:rPr>
                <w:noProof/>
                <w:webHidden/>
              </w:rPr>
            </w:r>
            <w:r w:rsidR="00B21D00" w:rsidRPr="002B0C02">
              <w:rPr>
                <w:noProof/>
                <w:webHidden/>
              </w:rPr>
              <w:fldChar w:fldCharType="separate"/>
            </w:r>
            <w:r w:rsidR="00451375" w:rsidRPr="002B0C02">
              <w:rPr>
                <w:noProof/>
                <w:webHidden/>
              </w:rPr>
              <w:t>2</w:t>
            </w:r>
            <w:r w:rsidR="00B21D00" w:rsidRPr="002B0C02">
              <w:rPr>
                <w:noProof/>
                <w:webHidden/>
              </w:rPr>
              <w:fldChar w:fldCharType="end"/>
            </w:r>
          </w:hyperlink>
        </w:p>
        <w:p w:rsidR="00451375" w:rsidRPr="002B0C02" w:rsidRDefault="004D1F55" w:rsidP="005C489A">
          <w:pPr>
            <w:pStyle w:val="TOC1"/>
            <w:rPr>
              <w:noProof/>
            </w:rPr>
          </w:pPr>
          <w:hyperlink w:anchor="_Toc4749868" w:history="1">
            <w:r w:rsidR="00451375" w:rsidRPr="002B0C02">
              <w:rPr>
                <w:rStyle w:val="ae"/>
                <w:rFonts w:ascii="Times New Roman" w:hAnsi="Times New Roman" w:cs="Times New Roman"/>
                <w:b w:val="0"/>
                <w:noProof/>
                <w:sz w:val="24"/>
                <w:szCs w:val="24"/>
              </w:rPr>
              <w:t>三、路线推荐算法</w:t>
            </w:r>
            <w:r w:rsidR="00451375" w:rsidRPr="002B0C02">
              <w:rPr>
                <w:noProof/>
                <w:webHidden/>
              </w:rPr>
              <w:tab/>
            </w:r>
            <w:r w:rsidR="00B21D00" w:rsidRPr="002B0C02">
              <w:rPr>
                <w:noProof/>
                <w:webHidden/>
              </w:rPr>
              <w:fldChar w:fldCharType="begin"/>
            </w:r>
            <w:r w:rsidR="00451375" w:rsidRPr="002B0C02">
              <w:rPr>
                <w:noProof/>
                <w:webHidden/>
              </w:rPr>
              <w:instrText xml:space="preserve"> PAGEREF _Toc4749868 \h </w:instrText>
            </w:r>
            <w:r w:rsidR="00B21D00" w:rsidRPr="002B0C02">
              <w:rPr>
                <w:noProof/>
                <w:webHidden/>
              </w:rPr>
            </w:r>
            <w:r w:rsidR="00B21D00" w:rsidRPr="002B0C02">
              <w:rPr>
                <w:noProof/>
                <w:webHidden/>
              </w:rPr>
              <w:fldChar w:fldCharType="separate"/>
            </w:r>
            <w:r w:rsidR="00451375" w:rsidRPr="002B0C02">
              <w:rPr>
                <w:noProof/>
                <w:webHidden/>
              </w:rPr>
              <w:t>3</w:t>
            </w:r>
            <w:r w:rsidR="00B21D00" w:rsidRPr="002B0C02">
              <w:rPr>
                <w:noProof/>
                <w:webHidden/>
              </w:rPr>
              <w:fldChar w:fldCharType="end"/>
            </w:r>
          </w:hyperlink>
        </w:p>
        <w:p w:rsidR="00451375" w:rsidRPr="002B0C02" w:rsidRDefault="004D1F55" w:rsidP="00423621">
          <w:pPr>
            <w:pStyle w:val="TOC2"/>
            <w:tabs>
              <w:tab w:val="right" w:leader="dot" w:pos="9061"/>
            </w:tabs>
            <w:ind w:firstLine="400"/>
            <w:rPr>
              <w:rFonts w:ascii="Times New Roman" w:hAnsi="Times New Roman" w:cs="Times New Roman"/>
              <w:smallCaps w:val="0"/>
              <w:noProof/>
              <w:sz w:val="24"/>
              <w:szCs w:val="24"/>
            </w:rPr>
          </w:pPr>
          <w:hyperlink w:anchor="_Toc4749869" w:history="1">
            <w:r w:rsidR="00451375" w:rsidRPr="002B0C02">
              <w:rPr>
                <w:rStyle w:val="ae"/>
                <w:rFonts w:ascii="Times New Roman" w:hAnsi="Times New Roman" w:cs="Times New Roman"/>
                <w:noProof/>
                <w:sz w:val="24"/>
                <w:szCs w:val="24"/>
              </w:rPr>
              <w:t>3.1</w:t>
            </w:r>
            <w:r w:rsidR="00451375" w:rsidRPr="002B0C02">
              <w:rPr>
                <w:rStyle w:val="ae"/>
                <w:rFonts w:ascii="Times New Roman" w:hAnsi="Times New Roman" w:cs="Times New Roman"/>
                <w:noProof/>
                <w:sz w:val="24"/>
                <w:szCs w:val="24"/>
              </w:rPr>
              <w:t>各种路线推荐算法横向比较</w:t>
            </w:r>
            <w:r w:rsidR="00451375" w:rsidRPr="002B0C02">
              <w:rPr>
                <w:rFonts w:ascii="Times New Roman" w:hAnsi="Times New Roman" w:cs="Times New Roman"/>
                <w:noProof/>
                <w:webHidden/>
                <w:sz w:val="24"/>
                <w:szCs w:val="24"/>
              </w:rPr>
              <w:tab/>
            </w:r>
            <w:r w:rsidR="00B21D00" w:rsidRPr="002B0C02">
              <w:rPr>
                <w:rFonts w:ascii="Times New Roman" w:hAnsi="Times New Roman" w:cs="Times New Roman"/>
                <w:noProof/>
                <w:webHidden/>
                <w:sz w:val="24"/>
                <w:szCs w:val="24"/>
              </w:rPr>
              <w:fldChar w:fldCharType="begin"/>
            </w:r>
            <w:r w:rsidR="00451375" w:rsidRPr="002B0C02">
              <w:rPr>
                <w:rFonts w:ascii="Times New Roman" w:hAnsi="Times New Roman" w:cs="Times New Roman"/>
                <w:noProof/>
                <w:webHidden/>
                <w:sz w:val="24"/>
                <w:szCs w:val="24"/>
              </w:rPr>
              <w:instrText xml:space="preserve"> PAGEREF _Toc4749869 \h </w:instrText>
            </w:r>
            <w:r w:rsidR="00B21D00" w:rsidRPr="002B0C02">
              <w:rPr>
                <w:rFonts w:ascii="Times New Roman" w:hAnsi="Times New Roman" w:cs="Times New Roman"/>
                <w:noProof/>
                <w:webHidden/>
                <w:sz w:val="24"/>
                <w:szCs w:val="24"/>
              </w:rPr>
            </w:r>
            <w:r w:rsidR="00B21D00" w:rsidRPr="002B0C02">
              <w:rPr>
                <w:rFonts w:ascii="Times New Roman" w:hAnsi="Times New Roman" w:cs="Times New Roman"/>
                <w:noProof/>
                <w:webHidden/>
                <w:sz w:val="24"/>
                <w:szCs w:val="24"/>
              </w:rPr>
              <w:fldChar w:fldCharType="separate"/>
            </w:r>
            <w:r w:rsidR="00451375" w:rsidRPr="002B0C02">
              <w:rPr>
                <w:rFonts w:ascii="Times New Roman" w:hAnsi="Times New Roman" w:cs="Times New Roman"/>
                <w:noProof/>
                <w:webHidden/>
                <w:sz w:val="24"/>
                <w:szCs w:val="24"/>
              </w:rPr>
              <w:t>3</w:t>
            </w:r>
            <w:r w:rsidR="00B21D00" w:rsidRPr="002B0C02">
              <w:rPr>
                <w:rFonts w:ascii="Times New Roman" w:hAnsi="Times New Roman" w:cs="Times New Roman"/>
                <w:noProof/>
                <w:webHidden/>
                <w:sz w:val="24"/>
                <w:szCs w:val="24"/>
              </w:rPr>
              <w:fldChar w:fldCharType="end"/>
            </w:r>
          </w:hyperlink>
        </w:p>
        <w:p w:rsidR="00451375" w:rsidRPr="002B0C02" w:rsidRDefault="004D1F55" w:rsidP="00423621">
          <w:pPr>
            <w:pStyle w:val="TOC2"/>
            <w:tabs>
              <w:tab w:val="right" w:leader="dot" w:pos="9061"/>
            </w:tabs>
            <w:ind w:firstLine="400"/>
            <w:rPr>
              <w:rFonts w:ascii="Times New Roman" w:hAnsi="Times New Roman" w:cs="Times New Roman"/>
              <w:smallCaps w:val="0"/>
              <w:noProof/>
              <w:sz w:val="24"/>
              <w:szCs w:val="24"/>
            </w:rPr>
          </w:pPr>
          <w:hyperlink w:anchor="_Toc4749870" w:history="1">
            <w:r w:rsidR="00451375" w:rsidRPr="002B0C02">
              <w:rPr>
                <w:rStyle w:val="ae"/>
                <w:rFonts w:ascii="Times New Roman" w:hAnsi="Times New Roman" w:cs="Times New Roman"/>
                <w:noProof/>
                <w:sz w:val="24"/>
                <w:szCs w:val="24"/>
              </w:rPr>
              <w:t>3.2 A*</w:t>
            </w:r>
            <w:r w:rsidR="00451375" w:rsidRPr="002B0C02">
              <w:rPr>
                <w:rStyle w:val="ae"/>
                <w:rFonts w:ascii="Times New Roman" w:hAnsi="Times New Roman" w:cs="Times New Roman"/>
                <w:noProof/>
                <w:sz w:val="24"/>
                <w:szCs w:val="24"/>
              </w:rPr>
              <w:t>算法原理及其应用</w:t>
            </w:r>
            <w:r w:rsidR="00451375" w:rsidRPr="002B0C02">
              <w:rPr>
                <w:rFonts w:ascii="Times New Roman" w:hAnsi="Times New Roman" w:cs="Times New Roman"/>
                <w:noProof/>
                <w:webHidden/>
                <w:sz w:val="24"/>
                <w:szCs w:val="24"/>
              </w:rPr>
              <w:tab/>
            </w:r>
            <w:r w:rsidR="00B21D00" w:rsidRPr="002B0C02">
              <w:rPr>
                <w:rFonts w:ascii="Times New Roman" w:hAnsi="Times New Roman" w:cs="Times New Roman"/>
                <w:noProof/>
                <w:webHidden/>
                <w:sz w:val="24"/>
                <w:szCs w:val="24"/>
              </w:rPr>
              <w:fldChar w:fldCharType="begin"/>
            </w:r>
            <w:r w:rsidR="00451375" w:rsidRPr="002B0C02">
              <w:rPr>
                <w:rFonts w:ascii="Times New Roman" w:hAnsi="Times New Roman" w:cs="Times New Roman"/>
                <w:noProof/>
                <w:webHidden/>
                <w:sz w:val="24"/>
                <w:szCs w:val="24"/>
              </w:rPr>
              <w:instrText xml:space="preserve"> PAGEREF _Toc4749870 \h </w:instrText>
            </w:r>
            <w:r w:rsidR="00B21D00" w:rsidRPr="002B0C02">
              <w:rPr>
                <w:rFonts w:ascii="Times New Roman" w:hAnsi="Times New Roman" w:cs="Times New Roman"/>
                <w:noProof/>
                <w:webHidden/>
                <w:sz w:val="24"/>
                <w:szCs w:val="24"/>
              </w:rPr>
            </w:r>
            <w:r w:rsidR="00B21D00" w:rsidRPr="002B0C02">
              <w:rPr>
                <w:rFonts w:ascii="Times New Roman" w:hAnsi="Times New Roman" w:cs="Times New Roman"/>
                <w:noProof/>
                <w:webHidden/>
                <w:sz w:val="24"/>
                <w:szCs w:val="24"/>
              </w:rPr>
              <w:fldChar w:fldCharType="separate"/>
            </w:r>
            <w:r w:rsidR="00451375" w:rsidRPr="002B0C02">
              <w:rPr>
                <w:rFonts w:ascii="Times New Roman" w:hAnsi="Times New Roman" w:cs="Times New Roman"/>
                <w:noProof/>
                <w:webHidden/>
                <w:sz w:val="24"/>
                <w:szCs w:val="24"/>
              </w:rPr>
              <w:t>4</w:t>
            </w:r>
            <w:r w:rsidR="00B21D00" w:rsidRPr="002B0C02">
              <w:rPr>
                <w:rFonts w:ascii="Times New Roman" w:hAnsi="Times New Roman" w:cs="Times New Roman"/>
                <w:noProof/>
                <w:webHidden/>
                <w:sz w:val="24"/>
                <w:szCs w:val="24"/>
              </w:rPr>
              <w:fldChar w:fldCharType="end"/>
            </w:r>
          </w:hyperlink>
        </w:p>
        <w:p w:rsidR="00451375" w:rsidRPr="002B0C02" w:rsidRDefault="004D1F55" w:rsidP="00423621">
          <w:pPr>
            <w:pStyle w:val="TOC2"/>
            <w:tabs>
              <w:tab w:val="right" w:leader="dot" w:pos="9061"/>
            </w:tabs>
            <w:ind w:firstLine="400"/>
            <w:rPr>
              <w:rFonts w:ascii="Times New Roman" w:hAnsi="Times New Roman" w:cs="Times New Roman"/>
              <w:smallCaps w:val="0"/>
              <w:noProof/>
              <w:sz w:val="24"/>
              <w:szCs w:val="24"/>
            </w:rPr>
          </w:pPr>
          <w:hyperlink w:anchor="_Toc4749871" w:history="1">
            <w:r w:rsidR="00451375" w:rsidRPr="002B0C02">
              <w:rPr>
                <w:rStyle w:val="ae"/>
                <w:rFonts w:ascii="Times New Roman" w:hAnsi="Times New Roman" w:cs="Times New Roman"/>
                <w:noProof/>
                <w:sz w:val="24"/>
                <w:szCs w:val="24"/>
              </w:rPr>
              <w:t>3.3</w:t>
            </w:r>
            <w:r w:rsidR="00451375" w:rsidRPr="002B0C02">
              <w:rPr>
                <w:rStyle w:val="ae"/>
                <w:rFonts w:ascii="Times New Roman" w:hAnsi="Times New Roman" w:cs="Times New Roman"/>
                <w:noProof/>
                <w:sz w:val="24"/>
                <w:szCs w:val="24"/>
              </w:rPr>
              <w:t>相应结论</w:t>
            </w:r>
            <w:r w:rsidR="00451375" w:rsidRPr="002B0C02">
              <w:rPr>
                <w:rFonts w:ascii="Times New Roman" w:hAnsi="Times New Roman" w:cs="Times New Roman"/>
                <w:noProof/>
                <w:webHidden/>
                <w:sz w:val="24"/>
                <w:szCs w:val="24"/>
              </w:rPr>
              <w:tab/>
            </w:r>
            <w:r w:rsidR="00B21D00" w:rsidRPr="002B0C02">
              <w:rPr>
                <w:rFonts w:ascii="Times New Roman" w:hAnsi="Times New Roman" w:cs="Times New Roman"/>
                <w:noProof/>
                <w:webHidden/>
                <w:sz w:val="24"/>
                <w:szCs w:val="24"/>
              </w:rPr>
              <w:fldChar w:fldCharType="begin"/>
            </w:r>
            <w:r w:rsidR="00451375" w:rsidRPr="002B0C02">
              <w:rPr>
                <w:rFonts w:ascii="Times New Roman" w:hAnsi="Times New Roman" w:cs="Times New Roman"/>
                <w:noProof/>
                <w:webHidden/>
                <w:sz w:val="24"/>
                <w:szCs w:val="24"/>
              </w:rPr>
              <w:instrText xml:space="preserve"> PAGEREF _Toc4749871 \h </w:instrText>
            </w:r>
            <w:r w:rsidR="00B21D00" w:rsidRPr="002B0C02">
              <w:rPr>
                <w:rFonts w:ascii="Times New Roman" w:hAnsi="Times New Roman" w:cs="Times New Roman"/>
                <w:noProof/>
                <w:webHidden/>
                <w:sz w:val="24"/>
                <w:szCs w:val="24"/>
              </w:rPr>
            </w:r>
            <w:r w:rsidR="00B21D00" w:rsidRPr="002B0C02">
              <w:rPr>
                <w:rFonts w:ascii="Times New Roman" w:hAnsi="Times New Roman" w:cs="Times New Roman"/>
                <w:noProof/>
                <w:webHidden/>
                <w:sz w:val="24"/>
                <w:szCs w:val="24"/>
              </w:rPr>
              <w:fldChar w:fldCharType="separate"/>
            </w:r>
            <w:r w:rsidR="00451375" w:rsidRPr="002B0C02">
              <w:rPr>
                <w:rFonts w:ascii="Times New Roman" w:hAnsi="Times New Roman" w:cs="Times New Roman"/>
                <w:noProof/>
                <w:webHidden/>
                <w:sz w:val="24"/>
                <w:szCs w:val="24"/>
              </w:rPr>
              <w:t>4</w:t>
            </w:r>
            <w:r w:rsidR="00B21D00" w:rsidRPr="002B0C02">
              <w:rPr>
                <w:rFonts w:ascii="Times New Roman" w:hAnsi="Times New Roman" w:cs="Times New Roman"/>
                <w:noProof/>
                <w:webHidden/>
                <w:sz w:val="24"/>
                <w:szCs w:val="24"/>
              </w:rPr>
              <w:fldChar w:fldCharType="end"/>
            </w:r>
          </w:hyperlink>
        </w:p>
        <w:p w:rsidR="00451375" w:rsidRPr="002B0C02" w:rsidRDefault="004D1F55" w:rsidP="005C489A">
          <w:pPr>
            <w:pStyle w:val="TOC1"/>
            <w:rPr>
              <w:noProof/>
            </w:rPr>
          </w:pPr>
          <w:hyperlink w:anchor="_Toc4749872" w:history="1">
            <w:r w:rsidR="00451375" w:rsidRPr="002B0C02">
              <w:rPr>
                <w:rStyle w:val="ae"/>
                <w:rFonts w:ascii="Times New Roman" w:hAnsi="Times New Roman" w:cs="Times New Roman"/>
                <w:b w:val="0"/>
                <w:noProof/>
                <w:sz w:val="24"/>
                <w:szCs w:val="24"/>
              </w:rPr>
              <w:t>四、后期规划</w:t>
            </w:r>
            <w:r w:rsidR="00451375" w:rsidRPr="002B0C02">
              <w:rPr>
                <w:noProof/>
                <w:webHidden/>
              </w:rPr>
              <w:tab/>
            </w:r>
            <w:r w:rsidR="00B21D00" w:rsidRPr="002B0C02">
              <w:rPr>
                <w:noProof/>
                <w:webHidden/>
              </w:rPr>
              <w:fldChar w:fldCharType="begin"/>
            </w:r>
            <w:r w:rsidR="00451375" w:rsidRPr="002B0C02">
              <w:rPr>
                <w:noProof/>
                <w:webHidden/>
              </w:rPr>
              <w:instrText xml:space="preserve"> PAGEREF _Toc4749872 \h </w:instrText>
            </w:r>
            <w:r w:rsidR="00B21D00" w:rsidRPr="002B0C02">
              <w:rPr>
                <w:noProof/>
                <w:webHidden/>
              </w:rPr>
            </w:r>
            <w:r w:rsidR="00B21D00" w:rsidRPr="002B0C02">
              <w:rPr>
                <w:noProof/>
                <w:webHidden/>
              </w:rPr>
              <w:fldChar w:fldCharType="separate"/>
            </w:r>
            <w:r w:rsidR="00451375" w:rsidRPr="002B0C02">
              <w:rPr>
                <w:noProof/>
                <w:webHidden/>
              </w:rPr>
              <w:t>5</w:t>
            </w:r>
            <w:r w:rsidR="00B21D00" w:rsidRPr="002B0C02">
              <w:rPr>
                <w:noProof/>
                <w:webHidden/>
              </w:rPr>
              <w:fldChar w:fldCharType="end"/>
            </w:r>
          </w:hyperlink>
        </w:p>
        <w:p w:rsidR="00451375" w:rsidRPr="002B0C02" w:rsidRDefault="004D1F55" w:rsidP="005C489A">
          <w:pPr>
            <w:pStyle w:val="TOC1"/>
            <w:rPr>
              <w:noProof/>
            </w:rPr>
          </w:pPr>
          <w:hyperlink w:anchor="_Toc4749873" w:history="1">
            <w:r w:rsidR="00451375" w:rsidRPr="002B0C02">
              <w:rPr>
                <w:rStyle w:val="ae"/>
                <w:rFonts w:ascii="Times New Roman" w:hAnsi="Times New Roman" w:cs="Times New Roman"/>
                <w:b w:val="0"/>
                <w:noProof/>
                <w:sz w:val="24"/>
                <w:szCs w:val="24"/>
              </w:rPr>
              <w:t>结论</w:t>
            </w:r>
            <w:r w:rsidR="00451375" w:rsidRPr="002B0C02">
              <w:rPr>
                <w:noProof/>
                <w:webHidden/>
              </w:rPr>
              <w:tab/>
            </w:r>
            <w:r w:rsidR="00B21D00" w:rsidRPr="002B0C02">
              <w:rPr>
                <w:noProof/>
                <w:webHidden/>
              </w:rPr>
              <w:fldChar w:fldCharType="begin"/>
            </w:r>
            <w:r w:rsidR="00451375" w:rsidRPr="002B0C02">
              <w:rPr>
                <w:noProof/>
                <w:webHidden/>
              </w:rPr>
              <w:instrText xml:space="preserve"> PAGEREF _Toc4749873 \h </w:instrText>
            </w:r>
            <w:r w:rsidR="00B21D00" w:rsidRPr="002B0C02">
              <w:rPr>
                <w:noProof/>
                <w:webHidden/>
              </w:rPr>
            </w:r>
            <w:r w:rsidR="00B21D00" w:rsidRPr="002B0C02">
              <w:rPr>
                <w:noProof/>
                <w:webHidden/>
              </w:rPr>
              <w:fldChar w:fldCharType="separate"/>
            </w:r>
            <w:r w:rsidR="00451375" w:rsidRPr="002B0C02">
              <w:rPr>
                <w:noProof/>
                <w:webHidden/>
              </w:rPr>
              <w:t>5</w:t>
            </w:r>
            <w:r w:rsidR="00B21D00" w:rsidRPr="002B0C02">
              <w:rPr>
                <w:noProof/>
                <w:webHidden/>
              </w:rPr>
              <w:fldChar w:fldCharType="end"/>
            </w:r>
          </w:hyperlink>
        </w:p>
        <w:p w:rsidR="00451375" w:rsidRPr="002B0C02" w:rsidRDefault="004D1F55" w:rsidP="005C489A">
          <w:pPr>
            <w:pStyle w:val="TOC1"/>
            <w:rPr>
              <w:noProof/>
            </w:rPr>
          </w:pPr>
          <w:hyperlink w:anchor="_Toc4749874" w:history="1">
            <w:r w:rsidR="00451375" w:rsidRPr="002B0C02">
              <w:rPr>
                <w:rStyle w:val="ae"/>
                <w:rFonts w:ascii="Times New Roman" w:hAnsi="Times New Roman" w:cs="Times New Roman"/>
                <w:b w:val="0"/>
                <w:noProof/>
                <w:sz w:val="24"/>
                <w:szCs w:val="24"/>
              </w:rPr>
              <w:t>参考文献</w:t>
            </w:r>
            <w:r w:rsidR="00451375" w:rsidRPr="002B0C02">
              <w:rPr>
                <w:noProof/>
                <w:webHidden/>
              </w:rPr>
              <w:tab/>
            </w:r>
            <w:r w:rsidR="00B21D00" w:rsidRPr="002B0C02">
              <w:rPr>
                <w:noProof/>
                <w:webHidden/>
              </w:rPr>
              <w:fldChar w:fldCharType="begin"/>
            </w:r>
            <w:r w:rsidR="00451375" w:rsidRPr="002B0C02">
              <w:rPr>
                <w:noProof/>
                <w:webHidden/>
              </w:rPr>
              <w:instrText xml:space="preserve"> PAGEREF _Toc4749874 \h </w:instrText>
            </w:r>
            <w:r w:rsidR="00B21D00" w:rsidRPr="002B0C02">
              <w:rPr>
                <w:noProof/>
                <w:webHidden/>
              </w:rPr>
            </w:r>
            <w:r w:rsidR="00B21D00" w:rsidRPr="002B0C02">
              <w:rPr>
                <w:noProof/>
                <w:webHidden/>
              </w:rPr>
              <w:fldChar w:fldCharType="separate"/>
            </w:r>
            <w:r w:rsidR="00451375" w:rsidRPr="002B0C02">
              <w:rPr>
                <w:noProof/>
                <w:webHidden/>
              </w:rPr>
              <w:t>6</w:t>
            </w:r>
            <w:r w:rsidR="00B21D00" w:rsidRPr="002B0C02">
              <w:rPr>
                <w:noProof/>
                <w:webHidden/>
              </w:rPr>
              <w:fldChar w:fldCharType="end"/>
            </w:r>
          </w:hyperlink>
        </w:p>
        <w:p w:rsidR="00B2195F" w:rsidRDefault="00B21D00" w:rsidP="008721C8">
          <w:pPr>
            <w:pStyle w:val="TOC2"/>
            <w:tabs>
              <w:tab w:val="right" w:leader="dot" w:pos="9061"/>
            </w:tabs>
            <w:ind w:left="0" w:firstLineChars="0"/>
            <w:jc w:val="both"/>
          </w:pPr>
          <w:r w:rsidRPr="002B0C02">
            <w:rPr>
              <w:rStyle w:val="ae"/>
              <w:rFonts w:ascii="Times New Roman" w:hAnsi="Times New Roman" w:cs="Times New Roman"/>
              <w:noProof/>
              <w:sz w:val="24"/>
              <w:szCs w:val="24"/>
            </w:rPr>
            <w:fldChar w:fldCharType="end"/>
          </w:r>
        </w:p>
      </w:sdtContent>
    </w:sdt>
    <w:p w:rsidR="00B2195F" w:rsidRPr="00B2195F" w:rsidRDefault="00B2195F" w:rsidP="008721C8">
      <w:pPr>
        <w:ind w:firstLineChars="83" w:firstLine="199"/>
        <w:rPr>
          <w:lang w:val="zh-CN"/>
        </w:rPr>
        <w:sectPr w:rsidR="00B2195F" w:rsidRPr="00B2195F" w:rsidSect="00423621">
          <w:footerReference w:type="default" r:id="rId16"/>
          <w:pgSz w:w="11906" w:h="16838"/>
          <w:pgMar w:top="1418" w:right="1134" w:bottom="1418" w:left="1701" w:header="851" w:footer="992" w:gutter="0"/>
          <w:pgNumType w:fmt="lowerRoman" w:start="1"/>
          <w:cols w:space="425"/>
          <w:docGrid w:type="lines" w:linePitch="312"/>
        </w:sectPr>
      </w:pPr>
    </w:p>
    <w:p w:rsidR="00673D54" w:rsidRPr="00704F50" w:rsidRDefault="00FB5A43" w:rsidP="00423621">
      <w:pPr>
        <w:pStyle w:val="1"/>
        <w:spacing w:beforeLines="50" w:before="156" w:afterLines="50" w:after="156" w:line="240" w:lineRule="auto"/>
        <w:ind w:firstLineChars="0" w:firstLine="0"/>
        <w:jc w:val="center"/>
        <w:rPr>
          <w:rFonts w:eastAsia="黑体"/>
          <w:b w:val="0"/>
          <w:bCs w:val="0"/>
          <w:sz w:val="32"/>
          <w:szCs w:val="20"/>
        </w:rPr>
      </w:pPr>
      <w:bookmarkStart w:id="1" w:name="_Toc4660750"/>
      <w:bookmarkStart w:id="2" w:name="_Toc4710329"/>
      <w:bookmarkStart w:id="3" w:name="_Toc4710876"/>
      <w:bookmarkStart w:id="4" w:name="_Toc4749025"/>
      <w:bookmarkStart w:id="5" w:name="_Toc4749211"/>
      <w:bookmarkStart w:id="6" w:name="_Toc4749863"/>
      <w:r w:rsidRPr="00704F50">
        <w:rPr>
          <w:rFonts w:eastAsia="黑体" w:hint="eastAsia"/>
          <w:b w:val="0"/>
          <w:bCs w:val="0"/>
          <w:sz w:val="32"/>
          <w:szCs w:val="20"/>
        </w:rPr>
        <w:lastRenderedPageBreak/>
        <w:t>一、</w:t>
      </w:r>
      <w:r w:rsidR="00673D54" w:rsidRPr="00704F50">
        <w:rPr>
          <w:rFonts w:eastAsia="黑体" w:hint="eastAsia"/>
          <w:b w:val="0"/>
          <w:bCs w:val="0"/>
          <w:sz w:val="32"/>
          <w:szCs w:val="20"/>
        </w:rPr>
        <w:t>项目简介</w:t>
      </w:r>
      <w:bookmarkEnd w:id="1"/>
      <w:bookmarkEnd w:id="2"/>
      <w:bookmarkEnd w:id="3"/>
      <w:bookmarkEnd w:id="4"/>
      <w:bookmarkEnd w:id="5"/>
      <w:bookmarkEnd w:id="6"/>
    </w:p>
    <w:p w:rsidR="00673D54" w:rsidRPr="00BA3C6B" w:rsidRDefault="00BA3C6B" w:rsidP="00423621">
      <w:pPr>
        <w:pStyle w:val="2"/>
        <w:spacing w:beforeLines="50" w:before="156" w:afterLines="50" w:after="156" w:line="240" w:lineRule="auto"/>
        <w:ind w:firstLineChars="0" w:firstLine="0"/>
        <w:jc w:val="left"/>
        <w:rPr>
          <w:rFonts w:ascii="Times New Roman" w:eastAsia="黑体" w:hAnsi="Times New Roman" w:cs="Times New Roman"/>
          <w:b w:val="0"/>
          <w:bCs w:val="0"/>
          <w:sz w:val="28"/>
          <w:szCs w:val="20"/>
        </w:rPr>
      </w:pPr>
      <w:bookmarkStart w:id="7" w:name="_Toc4660751"/>
      <w:bookmarkStart w:id="8" w:name="_Toc4710330"/>
      <w:bookmarkStart w:id="9" w:name="_Toc4710877"/>
      <w:bookmarkStart w:id="10" w:name="_Toc4749026"/>
      <w:bookmarkStart w:id="11" w:name="_Toc4749212"/>
      <w:bookmarkStart w:id="12" w:name="_Toc4749864"/>
      <w:r>
        <w:rPr>
          <w:rFonts w:ascii="Times New Roman" w:eastAsia="黑体" w:hAnsi="Times New Roman" w:cs="Times New Roman" w:hint="eastAsia"/>
          <w:b w:val="0"/>
          <w:bCs w:val="0"/>
          <w:sz w:val="28"/>
          <w:szCs w:val="20"/>
        </w:rPr>
        <w:t>1</w:t>
      </w:r>
      <w:r>
        <w:rPr>
          <w:rFonts w:ascii="Times New Roman" w:eastAsia="黑体" w:hAnsi="Times New Roman" w:cs="Times New Roman"/>
          <w:b w:val="0"/>
          <w:bCs w:val="0"/>
          <w:sz w:val="28"/>
          <w:szCs w:val="20"/>
        </w:rPr>
        <w:t>.1</w:t>
      </w:r>
      <w:r w:rsidR="00673D54" w:rsidRPr="00BA3C6B">
        <w:rPr>
          <w:rFonts w:ascii="Times New Roman" w:eastAsia="黑体" w:hAnsi="Times New Roman" w:cs="Times New Roman" w:hint="eastAsia"/>
          <w:b w:val="0"/>
          <w:bCs w:val="0"/>
          <w:sz w:val="28"/>
          <w:szCs w:val="20"/>
        </w:rPr>
        <w:t>项目背景</w:t>
      </w:r>
      <w:bookmarkEnd w:id="7"/>
      <w:bookmarkEnd w:id="8"/>
      <w:bookmarkEnd w:id="9"/>
      <w:bookmarkEnd w:id="10"/>
      <w:bookmarkEnd w:id="11"/>
      <w:bookmarkEnd w:id="12"/>
    </w:p>
    <w:p w:rsidR="00673D54" w:rsidRPr="00AF56D7" w:rsidRDefault="00673D54" w:rsidP="00FB5A43">
      <w:pPr>
        <w:ind w:firstLine="480"/>
      </w:pPr>
      <w:r w:rsidRPr="00AF56D7">
        <w:rPr>
          <w:rFonts w:hint="eastAsia"/>
        </w:rPr>
        <w:t>如今校园旅游如火如荼，现在市面上的高校游学产品种类繁多，但多停留在游览校园、简单介绍校园文化的层面，不能深度挖掘、展现高校的历史文化。所以目前大部分前往高校参观的游客停留在走马观花、拍照留念、了解高校传闻的阶段，不能真正了解各大高校的历史和文化。市场迫切需要能够给用户良好的高校文化体验的</w:t>
      </w:r>
      <w:r w:rsidRPr="00AF56D7">
        <w:t>app</w:t>
      </w:r>
      <w:r w:rsidRPr="00AF56D7">
        <w:rPr>
          <w:rFonts w:hint="eastAsia"/>
        </w:rPr>
        <w:t>。</w:t>
      </w:r>
    </w:p>
    <w:p w:rsidR="008E1306" w:rsidRPr="00AF56D7" w:rsidRDefault="000A732E" w:rsidP="008E1306">
      <w:pPr>
        <w:ind w:firstLine="480"/>
      </w:pPr>
      <w:r w:rsidRPr="00AF56D7">
        <w:rPr>
          <w:rFonts w:hint="eastAsia"/>
        </w:rPr>
        <w:t>目前市面上的旅游</w:t>
      </w:r>
      <w:r w:rsidRPr="00AF56D7">
        <w:t>app</w:t>
      </w:r>
      <w:r w:rsidR="00673D54" w:rsidRPr="00AF56D7">
        <w:rPr>
          <w:rFonts w:hint="eastAsia"/>
        </w:rPr>
        <w:t>对高校历史文化等信息的呈现方式单一。我们对</w:t>
      </w:r>
      <w:r w:rsidRPr="00AF56D7">
        <w:rPr>
          <w:rFonts w:hint="eastAsia"/>
        </w:rPr>
        <w:t>高校的</w:t>
      </w:r>
      <w:r w:rsidR="00673D54" w:rsidRPr="00AF56D7">
        <w:rPr>
          <w:rFonts w:hint="eastAsia"/>
        </w:rPr>
        <w:t>历史文化和科学前辈的奋斗</w:t>
      </w:r>
      <w:proofErr w:type="gramStart"/>
      <w:r w:rsidR="00673D54" w:rsidRPr="00AF56D7">
        <w:rPr>
          <w:rFonts w:hint="eastAsia"/>
        </w:rPr>
        <w:t>史采用</w:t>
      </w:r>
      <w:proofErr w:type="gramEnd"/>
      <w:r w:rsidR="00673D54" w:rsidRPr="00AF56D7">
        <w:rPr>
          <w:rFonts w:hint="eastAsia"/>
        </w:rPr>
        <w:t>了较为古板、单一、枯燥的呈现方式，多为新闻报道、纪录片等，对普通人的吸引力有限。这在客观上让民众产生了呆板印象，阻碍了大众对于此类信息的获取。</w:t>
      </w:r>
      <w:bookmarkStart w:id="13" w:name="_Toc4660752"/>
      <w:bookmarkStart w:id="14" w:name="_Toc4710331"/>
      <w:bookmarkStart w:id="15" w:name="_Toc4710878"/>
    </w:p>
    <w:p w:rsidR="000A732E" w:rsidRPr="002A27BC" w:rsidRDefault="002A27BC" w:rsidP="00423621">
      <w:pPr>
        <w:pStyle w:val="2"/>
        <w:spacing w:beforeLines="50" w:before="156" w:afterLines="50" w:after="156" w:line="240" w:lineRule="auto"/>
        <w:ind w:firstLineChars="0" w:firstLine="0"/>
        <w:jc w:val="left"/>
        <w:rPr>
          <w:rFonts w:ascii="Times New Roman" w:eastAsia="黑体" w:hAnsi="Times New Roman" w:cs="Times New Roman"/>
          <w:b w:val="0"/>
          <w:bCs w:val="0"/>
          <w:sz w:val="28"/>
          <w:szCs w:val="20"/>
        </w:rPr>
      </w:pPr>
      <w:bookmarkStart w:id="16" w:name="_Toc4749027"/>
      <w:bookmarkStart w:id="17" w:name="_Toc4749213"/>
      <w:bookmarkStart w:id="18" w:name="_Toc4749865"/>
      <w:r>
        <w:rPr>
          <w:rFonts w:ascii="Times New Roman" w:eastAsia="黑体" w:hAnsi="Times New Roman" w:cs="Times New Roman" w:hint="eastAsia"/>
          <w:b w:val="0"/>
          <w:bCs w:val="0"/>
          <w:sz w:val="28"/>
          <w:szCs w:val="20"/>
        </w:rPr>
        <w:t>1</w:t>
      </w:r>
      <w:r>
        <w:rPr>
          <w:rFonts w:ascii="Times New Roman" w:eastAsia="黑体" w:hAnsi="Times New Roman" w:cs="Times New Roman"/>
          <w:b w:val="0"/>
          <w:bCs w:val="0"/>
          <w:sz w:val="28"/>
          <w:szCs w:val="20"/>
        </w:rPr>
        <w:t>.2</w:t>
      </w:r>
      <w:r w:rsidR="000A732E" w:rsidRPr="002A27BC">
        <w:rPr>
          <w:rFonts w:ascii="Times New Roman" w:eastAsia="黑体" w:hAnsi="Times New Roman" w:cs="Times New Roman" w:hint="eastAsia"/>
          <w:b w:val="0"/>
          <w:bCs w:val="0"/>
          <w:sz w:val="28"/>
          <w:szCs w:val="20"/>
        </w:rPr>
        <w:t>项目制作目的及意义</w:t>
      </w:r>
      <w:bookmarkEnd w:id="13"/>
      <w:bookmarkEnd w:id="14"/>
      <w:bookmarkEnd w:id="15"/>
      <w:bookmarkEnd w:id="16"/>
      <w:bookmarkEnd w:id="17"/>
      <w:bookmarkEnd w:id="18"/>
    </w:p>
    <w:p w:rsidR="008E1306" w:rsidRPr="002A27BC" w:rsidRDefault="001B5E31" w:rsidP="008E1306">
      <w:pPr>
        <w:ind w:firstLine="480"/>
      </w:pPr>
      <w:r w:rsidRPr="002A27BC">
        <w:rPr>
          <w:rFonts w:hint="eastAsia"/>
        </w:rPr>
        <w:t>我们希望通过此款应用，以兼具文化特色和休闲娱乐的场景，通过对高校历史文化科技信息的整合，使用识别与定位等技术手段开展互动活动，实现不仅仅走马观花、只识其景，更能深入体会到每个校园独特的名人文化、文化历史氛围的校园游。</w:t>
      </w:r>
      <w:bookmarkStart w:id="19" w:name="_Toc4660753"/>
      <w:bookmarkStart w:id="20" w:name="_Toc4710332"/>
      <w:bookmarkStart w:id="21" w:name="_Toc4710879"/>
    </w:p>
    <w:p w:rsidR="001B5E31" w:rsidRPr="002A27BC" w:rsidRDefault="002A27BC" w:rsidP="00423621">
      <w:pPr>
        <w:pStyle w:val="2"/>
        <w:spacing w:beforeLines="50" w:before="156" w:afterLines="50" w:after="156" w:line="240" w:lineRule="auto"/>
        <w:ind w:firstLineChars="0" w:firstLine="0"/>
        <w:jc w:val="left"/>
        <w:rPr>
          <w:rFonts w:ascii="Times New Roman" w:eastAsia="黑体" w:hAnsi="Times New Roman" w:cs="Times New Roman"/>
          <w:b w:val="0"/>
          <w:bCs w:val="0"/>
          <w:sz w:val="28"/>
          <w:szCs w:val="20"/>
        </w:rPr>
      </w:pPr>
      <w:bookmarkStart w:id="22" w:name="_Toc4749028"/>
      <w:bookmarkStart w:id="23" w:name="_Toc4749214"/>
      <w:bookmarkStart w:id="24" w:name="_Toc4749866"/>
      <w:r>
        <w:rPr>
          <w:rFonts w:ascii="Times New Roman" w:eastAsia="黑体" w:hAnsi="Times New Roman" w:cs="Times New Roman" w:hint="eastAsia"/>
          <w:b w:val="0"/>
          <w:bCs w:val="0"/>
          <w:sz w:val="28"/>
          <w:szCs w:val="20"/>
        </w:rPr>
        <w:t>1</w:t>
      </w:r>
      <w:r>
        <w:rPr>
          <w:rFonts w:ascii="Times New Roman" w:eastAsia="黑体" w:hAnsi="Times New Roman" w:cs="Times New Roman"/>
          <w:b w:val="0"/>
          <w:bCs w:val="0"/>
          <w:sz w:val="28"/>
          <w:szCs w:val="20"/>
        </w:rPr>
        <w:t>.3</w:t>
      </w:r>
      <w:r w:rsidR="001B5E31" w:rsidRPr="002A27BC">
        <w:rPr>
          <w:rFonts w:ascii="Times New Roman" w:eastAsia="黑体" w:hAnsi="Times New Roman" w:cs="Times New Roman" w:hint="eastAsia"/>
          <w:b w:val="0"/>
          <w:bCs w:val="0"/>
          <w:sz w:val="28"/>
          <w:szCs w:val="20"/>
        </w:rPr>
        <w:t>项目创新点</w:t>
      </w:r>
      <w:bookmarkEnd w:id="19"/>
      <w:bookmarkEnd w:id="20"/>
      <w:bookmarkEnd w:id="21"/>
      <w:bookmarkEnd w:id="22"/>
      <w:bookmarkEnd w:id="23"/>
      <w:bookmarkEnd w:id="24"/>
    </w:p>
    <w:p w:rsidR="00F86FCB" w:rsidRPr="002A27BC" w:rsidRDefault="001B5E31" w:rsidP="00FB5A43">
      <w:pPr>
        <w:ind w:firstLine="480"/>
      </w:pPr>
      <w:r w:rsidRPr="002A27BC">
        <w:t>对比于如今市面上大量存在的旅游类</w:t>
      </w:r>
      <w:r w:rsidRPr="002A27BC">
        <w:t>app</w:t>
      </w:r>
      <w:r w:rsidRPr="002A27BC">
        <w:rPr>
          <w:rFonts w:hint="eastAsia"/>
        </w:rPr>
        <w:t>，</w:t>
      </w:r>
      <w:r w:rsidRPr="002A27BC">
        <w:t>例如携程</w:t>
      </w:r>
      <w:r w:rsidRPr="002A27BC">
        <w:rPr>
          <w:rFonts w:hint="eastAsia"/>
        </w:rPr>
        <w:t>、</w:t>
      </w:r>
      <w:proofErr w:type="gramStart"/>
      <w:r w:rsidRPr="002A27BC">
        <w:t>途游</w:t>
      </w:r>
      <w:proofErr w:type="gramEnd"/>
      <w:r w:rsidRPr="002A27BC">
        <w:t>app</w:t>
      </w:r>
      <w:r w:rsidRPr="002A27BC">
        <w:rPr>
          <w:rFonts w:hint="eastAsia"/>
        </w:rPr>
        <w:t>，</w:t>
      </w:r>
      <w:r w:rsidRPr="002A27BC">
        <w:t>其商业化的性质更为凸显</w:t>
      </w:r>
      <w:r w:rsidRPr="002A27BC">
        <w:rPr>
          <w:rFonts w:hint="eastAsia"/>
        </w:rPr>
        <w:t>，</w:t>
      </w:r>
      <w:r w:rsidRPr="002A27BC">
        <w:t>对景点周边的衣食住行有着较为详细的介绍与功能支持</w:t>
      </w:r>
      <w:r w:rsidRPr="002A27BC">
        <w:rPr>
          <w:rFonts w:hint="eastAsia"/>
        </w:rPr>
        <w:t>。</w:t>
      </w:r>
      <w:r w:rsidRPr="002A27BC">
        <w:t>同时地图类</w:t>
      </w:r>
      <w:r w:rsidRPr="002A27BC">
        <w:t>app</w:t>
      </w:r>
      <w:r w:rsidRPr="002A27BC">
        <w:rPr>
          <w:rFonts w:hint="eastAsia"/>
        </w:rPr>
        <w:t>，</w:t>
      </w:r>
      <w:r w:rsidRPr="002A27BC">
        <w:t>例如百度地图</w:t>
      </w:r>
      <w:r w:rsidRPr="002A27BC">
        <w:rPr>
          <w:rFonts w:hint="eastAsia"/>
        </w:rPr>
        <w:t>、</w:t>
      </w:r>
      <w:r w:rsidRPr="002A27BC">
        <w:t>高德地图</w:t>
      </w:r>
      <w:r w:rsidRPr="002A27BC">
        <w:rPr>
          <w:rFonts w:hint="eastAsia"/>
        </w:rPr>
        <w:t>，</w:t>
      </w:r>
      <w:r w:rsidRPr="002A27BC">
        <w:t>导航性质显而易见</w:t>
      </w:r>
      <w:r w:rsidRPr="002A27BC">
        <w:rPr>
          <w:rFonts w:hint="eastAsia"/>
        </w:rPr>
        <w:t>，</w:t>
      </w:r>
      <w:r w:rsidRPr="002A27BC">
        <w:t>路径规划及引导功能强大</w:t>
      </w:r>
      <w:r w:rsidR="00611264" w:rsidRPr="002A27BC">
        <w:rPr>
          <w:rFonts w:hint="eastAsia"/>
        </w:rPr>
        <w:t>。</w:t>
      </w:r>
      <w:r w:rsidR="00611264" w:rsidRPr="002A27BC">
        <w:t>但是这两类</w:t>
      </w:r>
      <w:r w:rsidR="00611264" w:rsidRPr="002A27BC">
        <w:t>app</w:t>
      </w:r>
      <w:r w:rsidR="00611264" w:rsidRPr="002A27BC">
        <w:rPr>
          <w:rFonts w:hint="eastAsia"/>
        </w:rPr>
        <w:t>，</w:t>
      </w:r>
      <w:r w:rsidR="00611264" w:rsidRPr="002A27BC">
        <w:t>难以提供到具体场所例如学校的到位导航及文化历史信息的一体化</w:t>
      </w:r>
      <w:r w:rsidR="00611264" w:rsidRPr="002A27BC">
        <w:rPr>
          <w:rFonts w:hint="eastAsia"/>
        </w:rPr>
        <w:t>。</w:t>
      </w:r>
      <w:r w:rsidR="00611264" w:rsidRPr="002A27BC">
        <w:rPr>
          <w:rFonts w:hint="eastAsia"/>
        </w:rPr>
        <w:t>U</w:t>
      </w:r>
      <w:r w:rsidR="00611264" w:rsidRPr="002A27BC">
        <w:rPr>
          <w:rFonts w:hint="eastAsia"/>
        </w:rPr>
        <w:t>游，这款</w:t>
      </w:r>
      <w:r w:rsidR="00611264" w:rsidRPr="002A27BC">
        <w:t>高校旅游</w:t>
      </w:r>
      <w:r w:rsidR="00611264" w:rsidRPr="002A27BC">
        <w:t>app</w:t>
      </w:r>
      <w:r w:rsidR="00611264" w:rsidRPr="002A27BC">
        <w:t>便是将传统旅游</w:t>
      </w:r>
      <w:r w:rsidR="00611264" w:rsidRPr="002A27BC">
        <w:rPr>
          <w:rFonts w:hint="eastAsia"/>
        </w:rPr>
        <w:t>、</w:t>
      </w:r>
      <w:r w:rsidR="00611264" w:rsidRPr="002A27BC">
        <w:t>导航</w:t>
      </w:r>
      <w:r w:rsidR="00611264" w:rsidRPr="002A27BC">
        <w:t>app</w:t>
      </w:r>
      <w:r w:rsidR="00611264" w:rsidRPr="002A27BC">
        <w:t>不能</w:t>
      </w:r>
      <w:r w:rsidR="00A639BB" w:rsidRPr="002A27BC">
        <w:t>实现的高校文化历史游通过文化科技信息的整合以及定位引导路线技术手段开展互动活动提供给用户</w:t>
      </w:r>
      <w:proofErr w:type="gramStart"/>
      <w:r w:rsidR="00A639BB" w:rsidRPr="002A27BC">
        <w:t>校园游更完美</w:t>
      </w:r>
      <w:proofErr w:type="gramEnd"/>
      <w:r w:rsidR="00A639BB" w:rsidRPr="002A27BC">
        <w:t>的用户体验</w:t>
      </w:r>
      <w:r w:rsidR="00A639BB" w:rsidRPr="002A27BC">
        <w:rPr>
          <w:rFonts w:hint="eastAsia"/>
        </w:rPr>
        <w:t>。</w:t>
      </w:r>
    </w:p>
    <w:p w:rsidR="00625A2D" w:rsidRPr="004E649C" w:rsidRDefault="009172D3" w:rsidP="00423621">
      <w:pPr>
        <w:pStyle w:val="1"/>
        <w:spacing w:beforeLines="50" w:before="156" w:afterLines="50" w:after="156" w:line="240" w:lineRule="auto"/>
        <w:ind w:firstLineChars="0" w:firstLine="0"/>
        <w:jc w:val="center"/>
        <w:rPr>
          <w:rFonts w:eastAsia="黑体"/>
          <w:b w:val="0"/>
          <w:bCs w:val="0"/>
          <w:sz w:val="32"/>
          <w:szCs w:val="20"/>
        </w:rPr>
      </w:pPr>
      <w:bookmarkStart w:id="25" w:name="_Toc4660754"/>
      <w:bookmarkStart w:id="26" w:name="_Toc4710333"/>
      <w:bookmarkStart w:id="27" w:name="_Toc4710880"/>
      <w:bookmarkStart w:id="28" w:name="_Toc4749029"/>
      <w:bookmarkStart w:id="29" w:name="_Toc4749215"/>
      <w:bookmarkStart w:id="30" w:name="_Toc4749867"/>
      <w:r w:rsidRPr="004E649C">
        <w:rPr>
          <w:rFonts w:eastAsia="黑体"/>
          <w:b w:val="0"/>
          <w:bCs w:val="0"/>
          <w:sz w:val="32"/>
          <w:szCs w:val="20"/>
        </w:rPr>
        <w:lastRenderedPageBreak/>
        <w:t>二、</w:t>
      </w:r>
      <w:r w:rsidR="00F86FCB" w:rsidRPr="004E649C">
        <w:rPr>
          <w:rFonts w:eastAsia="黑体"/>
          <w:b w:val="0"/>
          <w:bCs w:val="0"/>
          <w:sz w:val="32"/>
          <w:szCs w:val="20"/>
        </w:rPr>
        <w:t>界面设计</w:t>
      </w:r>
      <w:bookmarkEnd w:id="25"/>
      <w:bookmarkEnd w:id="26"/>
      <w:bookmarkEnd w:id="27"/>
      <w:bookmarkEnd w:id="28"/>
      <w:bookmarkEnd w:id="29"/>
      <w:bookmarkEnd w:id="30"/>
    </w:p>
    <w:p w:rsidR="00625A2D" w:rsidRDefault="00625A2D" w:rsidP="00625A2D">
      <w:pPr>
        <w:ind w:firstLineChars="0" w:firstLine="0"/>
        <w:rPr>
          <w:rFonts w:asciiTheme="minorEastAsia" w:eastAsiaTheme="minorEastAsia" w:hAnsiTheme="minorEastAsia"/>
          <w:bCs/>
          <w:szCs w:val="24"/>
        </w:rPr>
      </w:pPr>
      <w:r>
        <w:rPr>
          <w:rFonts w:asciiTheme="minorEastAsia" w:eastAsiaTheme="minorEastAsia" w:hAnsiTheme="minorEastAsia"/>
          <w:bCs/>
          <w:noProof/>
          <w:szCs w:val="24"/>
        </w:rPr>
        <w:drawing>
          <wp:inline distT="0" distB="0" distL="0" distR="0">
            <wp:extent cx="5274310" cy="7032625"/>
            <wp:effectExtent l="19050" t="0" r="2540" b="0"/>
            <wp:docPr id="3" name="图片 2" descr="冯如杯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冯如杯界面.jpg"/>
                    <pic:cNvPicPr/>
                  </pic:nvPicPr>
                  <pic:blipFill>
                    <a:blip r:embed="rId17" cstate="print"/>
                    <a:stretch>
                      <a:fillRect/>
                    </a:stretch>
                  </pic:blipFill>
                  <pic:spPr>
                    <a:xfrm>
                      <a:off x="0" y="0"/>
                      <a:ext cx="5274310" cy="7032625"/>
                    </a:xfrm>
                    <a:prstGeom prst="rect">
                      <a:avLst/>
                    </a:prstGeom>
                  </pic:spPr>
                </pic:pic>
              </a:graphicData>
            </a:graphic>
          </wp:inline>
        </w:drawing>
      </w:r>
    </w:p>
    <w:p w:rsidR="00F86FCB" w:rsidRDefault="00625A2D" w:rsidP="003637B0">
      <w:pPr>
        <w:spacing w:beforeLines="50" w:before="156" w:afterLines="50" w:after="156"/>
        <w:ind w:firstLine="422"/>
        <w:jc w:val="center"/>
        <w:rPr>
          <w:rFonts w:asciiTheme="minorEastAsia" w:eastAsiaTheme="minorEastAsia" w:hAnsiTheme="minorEastAsia"/>
          <w:bCs/>
          <w:szCs w:val="24"/>
        </w:rPr>
      </w:pPr>
      <w:r w:rsidRPr="00625A2D">
        <w:rPr>
          <w:rFonts w:asciiTheme="minorEastAsia" w:eastAsiaTheme="minorEastAsia" w:hAnsiTheme="minorEastAsia" w:hint="eastAsia"/>
          <w:b/>
          <w:bCs/>
          <w:sz w:val="21"/>
          <w:szCs w:val="21"/>
        </w:rPr>
        <w:t>图</w:t>
      </w:r>
      <w:r w:rsidR="00CE4399">
        <w:rPr>
          <w:rFonts w:eastAsiaTheme="minorEastAsia"/>
          <w:b/>
          <w:bCs/>
          <w:sz w:val="21"/>
          <w:szCs w:val="21"/>
        </w:rPr>
        <w:t xml:space="preserve"> 1</w:t>
      </w:r>
      <w:r w:rsidRPr="00625A2D">
        <w:rPr>
          <w:rFonts w:eastAsiaTheme="minorEastAsia"/>
          <w:b/>
          <w:bCs/>
          <w:sz w:val="21"/>
          <w:szCs w:val="21"/>
        </w:rPr>
        <w:t xml:space="preserve">  app</w:t>
      </w:r>
      <w:r w:rsidRPr="00625A2D">
        <w:rPr>
          <w:rFonts w:asciiTheme="minorEastAsia" w:eastAsiaTheme="minorEastAsia" w:hAnsiTheme="minorEastAsia" w:hint="eastAsia"/>
          <w:b/>
          <w:bCs/>
          <w:sz w:val="21"/>
          <w:szCs w:val="21"/>
        </w:rPr>
        <w:t>整体界面设计</w:t>
      </w:r>
    </w:p>
    <w:p w:rsidR="00636957" w:rsidRDefault="0083120A" w:rsidP="00FB5A43">
      <w:pPr>
        <w:widowControl/>
        <w:ind w:firstLine="480"/>
        <w:jc w:val="left"/>
        <w:rPr>
          <w:rFonts w:asciiTheme="minorEastAsia" w:eastAsiaTheme="minorEastAsia" w:hAnsiTheme="minorEastAsia"/>
          <w:bCs/>
          <w:szCs w:val="24"/>
        </w:rPr>
      </w:pPr>
      <w:r>
        <w:rPr>
          <w:rFonts w:asciiTheme="minorEastAsia" w:eastAsiaTheme="minorEastAsia" w:hAnsiTheme="minorEastAsia" w:hint="eastAsia"/>
          <w:bCs/>
          <w:szCs w:val="24"/>
        </w:rPr>
        <w:t>首页即为</w:t>
      </w:r>
      <w:r w:rsidRPr="00FB5A43">
        <w:rPr>
          <w:rFonts w:eastAsiaTheme="minorEastAsia"/>
          <w:bCs/>
          <w:szCs w:val="24"/>
        </w:rPr>
        <w:t>app</w:t>
      </w:r>
      <w:r>
        <w:rPr>
          <w:rFonts w:asciiTheme="minorEastAsia" w:eastAsiaTheme="minorEastAsia" w:hAnsiTheme="minorEastAsia" w:hint="eastAsia"/>
          <w:bCs/>
          <w:szCs w:val="24"/>
        </w:rPr>
        <w:t>的名称，高校文化游。需要账号的登录及注册，</w:t>
      </w:r>
      <w:proofErr w:type="gramStart"/>
      <w:r>
        <w:rPr>
          <w:rFonts w:asciiTheme="minorEastAsia" w:eastAsiaTheme="minorEastAsia" w:hAnsiTheme="minorEastAsia" w:hint="eastAsia"/>
          <w:bCs/>
          <w:szCs w:val="24"/>
        </w:rPr>
        <w:t>可用微信等</w:t>
      </w:r>
      <w:proofErr w:type="gramEnd"/>
      <w:r>
        <w:rPr>
          <w:rFonts w:asciiTheme="minorEastAsia" w:eastAsiaTheme="minorEastAsia" w:hAnsiTheme="minorEastAsia" w:hint="eastAsia"/>
          <w:bCs/>
          <w:szCs w:val="24"/>
        </w:rPr>
        <w:t>授权登录，从而方便用户登录及注册。</w:t>
      </w:r>
      <w:r w:rsidR="00636957">
        <w:rPr>
          <w:rFonts w:asciiTheme="minorEastAsia" w:eastAsiaTheme="minorEastAsia" w:hAnsiTheme="minorEastAsia" w:hint="eastAsia"/>
          <w:bCs/>
          <w:szCs w:val="24"/>
        </w:rPr>
        <w:t>登录后进入主界面，主界面下方导航按钮有“首页”</w:t>
      </w:r>
      <w:r w:rsidR="00636957">
        <w:rPr>
          <w:rFonts w:asciiTheme="minorEastAsia" w:eastAsiaTheme="minorEastAsia" w:hAnsiTheme="minorEastAsia" w:hint="eastAsia"/>
          <w:bCs/>
          <w:szCs w:val="24"/>
        </w:rPr>
        <w:lastRenderedPageBreak/>
        <w:t>作为返回主界面的按钮；“高校游”作为进入以用户当前位置和各高校相对位置为标志点呈现的地图；“旅拍”作为进入分享照片、视频以及实时感受的类似朋友圈的界面；“我的”则进入用户当前账户的信息汇总界面：头像、昵称、收藏、旅拍、足迹。</w:t>
      </w:r>
    </w:p>
    <w:p w:rsidR="0014136B" w:rsidRPr="00872D85" w:rsidRDefault="00636957" w:rsidP="00872D85">
      <w:pPr>
        <w:widowControl/>
        <w:ind w:firstLine="480"/>
        <w:jc w:val="left"/>
        <w:rPr>
          <w:rFonts w:asciiTheme="minorEastAsia" w:eastAsiaTheme="minorEastAsia" w:hAnsiTheme="minorEastAsia"/>
          <w:bCs/>
          <w:szCs w:val="24"/>
        </w:rPr>
      </w:pPr>
      <w:r>
        <w:rPr>
          <w:rFonts w:asciiTheme="minorEastAsia" w:eastAsiaTheme="minorEastAsia" w:hAnsiTheme="minorEastAsia" w:hint="eastAsia"/>
          <w:bCs/>
          <w:szCs w:val="24"/>
        </w:rPr>
        <w:t>主界面同时有定位城市的天气情况、高校排行榜以及攻略集中营三大栏在中间分布。</w:t>
      </w:r>
      <w:r w:rsidR="009172D3">
        <w:rPr>
          <w:rFonts w:asciiTheme="minorEastAsia" w:eastAsiaTheme="minorEastAsia" w:hAnsiTheme="minorEastAsia" w:hint="eastAsia"/>
          <w:bCs/>
          <w:szCs w:val="24"/>
        </w:rPr>
        <w:t>排行</w:t>
      </w:r>
      <w:proofErr w:type="gramStart"/>
      <w:r w:rsidR="009172D3">
        <w:rPr>
          <w:rFonts w:asciiTheme="minorEastAsia" w:eastAsiaTheme="minorEastAsia" w:hAnsiTheme="minorEastAsia" w:hint="eastAsia"/>
          <w:bCs/>
          <w:szCs w:val="24"/>
        </w:rPr>
        <w:t>榜分为</w:t>
      </w:r>
      <w:proofErr w:type="gramEnd"/>
      <w:r w:rsidR="009172D3">
        <w:rPr>
          <w:rFonts w:asciiTheme="minorEastAsia" w:eastAsiaTheme="minorEastAsia" w:hAnsiTheme="minorEastAsia" w:hint="eastAsia"/>
          <w:bCs/>
          <w:szCs w:val="24"/>
        </w:rPr>
        <w:t>国内、国外两种排行，国内前几名高校可通过直接点击该高校进入其对应高校游界面（主体由该高校的标志景点所构成的地图，下方有相应推荐游览路线），高校游界面点击标志景点可进入其文化历史简介界面，并可以在下方的点赞、评论、转发中实时参与互动。根据评论及</w:t>
      </w:r>
      <w:proofErr w:type="gramStart"/>
      <w:r w:rsidR="009172D3">
        <w:rPr>
          <w:rFonts w:asciiTheme="minorEastAsia" w:eastAsiaTheme="minorEastAsia" w:hAnsiTheme="minorEastAsia" w:hint="eastAsia"/>
          <w:bCs/>
          <w:szCs w:val="24"/>
        </w:rPr>
        <w:t>点赞情况</w:t>
      </w:r>
      <w:proofErr w:type="gramEnd"/>
      <w:r w:rsidR="009172D3">
        <w:rPr>
          <w:rFonts w:asciiTheme="minorEastAsia" w:eastAsiaTheme="minorEastAsia" w:hAnsiTheme="minorEastAsia" w:hint="eastAsia"/>
          <w:bCs/>
          <w:szCs w:val="24"/>
        </w:rPr>
        <w:t>生成攻略集中营界面的主体内容（根据</w:t>
      </w:r>
      <w:proofErr w:type="gramStart"/>
      <w:r w:rsidR="009172D3">
        <w:rPr>
          <w:rFonts w:asciiTheme="minorEastAsia" w:eastAsiaTheme="minorEastAsia" w:hAnsiTheme="minorEastAsia" w:hint="eastAsia"/>
          <w:bCs/>
          <w:szCs w:val="24"/>
        </w:rPr>
        <w:t>点赞</w:t>
      </w:r>
      <w:proofErr w:type="gramEnd"/>
      <w:r w:rsidR="009172D3">
        <w:rPr>
          <w:rFonts w:asciiTheme="minorEastAsia" w:eastAsiaTheme="minorEastAsia" w:hAnsiTheme="minorEastAsia" w:hint="eastAsia"/>
          <w:bCs/>
          <w:szCs w:val="24"/>
        </w:rPr>
        <w:t>数排行的评论榜）。</w:t>
      </w:r>
    </w:p>
    <w:p w:rsidR="008E1306" w:rsidRPr="00872D85" w:rsidRDefault="009172D3" w:rsidP="00423621">
      <w:pPr>
        <w:pStyle w:val="1"/>
        <w:spacing w:beforeLines="50" w:before="156" w:afterLines="50" w:after="156" w:line="240" w:lineRule="auto"/>
        <w:ind w:firstLineChars="0" w:firstLine="0"/>
        <w:jc w:val="center"/>
        <w:rPr>
          <w:rFonts w:eastAsia="黑体"/>
          <w:b w:val="0"/>
          <w:bCs w:val="0"/>
          <w:sz w:val="32"/>
          <w:szCs w:val="20"/>
        </w:rPr>
      </w:pPr>
      <w:bookmarkStart w:id="31" w:name="_Toc4660755"/>
      <w:bookmarkStart w:id="32" w:name="_Toc4710334"/>
      <w:bookmarkStart w:id="33" w:name="_Toc4710881"/>
      <w:bookmarkStart w:id="34" w:name="_Toc4749030"/>
      <w:bookmarkStart w:id="35" w:name="_Toc4749216"/>
      <w:bookmarkStart w:id="36" w:name="_Toc4749868"/>
      <w:r w:rsidRPr="00872D85">
        <w:rPr>
          <w:rFonts w:eastAsia="黑体" w:hint="eastAsia"/>
          <w:b w:val="0"/>
          <w:bCs w:val="0"/>
          <w:sz w:val="32"/>
          <w:szCs w:val="20"/>
        </w:rPr>
        <w:t>三、</w:t>
      </w:r>
      <w:r w:rsidRPr="00872D85">
        <w:rPr>
          <w:rFonts w:eastAsia="黑体"/>
          <w:b w:val="0"/>
          <w:bCs w:val="0"/>
          <w:sz w:val="32"/>
          <w:szCs w:val="20"/>
        </w:rPr>
        <w:t>路线推荐算法</w:t>
      </w:r>
      <w:bookmarkStart w:id="37" w:name="_Toc4660756"/>
      <w:bookmarkStart w:id="38" w:name="_Toc4710335"/>
      <w:bookmarkStart w:id="39" w:name="_Toc4710882"/>
      <w:bookmarkEnd w:id="31"/>
      <w:bookmarkEnd w:id="32"/>
      <w:bookmarkEnd w:id="33"/>
      <w:bookmarkEnd w:id="34"/>
      <w:bookmarkEnd w:id="35"/>
      <w:bookmarkEnd w:id="36"/>
    </w:p>
    <w:p w:rsidR="009172D3" w:rsidRPr="00872D85" w:rsidRDefault="00872D85" w:rsidP="00423621">
      <w:pPr>
        <w:pStyle w:val="2"/>
        <w:spacing w:beforeLines="50" w:before="156" w:afterLines="50" w:after="156" w:line="240" w:lineRule="auto"/>
        <w:ind w:firstLineChars="0" w:firstLine="0"/>
        <w:jc w:val="left"/>
        <w:rPr>
          <w:rFonts w:ascii="Times New Roman" w:eastAsia="黑体" w:hAnsi="Times New Roman" w:cs="Times New Roman"/>
          <w:b w:val="0"/>
          <w:bCs w:val="0"/>
          <w:sz w:val="28"/>
          <w:szCs w:val="20"/>
        </w:rPr>
      </w:pPr>
      <w:bookmarkStart w:id="40" w:name="_Toc4749031"/>
      <w:bookmarkStart w:id="41" w:name="_Toc4749217"/>
      <w:bookmarkStart w:id="42" w:name="_Toc4749869"/>
      <w:r>
        <w:rPr>
          <w:rFonts w:ascii="Times New Roman" w:eastAsia="黑体" w:hAnsi="Times New Roman" w:cs="Times New Roman"/>
          <w:b w:val="0"/>
          <w:bCs w:val="0"/>
          <w:sz w:val="28"/>
          <w:szCs w:val="20"/>
        </w:rPr>
        <w:t>3.1</w:t>
      </w:r>
      <w:r w:rsidR="009172D3" w:rsidRPr="00872D85">
        <w:rPr>
          <w:rFonts w:ascii="Times New Roman" w:eastAsia="黑体" w:hAnsi="Times New Roman" w:cs="Times New Roman" w:hint="eastAsia"/>
          <w:b w:val="0"/>
          <w:bCs w:val="0"/>
          <w:sz w:val="28"/>
          <w:szCs w:val="20"/>
        </w:rPr>
        <w:t>各种路线推荐算法横向比较</w:t>
      </w:r>
      <w:bookmarkEnd w:id="37"/>
      <w:bookmarkEnd w:id="38"/>
      <w:bookmarkEnd w:id="39"/>
      <w:bookmarkEnd w:id="40"/>
      <w:bookmarkEnd w:id="41"/>
      <w:bookmarkEnd w:id="42"/>
    </w:p>
    <w:p w:rsidR="00E30CEB" w:rsidRPr="003B6A3B" w:rsidRDefault="00470F40" w:rsidP="00470F40">
      <w:pPr>
        <w:widowControl/>
        <w:spacing w:beforeLines="50" w:before="156" w:afterLines="50" w:after="156"/>
        <w:ind w:firstLine="510"/>
        <w:jc w:val="center"/>
        <w:rPr>
          <w:rFonts w:cs="黑体"/>
          <w:b/>
          <w:bCs/>
          <w:spacing w:val="22"/>
          <w:kern w:val="10"/>
          <w:sz w:val="21"/>
          <w:szCs w:val="21"/>
        </w:rPr>
      </w:pPr>
      <w:r>
        <w:rPr>
          <w:rFonts w:cs="黑体" w:hint="eastAsia"/>
          <w:b/>
          <w:bCs/>
          <w:spacing w:val="22"/>
          <w:kern w:val="10"/>
          <w:sz w:val="21"/>
          <w:szCs w:val="21"/>
        </w:rPr>
        <w:t>表</w:t>
      </w:r>
      <w:r>
        <w:rPr>
          <w:rFonts w:cs="黑体" w:hint="eastAsia"/>
          <w:b/>
          <w:bCs/>
          <w:spacing w:val="22"/>
          <w:kern w:val="10"/>
          <w:sz w:val="21"/>
          <w:szCs w:val="21"/>
        </w:rPr>
        <w:t xml:space="preserve"> </w:t>
      </w:r>
      <w:r>
        <w:rPr>
          <w:rFonts w:cs="黑体"/>
          <w:b/>
          <w:bCs/>
          <w:spacing w:val="22"/>
          <w:kern w:val="10"/>
          <w:sz w:val="21"/>
          <w:szCs w:val="21"/>
        </w:rPr>
        <w:t xml:space="preserve">1  </w:t>
      </w:r>
      <w:r w:rsidR="00E30CEB" w:rsidRPr="003B6A3B">
        <w:rPr>
          <w:rFonts w:cs="黑体" w:hint="eastAsia"/>
          <w:b/>
          <w:bCs/>
          <w:spacing w:val="22"/>
          <w:kern w:val="10"/>
          <w:sz w:val="21"/>
          <w:szCs w:val="21"/>
        </w:rPr>
        <w:t>路线推荐算法对比表</w:t>
      </w:r>
    </w:p>
    <w:tbl>
      <w:tblPr>
        <w:tblStyle w:val="ad"/>
        <w:tblW w:w="10327" w:type="dxa"/>
        <w:jc w:val="center"/>
        <w:tblLook w:val="04A0" w:firstRow="1" w:lastRow="0" w:firstColumn="1" w:lastColumn="0" w:noHBand="0" w:noVBand="1"/>
      </w:tblPr>
      <w:tblGrid>
        <w:gridCol w:w="1662"/>
        <w:gridCol w:w="1883"/>
        <w:gridCol w:w="1559"/>
        <w:gridCol w:w="1236"/>
        <w:gridCol w:w="1045"/>
        <w:gridCol w:w="1263"/>
        <w:gridCol w:w="1679"/>
      </w:tblGrid>
      <w:tr w:rsidR="0014136B" w:rsidRPr="002D791A" w:rsidTr="0014136B">
        <w:trPr>
          <w:trHeight w:val="916"/>
          <w:jc w:val="center"/>
        </w:trPr>
        <w:tc>
          <w:tcPr>
            <w:tcW w:w="1662"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算法</w:t>
            </w:r>
          </w:p>
        </w:tc>
        <w:tc>
          <w:tcPr>
            <w:tcW w:w="1883"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戴克斯特拉算法</w:t>
            </w:r>
          </w:p>
        </w:tc>
        <w:tc>
          <w:tcPr>
            <w:tcW w:w="1559"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A*</w:t>
            </w:r>
            <w:r w:rsidRPr="002D791A">
              <w:rPr>
                <w:color w:val="222222"/>
                <w:kern w:val="0"/>
                <w:sz w:val="21"/>
                <w:szCs w:val="21"/>
              </w:rPr>
              <w:t>算法</w:t>
            </w:r>
          </w:p>
        </w:tc>
        <w:tc>
          <w:tcPr>
            <w:tcW w:w="1236"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贝尔曼</w:t>
            </w:r>
            <w:r w:rsidRPr="002D791A">
              <w:rPr>
                <w:color w:val="222222"/>
                <w:kern w:val="0"/>
                <w:sz w:val="21"/>
                <w:szCs w:val="21"/>
              </w:rPr>
              <w:t>-</w:t>
            </w:r>
            <w:r w:rsidRPr="002D791A">
              <w:rPr>
                <w:color w:val="222222"/>
                <w:kern w:val="0"/>
                <w:sz w:val="21"/>
                <w:szCs w:val="21"/>
              </w:rPr>
              <w:t>福</w:t>
            </w:r>
            <w:proofErr w:type="gramStart"/>
            <w:r w:rsidRPr="002D791A">
              <w:rPr>
                <w:color w:val="222222"/>
                <w:kern w:val="0"/>
                <w:sz w:val="21"/>
                <w:szCs w:val="21"/>
              </w:rPr>
              <w:t>特</w:t>
            </w:r>
            <w:proofErr w:type="gramEnd"/>
            <w:r w:rsidRPr="002D791A">
              <w:rPr>
                <w:color w:val="222222"/>
                <w:kern w:val="0"/>
                <w:sz w:val="21"/>
                <w:szCs w:val="21"/>
              </w:rPr>
              <w:t>算法</w:t>
            </w:r>
          </w:p>
        </w:tc>
        <w:tc>
          <w:tcPr>
            <w:tcW w:w="0" w:type="auto"/>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SPFA</w:t>
            </w:r>
            <w:r w:rsidRPr="002D791A">
              <w:rPr>
                <w:color w:val="222222"/>
                <w:kern w:val="0"/>
                <w:sz w:val="21"/>
                <w:szCs w:val="21"/>
              </w:rPr>
              <w:t>算法</w:t>
            </w:r>
          </w:p>
        </w:tc>
        <w:tc>
          <w:tcPr>
            <w:tcW w:w="1263"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弗洛伊德算法</w:t>
            </w:r>
          </w:p>
        </w:tc>
        <w:tc>
          <w:tcPr>
            <w:tcW w:w="1679"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Johnson</w:t>
            </w:r>
            <w:r w:rsidRPr="002D791A">
              <w:rPr>
                <w:color w:val="222222"/>
                <w:kern w:val="0"/>
                <w:sz w:val="21"/>
                <w:szCs w:val="21"/>
              </w:rPr>
              <w:t>算法</w:t>
            </w:r>
          </w:p>
        </w:tc>
      </w:tr>
      <w:tr w:rsidR="0014136B" w:rsidRPr="002D791A" w:rsidTr="0014136B">
        <w:trPr>
          <w:trHeight w:val="631"/>
          <w:jc w:val="center"/>
        </w:trPr>
        <w:tc>
          <w:tcPr>
            <w:tcW w:w="1662"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时间复杂度</w:t>
            </w:r>
            <w:r w:rsidRPr="002D791A">
              <w:rPr>
                <w:color w:val="222222"/>
                <w:kern w:val="0"/>
                <w:sz w:val="21"/>
                <w:szCs w:val="21"/>
              </w:rPr>
              <w:t>(</w:t>
            </w:r>
            <w:r w:rsidRPr="002D791A">
              <w:rPr>
                <w:color w:val="222222"/>
                <w:kern w:val="0"/>
                <w:sz w:val="21"/>
                <w:szCs w:val="21"/>
              </w:rPr>
              <w:t>平均</w:t>
            </w:r>
            <w:r w:rsidRPr="002D791A">
              <w:rPr>
                <w:color w:val="222222"/>
                <w:kern w:val="0"/>
                <w:sz w:val="21"/>
                <w:szCs w:val="21"/>
              </w:rPr>
              <w:t>)</w:t>
            </w:r>
          </w:p>
        </w:tc>
        <w:tc>
          <w:tcPr>
            <w:tcW w:w="1883"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O(|E|+|</w:t>
            </w:r>
            <w:proofErr w:type="spellStart"/>
            <w:r w:rsidRPr="002D791A">
              <w:rPr>
                <w:color w:val="222222"/>
                <w:kern w:val="0"/>
                <w:sz w:val="21"/>
                <w:szCs w:val="21"/>
              </w:rPr>
              <w:t>V|log|V</w:t>
            </w:r>
            <w:proofErr w:type="spellEnd"/>
            <w:r w:rsidRPr="002D791A">
              <w:rPr>
                <w:color w:val="222222"/>
                <w:kern w:val="0"/>
                <w:sz w:val="21"/>
                <w:szCs w:val="21"/>
              </w:rPr>
              <w:t>|)</w:t>
            </w:r>
          </w:p>
        </w:tc>
        <w:tc>
          <w:tcPr>
            <w:tcW w:w="1559" w:type="dxa"/>
            <w:vAlign w:val="center"/>
          </w:tcPr>
          <w:p w:rsidR="009172D3" w:rsidRPr="002D791A" w:rsidRDefault="009172D3" w:rsidP="00E30CEB">
            <w:pPr>
              <w:ind w:firstLine="420"/>
              <w:jc w:val="center"/>
              <w:rPr>
                <w:color w:val="222222"/>
                <w:kern w:val="0"/>
                <w:sz w:val="21"/>
                <w:szCs w:val="21"/>
              </w:rPr>
            </w:pPr>
          </w:p>
        </w:tc>
        <w:tc>
          <w:tcPr>
            <w:tcW w:w="1236"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O(|V||E|)</w:t>
            </w:r>
          </w:p>
        </w:tc>
        <w:tc>
          <w:tcPr>
            <w:tcW w:w="0" w:type="auto"/>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O(2|E|)</w:t>
            </w:r>
          </w:p>
        </w:tc>
        <w:tc>
          <w:tcPr>
            <w:tcW w:w="1263"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O(V</w:t>
            </w:r>
            <w:r w:rsidRPr="002D791A">
              <w:rPr>
                <w:color w:val="222222"/>
                <w:kern w:val="0"/>
                <w:sz w:val="21"/>
                <w:szCs w:val="21"/>
                <w:vertAlign w:val="superscript"/>
              </w:rPr>
              <w:t>3</w:t>
            </w:r>
            <w:r w:rsidRPr="002D791A">
              <w:rPr>
                <w:color w:val="222222"/>
                <w:kern w:val="0"/>
                <w:sz w:val="21"/>
                <w:szCs w:val="21"/>
              </w:rPr>
              <w:t>)</w:t>
            </w:r>
          </w:p>
        </w:tc>
        <w:tc>
          <w:tcPr>
            <w:tcW w:w="1679" w:type="dxa"/>
            <w:vMerge w:val="restart"/>
            <w:vAlign w:val="center"/>
          </w:tcPr>
          <w:p w:rsidR="009172D3" w:rsidRPr="002D791A" w:rsidRDefault="009172D3" w:rsidP="00E30CEB">
            <w:pPr>
              <w:ind w:firstLine="420"/>
              <w:jc w:val="center"/>
              <w:rPr>
                <w:color w:val="222222"/>
                <w:kern w:val="0"/>
                <w:sz w:val="21"/>
                <w:szCs w:val="21"/>
              </w:rPr>
            </w:pPr>
            <w:r w:rsidRPr="002D791A">
              <w:rPr>
                <w:color w:val="222222"/>
                <w:kern w:val="0"/>
                <w:sz w:val="21"/>
                <w:szCs w:val="21"/>
              </w:rPr>
              <w:t>综合使用戴克斯特拉单源最短路径算法和贝尔曼</w:t>
            </w:r>
            <w:r w:rsidRPr="002D791A">
              <w:rPr>
                <w:color w:val="222222"/>
                <w:kern w:val="0"/>
                <w:sz w:val="21"/>
                <w:szCs w:val="21"/>
              </w:rPr>
              <w:t>-</w:t>
            </w:r>
            <w:r w:rsidRPr="002D791A">
              <w:rPr>
                <w:color w:val="222222"/>
                <w:kern w:val="0"/>
                <w:sz w:val="21"/>
                <w:szCs w:val="21"/>
              </w:rPr>
              <w:t>福</w:t>
            </w:r>
            <w:proofErr w:type="gramStart"/>
            <w:r w:rsidRPr="002D791A">
              <w:rPr>
                <w:color w:val="222222"/>
                <w:kern w:val="0"/>
                <w:sz w:val="21"/>
                <w:szCs w:val="21"/>
              </w:rPr>
              <w:t>特</w:t>
            </w:r>
            <w:proofErr w:type="gramEnd"/>
            <w:r w:rsidRPr="002D791A">
              <w:rPr>
                <w:color w:val="222222"/>
                <w:kern w:val="0"/>
                <w:sz w:val="21"/>
                <w:szCs w:val="21"/>
              </w:rPr>
              <w:t>单源最短路径算法。</w:t>
            </w:r>
          </w:p>
        </w:tc>
      </w:tr>
      <w:tr w:rsidR="0014136B" w:rsidRPr="002D791A" w:rsidTr="0014136B">
        <w:trPr>
          <w:trHeight w:val="696"/>
          <w:jc w:val="center"/>
        </w:trPr>
        <w:tc>
          <w:tcPr>
            <w:tcW w:w="1662"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基本原理</w:t>
            </w:r>
          </w:p>
        </w:tc>
        <w:tc>
          <w:tcPr>
            <w:tcW w:w="1883"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广度优先搜索</w:t>
            </w:r>
          </w:p>
        </w:tc>
        <w:tc>
          <w:tcPr>
            <w:tcW w:w="1559" w:type="dxa"/>
            <w:vAlign w:val="center"/>
          </w:tcPr>
          <w:p w:rsidR="009172D3" w:rsidRPr="002D791A" w:rsidRDefault="0014136B" w:rsidP="0014136B">
            <w:pPr>
              <w:ind w:firstLineChars="0" w:firstLine="0"/>
              <w:jc w:val="center"/>
              <w:rPr>
                <w:color w:val="222222"/>
                <w:kern w:val="0"/>
                <w:sz w:val="21"/>
                <w:szCs w:val="21"/>
              </w:rPr>
            </w:pPr>
            <w:r w:rsidRPr="002D791A">
              <w:rPr>
                <w:color w:val="222222"/>
                <w:kern w:val="0"/>
                <w:sz w:val="21"/>
                <w:szCs w:val="21"/>
              </w:rPr>
              <w:t>启</w:t>
            </w:r>
            <w:r w:rsidR="009172D3" w:rsidRPr="002D791A">
              <w:rPr>
                <w:color w:val="222222"/>
                <w:kern w:val="0"/>
                <w:sz w:val="21"/>
                <w:szCs w:val="21"/>
              </w:rPr>
              <w:t>发式搜索、评估函数</w:t>
            </w:r>
          </w:p>
        </w:tc>
        <w:tc>
          <w:tcPr>
            <w:tcW w:w="1236"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松弛操作</w:t>
            </w:r>
          </w:p>
        </w:tc>
        <w:tc>
          <w:tcPr>
            <w:tcW w:w="0" w:type="auto"/>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松弛操作</w:t>
            </w:r>
          </w:p>
        </w:tc>
        <w:tc>
          <w:tcPr>
            <w:tcW w:w="1263"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动态规划</w:t>
            </w:r>
          </w:p>
        </w:tc>
        <w:tc>
          <w:tcPr>
            <w:tcW w:w="1679" w:type="dxa"/>
            <w:vMerge/>
            <w:vAlign w:val="center"/>
          </w:tcPr>
          <w:p w:rsidR="009172D3" w:rsidRPr="002D791A" w:rsidRDefault="009172D3" w:rsidP="00E30CEB">
            <w:pPr>
              <w:ind w:firstLine="420"/>
              <w:jc w:val="center"/>
              <w:rPr>
                <w:color w:val="222222"/>
                <w:kern w:val="0"/>
                <w:sz w:val="21"/>
                <w:szCs w:val="21"/>
              </w:rPr>
            </w:pPr>
          </w:p>
        </w:tc>
      </w:tr>
      <w:tr w:rsidR="0014136B" w:rsidRPr="002D791A" w:rsidTr="0014136B">
        <w:trPr>
          <w:trHeight w:val="2225"/>
          <w:jc w:val="center"/>
        </w:trPr>
        <w:tc>
          <w:tcPr>
            <w:tcW w:w="1662"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明显优势</w:t>
            </w:r>
          </w:p>
        </w:tc>
        <w:tc>
          <w:tcPr>
            <w:tcW w:w="1883"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最快的单源最短路径算法</w:t>
            </w:r>
          </w:p>
        </w:tc>
        <w:tc>
          <w:tcPr>
            <w:tcW w:w="1559"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用评估函数在两种算法之间转换</w:t>
            </w:r>
          </w:p>
        </w:tc>
        <w:tc>
          <w:tcPr>
            <w:tcW w:w="1236"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边可以有负权、实现简单</w:t>
            </w:r>
          </w:p>
        </w:tc>
        <w:tc>
          <w:tcPr>
            <w:tcW w:w="0" w:type="auto"/>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在随机的稀疏图上表现出色</w:t>
            </w:r>
          </w:p>
        </w:tc>
        <w:tc>
          <w:tcPr>
            <w:tcW w:w="1263"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适用于多源最短路径，稠密</w:t>
            </w:r>
            <w:proofErr w:type="gramStart"/>
            <w:r w:rsidRPr="002D791A">
              <w:rPr>
                <w:color w:val="222222"/>
                <w:kern w:val="0"/>
                <w:sz w:val="21"/>
                <w:szCs w:val="21"/>
              </w:rPr>
              <w:t>图效果</w:t>
            </w:r>
            <w:proofErr w:type="gramEnd"/>
            <w:r w:rsidRPr="002D791A">
              <w:rPr>
                <w:color w:val="222222"/>
                <w:kern w:val="0"/>
                <w:sz w:val="21"/>
                <w:szCs w:val="21"/>
              </w:rPr>
              <w:t>最佳，简单</w:t>
            </w:r>
          </w:p>
        </w:tc>
        <w:tc>
          <w:tcPr>
            <w:tcW w:w="1679" w:type="dxa"/>
            <w:vMerge/>
            <w:vAlign w:val="center"/>
          </w:tcPr>
          <w:p w:rsidR="009172D3" w:rsidRPr="002D791A" w:rsidRDefault="009172D3" w:rsidP="00E30CEB">
            <w:pPr>
              <w:ind w:firstLine="420"/>
              <w:jc w:val="center"/>
              <w:rPr>
                <w:color w:val="222222"/>
                <w:kern w:val="0"/>
                <w:sz w:val="21"/>
                <w:szCs w:val="21"/>
              </w:rPr>
            </w:pPr>
          </w:p>
        </w:tc>
      </w:tr>
      <w:tr w:rsidR="0014136B" w:rsidRPr="002D791A" w:rsidTr="0014136B">
        <w:trPr>
          <w:trHeight w:val="624"/>
          <w:jc w:val="center"/>
        </w:trPr>
        <w:tc>
          <w:tcPr>
            <w:tcW w:w="1662"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明显劣势</w:t>
            </w:r>
          </w:p>
        </w:tc>
        <w:tc>
          <w:tcPr>
            <w:tcW w:w="1883"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不可有</w:t>
            </w:r>
            <w:proofErr w:type="gramStart"/>
            <w:r w:rsidRPr="002D791A">
              <w:rPr>
                <w:color w:val="222222"/>
                <w:kern w:val="0"/>
                <w:sz w:val="21"/>
                <w:szCs w:val="21"/>
              </w:rPr>
              <w:t>负权边</w:t>
            </w:r>
            <w:proofErr w:type="gramEnd"/>
            <w:r w:rsidRPr="002D791A">
              <w:rPr>
                <w:color w:val="222222"/>
                <w:kern w:val="0"/>
                <w:sz w:val="21"/>
                <w:szCs w:val="21"/>
              </w:rPr>
              <w:t>、遍历的结点很多</w:t>
            </w:r>
          </w:p>
        </w:tc>
        <w:tc>
          <w:tcPr>
            <w:tcW w:w="1559"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实现复杂</w:t>
            </w:r>
          </w:p>
        </w:tc>
        <w:tc>
          <w:tcPr>
            <w:tcW w:w="1236"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时间复杂度过高</w:t>
            </w:r>
          </w:p>
        </w:tc>
        <w:tc>
          <w:tcPr>
            <w:tcW w:w="0" w:type="auto"/>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在最坏情况发生时复杂度高</w:t>
            </w:r>
          </w:p>
        </w:tc>
        <w:tc>
          <w:tcPr>
            <w:tcW w:w="1263"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时间复杂度较高，不适合大量计算</w:t>
            </w:r>
          </w:p>
        </w:tc>
        <w:tc>
          <w:tcPr>
            <w:tcW w:w="1679" w:type="dxa"/>
            <w:vMerge/>
            <w:vAlign w:val="center"/>
          </w:tcPr>
          <w:p w:rsidR="009172D3" w:rsidRPr="002D791A" w:rsidRDefault="009172D3" w:rsidP="00E30CEB">
            <w:pPr>
              <w:ind w:firstLine="420"/>
              <w:jc w:val="center"/>
              <w:rPr>
                <w:color w:val="222222"/>
                <w:kern w:val="0"/>
                <w:sz w:val="21"/>
                <w:szCs w:val="21"/>
              </w:rPr>
            </w:pPr>
          </w:p>
        </w:tc>
      </w:tr>
      <w:tr w:rsidR="0014136B" w:rsidRPr="002D791A" w:rsidTr="0014136B">
        <w:trPr>
          <w:trHeight w:val="554"/>
          <w:jc w:val="center"/>
        </w:trPr>
        <w:tc>
          <w:tcPr>
            <w:tcW w:w="1662"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lastRenderedPageBreak/>
              <w:t>常见应用情况</w:t>
            </w:r>
          </w:p>
        </w:tc>
        <w:tc>
          <w:tcPr>
            <w:tcW w:w="1883" w:type="dxa"/>
            <w:vAlign w:val="center"/>
          </w:tcPr>
          <w:p w:rsidR="009172D3" w:rsidRPr="002D791A" w:rsidRDefault="009172D3" w:rsidP="00E30CEB">
            <w:pPr>
              <w:ind w:firstLine="420"/>
              <w:jc w:val="center"/>
              <w:rPr>
                <w:color w:val="222222"/>
                <w:kern w:val="0"/>
                <w:sz w:val="21"/>
                <w:szCs w:val="21"/>
              </w:rPr>
            </w:pPr>
          </w:p>
        </w:tc>
        <w:tc>
          <w:tcPr>
            <w:tcW w:w="1559"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网游移动计算</w:t>
            </w:r>
          </w:p>
        </w:tc>
        <w:tc>
          <w:tcPr>
            <w:tcW w:w="1236" w:type="dxa"/>
            <w:vAlign w:val="center"/>
          </w:tcPr>
          <w:p w:rsidR="009172D3" w:rsidRPr="002D791A" w:rsidRDefault="009172D3" w:rsidP="00E30CEB">
            <w:pPr>
              <w:ind w:firstLine="420"/>
              <w:jc w:val="center"/>
              <w:rPr>
                <w:color w:val="222222"/>
                <w:kern w:val="0"/>
                <w:sz w:val="21"/>
                <w:szCs w:val="21"/>
              </w:rPr>
            </w:pPr>
          </w:p>
        </w:tc>
        <w:tc>
          <w:tcPr>
            <w:tcW w:w="0" w:type="auto"/>
            <w:vAlign w:val="center"/>
          </w:tcPr>
          <w:p w:rsidR="009172D3" w:rsidRPr="002D791A" w:rsidRDefault="009172D3" w:rsidP="00E30CEB">
            <w:pPr>
              <w:ind w:firstLine="420"/>
              <w:jc w:val="center"/>
              <w:rPr>
                <w:color w:val="222222"/>
                <w:kern w:val="0"/>
                <w:sz w:val="21"/>
                <w:szCs w:val="21"/>
              </w:rPr>
            </w:pPr>
          </w:p>
        </w:tc>
        <w:tc>
          <w:tcPr>
            <w:tcW w:w="1263" w:type="dxa"/>
            <w:vAlign w:val="center"/>
          </w:tcPr>
          <w:p w:rsidR="009172D3" w:rsidRPr="002D791A" w:rsidRDefault="009172D3" w:rsidP="00E30CEB">
            <w:pPr>
              <w:ind w:firstLine="420"/>
              <w:jc w:val="center"/>
              <w:rPr>
                <w:color w:val="222222"/>
                <w:kern w:val="0"/>
                <w:sz w:val="21"/>
                <w:szCs w:val="21"/>
              </w:rPr>
            </w:pPr>
          </w:p>
        </w:tc>
        <w:tc>
          <w:tcPr>
            <w:tcW w:w="1679" w:type="dxa"/>
            <w:vAlign w:val="center"/>
          </w:tcPr>
          <w:p w:rsidR="009172D3" w:rsidRPr="002D791A" w:rsidRDefault="009172D3" w:rsidP="0014136B">
            <w:pPr>
              <w:ind w:firstLineChars="0" w:firstLine="0"/>
              <w:jc w:val="center"/>
              <w:rPr>
                <w:color w:val="222222"/>
                <w:kern w:val="0"/>
                <w:sz w:val="21"/>
                <w:szCs w:val="21"/>
              </w:rPr>
            </w:pPr>
            <w:r w:rsidRPr="002D791A">
              <w:rPr>
                <w:color w:val="222222"/>
                <w:kern w:val="0"/>
                <w:sz w:val="21"/>
                <w:szCs w:val="21"/>
              </w:rPr>
              <w:t>流水线作业</w:t>
            </w:r>
          </w:p>
        </w:tc>
      </w:tr>
    </w:tbl>
    <w:p w:rsidR="00DE0656" w:rsidRPr="002D791A" w:rsidRDefault="00E30CEB" w:rsidP="00DE0656">
      <w:pPr>
        <w:ind w:firstLineChars="0" w:firstLine="0"/>
        <w:rPr>
          <w:rFonts w:eastAsiaTheme="minorEastAsia"/>
          <w:color w:val="222222"/>
          <w:kern w:val="0"/>
          <w:sz w:val="21"/>
          <w:szCs w:val="21"/>
        </w:rPr>
      </w:pPr>
      <w:r w:rsidRPr="002D791A">
        <w:rPr>
          <w:rFonts w:eastAsiaTheme="minorEastAsia"/>
          <w:color w:val="222222"/>
          <w:kern w:val="0"/>
          <w:sz w:val="21"/>
          <w:szCs w:val="21"/>
        </w:rPr>
        <w:t>附注</w:t>
      </w:r>
      <w:r w:rsidRPr="002D791A">
        <w:rPr>
          <w:rFonts w:eastAsiaTheme="minorEastAsia"/>
          <w:color w:val="222222"/>
          <w:kern w:val="0"/>
          <w:sz w:val="21"/>
          <w:szCs w:val="21"/>
        </w:rPr>
        <w:t>1</w:t>
      </w:r>
      <w:r w:rsidR="002D791A">
        <w:rPr>
          <w:rFonts w:eastAsiaTheme="minorEastAsia" w:hint="eastAsia"/>
          <w:color w:val="222222"/>
          <w:kern w:val="0"/>
          <w:sz w:val="21"/>
          <w:szCs w:val="21"/>
        </w:rPr>
        <w:t>：</w:t>
      </w:r>
      <w:r w:rsidRPr="002D791A">
        <w:rPr>
          <w:rFonts w:eastAsiaTheme="minorEastAsia"/>
          <w:color w:val="222222"/>
          <w:kern w:val="0"/>
          <w:sz w:val="21"/>
          <w:szCs w:val="21"/>
        </w:rPr>
        <w:t>时间复杂度中，</w:t>
      </w:r>
      <w:r w:rsidRPr="002D791A">
        <w:rPr>
          <w:rFonts w:eastAsiaTheme="minorEastAsia"/>
          <w:color w:val="222222"/>
          <w:kern w:val="0"/>
          <w:sz w:val="21"/>
          <w:szCs w:val="21"/>
        </w:rPr>
        <w:t>E</w:t>
      </w:r>
      <w:r w:rsidRPr="002D791A">
        <w:rPr>
          <w:rFonts w:eastAsiaTheme="minorEastAsia"/>
          <w:color w:val="222222"/>
          <w:kern w:val="0"/>
          <w:sz w:val="21"/>
          <w:szCs w:val="21"/>
        </w:rPr>
        <w:t>表示边数，</w:t>
      </w:r>
      <w:r w:rsidRPr="002D791A">
        <w:rPr>
          <w:rFonts w:eastAsiaTheme="minorEastAsia"/>
          <w:color w:val="222222"/>
          <w:kern w:val="0"/>
          <w:sz w:val="21"/>
          <w:szCs w:val="21"/>
        </w:rPr>
        <w:t>V</w:t>
      </w:r>
      <w:r w:rsidRPr="002D791A">
        <w:rPr>
          <w:rFonts w:eastAsiaTheme="minorEastAsia"/>
          <w:color w:val="222222"/>
          <w:kern w:val="0"/>
          <w:sz w:val="21"/>
          <w:szCs w:val="21"/>
        </w:rPr>
        <w:t>表示顶点数。</w:t>
      </w:r>
      <w:bookmarkStart w:id="43" w:name="_Toc4660757"/>
      <w:bookmarkStart w:id="44" w:name="_Toc4710336"/>
      <w:bookmarkStart w:id="45" w:name="_Toc4710883"/>
    </w:p>
    <w:p w:rsidR="00E30CEB" w:rsidRPr="004C3E4B" w:rsidRDefault="004C3E4B" w:rsidP="00423621">
      <w:pPr>
        <w:pStyle w:val="2"/>
        <w:spacing w:beforeLines="50" w:before="156" w:afterLines="50" w:after="156" w:line="240" w:lineRule="auto"/>
        <w:ind w:firstLineChars="0" w:firstLine="0"/>
        <w:jc w:val="left"/>
        <w:rPr>
          <w:rFonts w:ascii="Times New Roman" w:eastAsia="黑体" w:hAnsi="Times New Roman" w:cs="Times New Roman"/>
          <w:b w:val="0"/>
          <w:bCs w:val="0"/>
          <w:sz w:val="28"/>
          <w:szCs w:val="20"/>
        </w:rPr>
      </w:pPr>
      <w:bookmarkStart w:id="46" w:name="_Toc4749032"/>
      <w:bookmarkStart w:id="47" w:name="_Toc4749218"/>
      <w:bookmarkStart w:id="48" w:name="_Toc4749870"/>
      <w:r>
        <w:rPr>
          <w:rFonts w:ascii="Times New Roman" w:eastAsia="黑体" w:hAnsi="Times New Roman" w:cs="Times New Roman" w:hint="eastAsia"/>
          <w:b w:val="0"/>
          <w:bCs w:val="0"/>
          <w:sz w:val="28"/>
          <w:szCs w:val="20"/>
        </w:rPr>
        <w:t>3</w:t>
      </w:r>
      <w:r>
        <w:rPr>
          <w:rFonts w:ascii="Times New Roman" w:eastAsia="黑体" w:hAnsi="Times New Roman" w:cs="Times New Roman"/>
          <w:b w:val="0"/>
          <w:bCs w:val="0"/>
          <w:sz w:val="28"/>
          <w:szCs w:val="20"/>
        </w:rPr>
        <w:t>.2</w:t>
      </w:r>
      <w:r w:rsidR="00E30CEB" w:rsidRPr="004C3E4B">
        <w:rPr>
          <w:rFonts w:ascii="Times New Roman" w:eastAsia="黑体" w:hAnsi="Times New Roman" w:cs="Times New Roman"/>
          <w:b w:val="0"/>
          <w:bCs w:val="0"/>
          <w:sz w:val="28"/>
          <w:szCs w:val="20"/>
        </w:rPr>
        <w:t>A*</w:t>
      </w:r>
      <w:r w:rsidR="00E30CEB" w:rsidRPr="004C3E4B">
        <w:rPr>
          <w:rFonts w:ascii="Times New Roman" w:eastAsia="黑体" w:hAnsi="Times New Roman" w:cs="Times New Roman" w:hint="eastAsia"/>
          <w:b w:val="0"/>
          <w:bCs w:val="0"/>
          <w:sz w:val="28"/>
          <w:szCs w:val="20"/>
        </w:rPr>
        <w:t>算法原理及其应用</w:t>
      </w:r>
      <w:bookmarkEnd w:id="43"/>
      <w:bookmarkEnd w:id="44"/>
      <w:bookmarkEnd w:id="45"/>
      <w:bookmarkEnd w:id="46"/>
      <w:bookmarkEnd w:id="47"/>
      <w:bookmarkEnd w:id="48"/>
    </w:p>
    <w:p w:rsidR="00E30CEB" w:rsidRPr="009774FA" w:rsidRDefault="00E30CEB" w:rsidP="006B257D">
      <w:pPr>
        <w:widowControl/>
        <w:ind w:firstLine="480"/>
      </w:pPr>
      <w:bookmarkStart w:id="49" w:name="ref_1"/>
      <w:bookmarkEnd w:id="49"/>
      <w:r w:rsidRPr="009774FA">
        <w:t>A*</w:t>
      </w:r>
      <w:r w:rsidRPr="009774FA">
        <w:t>（</w:t>
      </w:r>
      <w:r w:rsidRPr="009774FA">
        <w:t>A-Star)</w:t>
      </w:r>
      <w:r w:rsidRPr="009774FA">
        <w:t>算法是一种静态路网中求解最短路最有效的方法。</w:t>
      </w:r>
    </w:p>
    <w:p w:rsidR="00E30CEB" w:rsidRPr="009774FA" w:rsidRDefault="00CF2829" w:rsidP="006B257D">
      <w:pPr>
        <w:widowControl/>
        <w:ind w:firstLine="480"/>
      </w:pPr>
      <w:r w:rsidRPr="009774FA">
        <w:t>公式表示为</w:t>
      </w:r>
      <w:r w:rsidRPr="009774FA">
        <w:rPr>
          <w:rFonts w:hint="eastAsia"/>
        </w:rPr>
        <w:t>：</w:t>
      </w:r>
      <w:r w:rsidR="00E30CEB" w:rsidRPr="009774FA">
        <w:t>f(n)=g(n)+h(n),</w:t>
      </w:r>
    </w:p>
    <w:p w:rsidR="00E30CEB" w:rsidRPr="009774FA" w:rsidRDefault="00E30CEB" w:rsidP="006B257D">
      <w:pPr>
        <w:widowControl/>
        <w:ind w:firstLine="480"/>
      </w:pPr>
      <w:r w:rsidRPr="009774FA">
        <w:t>其中</w:t>
      </w:r>
      <w:r w:rsidR="00CF2829" w:rsidRPr="009774FA">
        <w:t>f(n)</w:t>
      </w:r>
      <w:r w:rsidRPr="009774FA">
        <w:t>是从初始点经由节点</w:t>
      </w:r>
      <w:r w:rsidRPr="009774FA">
        <w:t>n</w:t>
      </w:r>
      <w:r w:rsidRPr="009774FA">
        <w:t>到目标点的估价函数，</w:t>
      </w:r>
    </w:p>
    <w:p w:rsidR="00E30CEB" w:rsidRPr="009774FA" w:rsidRDefault="00CF2829" w:rsidP="006B257D">
      <w:pPr>
        <w:widowControl/>
        <w:ind w:firstLine="480"/>
      </w:pPr>
      <w:r w:rsidRPr="009774FA">
        <w:t>g(n)</w:t>
      </w:r>
      <w:r w:rsidR="00E30CEB" w:rsidRPr="009774FA">
        <w:t>是在状态空间中从初始节点到</w:t>
      </w:r>
      <w:r w:rsidR="00E30CEB" w:rsidRPr="009774FA">
        <w:t>n</w:t>
      </w:r>
      <w:r w:rsidR="00E30CEB" w:rsidRPr="009774FA">
        <w:t>节点的实际代价，</w:t>
      </w:r>
    </w:p>
    <w:p w:rsidR="00E30CEB" w:rsidRPr="009774FA" w:rsidRDefault="00CF2829" w:rsidP="006B257D">
      <w:pPr>
        <w:widowControl/>
        <w:ind w:firstLine="480"/>
      </w:pPr>
      <w:r w:rsidRPr="009774FA">
        <w:t>h(n)</w:t>
      </w:r>
      <w:r w:rsidR="00E30CEB" w:rsidRPr="009774FA">
        <w:t>是从</w:t>
      </w:r>
      <w:r w:rsidR="00E30CEB" w:rsidRPr="009774FA">
        <w:t>n</w:t>
      </w:r>
      <w:r w:rsidR="00E30CEB" w:rsidRPr="009774FA">
        <w:t>到目标节点最佳路径的估计代价。</w:t>
      </w:r>
    </w:p>
    <w:p w:rsidR="00E30CEB" w:rsidRPr="009774FA" w:rsidRDefault="00E30CEB" w:rsidP="006B257D">
      <w:pPr>
        <w:widowControl/>
        <w:ind w:firstLine="480"/>
      </w:pPr>
      <w:r w:rsidRPr="009774FA">
        <w:t>保证找到最短路径（最优解的）条件，关键在于估价函数</w:t>
      </w:r>
      <w:r w:rsidRPr="009774FA">
        <w:t>h(n)</w:t>
      </w:r>
      <w:r w:rsidRPr="009774FA">
        <w:t>的选取：</w:t>
      </w:r>
    </w:p>
    <w:p w:rsidR="00CF2829" w:rsidRPr="009774FA" w:rsidRDefault="00E30CEB" w:rsidP="006B257D">
      <w:pPr>
        <w:widowControl/>
        <w:ind w:firstLine="480"/>
      </w:pPr>
      <w:r w:rsidRPr="009774FA">
        <w:t>估价值</w:t>
      </w:r>
      <w:r w:rsidRPr="009774FA">
        <w:t>h(n)&lt;= n</w:t>
      </w:r>
      <w:r w:rsidRPr="009774FA">
        <w:t>到目标节点的距离实际值，这种情况下，搜索的点数多，搜索范围大，效率低。但能得到最优解。</w:t>
      </w:r>
    </w:p>
    <w:p w:rsidR="00E30CEB" w:rsidRPr="009774FA" w:rsidRDefault="00E30CEB" w:rsidP="006B257D">
      <w:pPr>
        <w:widowControl/>
        <w:ind w:firstLine="480"/>
      </w:pPr>
      <w:r w:rsidRPr="009774FA">
        <w:t>如果估价值</w:t>
      </w:r>
      <w:r w:rsidRPr="009774FA">
        <w:t>&gt;</w:t>
      </w:r>
      <w:r w:rsidRPr="009774FA">
        <w:t>实际值</w:t>
      </w:r>
      <w:r w:rsidRPr="009774FA">
        <w:t>,</w:t>
      </w:r>
      <w:r w:rsidRPr="009774FA">
        <w:t>搜索的点数少，搜索范围小，效率高，但不能保证得到最优解。</w:t>
      </w:r>
    </w:p>
    <w:p w:rsidR="00E30CEB" w:rsidRPr="009774FA" w:rsidRDefault="00E30CEB" w:rsidP="006B257D">
      <w:pPr>
        <w:widowControl/>
        <w:ind w:firstLine="480"/>
      </w:pPr>
      <w:r w:rsidRPr="009774FA">
        <w:t>估价值与实际值越接近，估价函数取得就越好</w:t>
      </w:r>
    </w:p>
    <w:p w:rsidR="00E30CEB" w:rsidRPr="009774FA" w:rsidRDefault="00CF2829" w:rsidP="006B257D">
      <w:pPr>
        <w:widowControl/>
        <w:ind w:firstLine="480"/>
      </w:pPr>
      <w:r w:rsidRPr="009774FA">
        <w:t>例如对于几何路网来说</w:t>
      </w:r>
      <w:r w:rsidRPr="009774FA">
        <w:rPr>
          <w:rFonts w:hint="eastAsia"/>
        </w:rPr>
        <w:t>，</w:t>
      </w:r>
      <w:r w:rsidR="00E30CEB" w:rsidRPr="009774FA">
        <w:t>可以取两节点</w:t>
      </w:r>
      <w:proofErr w:type="gramStart"/>
      <w:r w:rsidR="00E30CEB" w:rsidRPr="009774FA">
        <w:t>间欧几理</w:t>
      </w:r>
      <w:proofErr w:type="gramEnd"/>
      <w:r w:rsidR="00E30CEB" w:rsidRPr="009774FA">
        <w:t>德距离（直线距离）</w:t>
      </w:r>
      <w:proofErr w:type="gramStart"/>
      <w:r w:rsidR="00E30CEB" w:rsidRPr="009774FA">
        <w:t>做</w:t>
      </w:r>
      <w:proofErr w:type="gramEnd"/>
      <w:r w:rsidR="00E30CEB" w:rsidRPr="009774FA">
        <w:t>为估价值，即</w:t>
      </w:r>
      <w:r w:rsidR="00E30CEB" w:rsidRPr="009774FA">
        <w:t>f=g(n)+sqrt((dx-</w:t>
      </w:r>
      <w:proofErr w:type="spellStart"/>
      <w:r w:rsidR="00E30CEB" w:rsidRPr="009774FA">
        <w:t>nx</w:t>
      </w:r>
      <w:proofErr w:type="spellEnd"/>
      <w:r w:rsidR="00E30CEB" w:rsidRPr="009774FA">
        <w:t>)*(dx-</w:t>
      </w:r>
      <w:proofErr w:type="spellStart"/>
      <w:r w:rsidR="00E30CEB" w:rsidRPr="009774FA">
        <w:t>nx</w:t>
      </w:r>
      <w:proofErr w:type="spellEnd"/>
      <w:r w:rsidR="00E30CEB" w:rsidRPr="009774FA">
        <w:t>)+(</w:t>
      </w:r>
      <w:proofErr w:type="spellStart"/>
      <w:r w:rsidR="00E30CEB" w:rsidRPr="009774FA">
        <w:t>dy-ny</w:t>
      </w:r>
      <w:proofErr w:type="spellEnd"/>
      <w:r w:rsidR="00E30CEB" w:rsidRPr="009774FA">
        <w:t>)*(</w:t>
      </w:r>
      <w:proofErr w:type="spellStart"/>
      <w:r w:rsidR="00E30CEB" w:rsidRPr="009774FA">
        <w:t>dy-ny</w:t>
      </w:r>
      <w:proofErr w:type="spellEnd"/>
      <w:r w:rsidR="00E30CEB" w:rsidRPr="009774FA">
        <w:t>))</w:t>
      </w:r>
      <w:r w:rsidR="00E30CEB" w:rsidRPr="009774FA">
        <w:t>；这样估价函数</w:t>
      </w:r>
      <w:r w:rsidR="00E30CEB" w:rsidRPr="009774FA">
        <w:t>f</w:t>
      </w:r>
      <w:r w:rsidR="00E30CEB" w:rsidRPr="009774FA">
        <w:t>在</w:t>
      </w:r>
      <w:r w:rsidR="00303DC2">
        <w:fldChar w:fldCharType="begin"/>
      </w:r>
      <w:r w:rsidR="00303DC2">
        <w:instrText xml:space="preserve"> HYPERLINK "https://baike.sogou.com/lemma/ShowInnerLink.htm?lemmaId=239784&amp;ss_c=ssc.citiao.link" \t "_blank" </w:instrText>
      </w:r>
      <w:r w:rsidR="00303DC2">
        <w:fldChar w:fldCharType="separate"/>
      </w:r>
      <w:r w:rsidR="00E30CEB" w:rsidRPr="009774FA">
        <w:t>g</w:t>
      </w:r>
      <w:r w:rsidR="00E30CEB" w:rsidRPr="009774FA">
        <w:t>值</w:t>
      </w:r>
      <w:r w:rsidR="00303DC2">
        <w:fldChar w:fldCharType="end"/>
      </w:r>
      <w:r w:rsidR="00E30CEB" w:rsidRPr="009774FA">
        <w:t>一定的情况下，会或多或少的受估价值</w:t>
      </w:r>
      <w:r w:rsidR="00E30CEB" w:rsidRPr="009774FA">
        <w:t>h</w:t>
      </w:r>
      <w:r w:rsidR="00E30CEB" w:rsidRPr="009774FA">
        <w:t>的制约，节点距目标点近，</w:t>
      </w:r>
      <w:r w:rsidR="00E30CEB" w:rsidRPr="009774FA">
        <w:t>h</w:t>
      </w:r>
      <w:r w:rsidR="00E30CEB" w:rsidRPr="009774FA">
        <w:t>值小，</w:t>
      </w:r>
      <w:r w:rsidR="00E30CEB" w:rsidRPr="009774FA">
        <w:t>f</w:t>
      </w:r>
      <w:r w:rsidR="00E30CEB" w:rsidRPr="009774FA">
        <w:t>值相对就小，能保证最短路的搜索向终点的方向进行。明显优于</w:t>
      </w:r>
      <w:r w:rsidR="00E30CEB" w:rsidRPr="009774FA">
        <w:t>Dijkstra</w:t>
      </w:r>
      <w:r w:rsidR="00E30CEB" w:rsidRPr="009774FA">
        <w:t>算法的毫无无方向的向四周搜索。</w:t>
      </w:r>
    </w:p>
    <w:p w:rsidR="00E30CEB" w:rsidRPr="009774FA" w:rsidRDefault="00E30CEB" w:rsidP="006B257D">
      <w:pPr>
        <w:widowControl/>
        <w:ind w:firstLine="480"/>
      </w:pPr>
      <w:r w:rsidRPr="009774FA">
        <w:t>详细内容：</w:t>
      </w:r>
    </w:p>
    <w:p w:rsidR="00E30CEB" w:rsidRPr="009774FA" w:rsidRDefault="00E30CEB" w:rsidP="006B257D">
      <w:pPr>
        <w:widowControl/>
        <w:ind w:firstLine="480"/>
      </w:pPr>
      <w:r w:rsidRPr="009774FA">
        <w:t>创建两个表，</w:t>
      </w:r>
      <w:r w:rsidRPr="009774FA">
        <w:t>OPEN</w:t>
      </w:r>
      <w:r w:rsidRPr="009774FA">
        <w:t>表保存所有已生成而未考察的节点，</w:t>
      </w:r>
      <w:r w:rsidRPr="009774FA">
        <w:t>CLOSED</w:t>
      </w:r>
      <w:r w:rsidRPr="009774FA">
        <w:t>表中记录已访问过的节点。</w:t>
      </w:r>
    </w:p>
    <w:p w:rsidR="00E30CEB" w:rsidRPr="009774FA" w:rsidRDefault="00E30CEB" w:rsidP="006B257D">
      <w:pPr>
        <w:widowControl/>
        <w:ind w:firstLine="480"/>
      </w:pPr>
      <w:r w:rsidRPr="009774FA">
        <w:t>算起点的估价值</w:t>
      </w:r>
      <w:r w:rsidRPr="009774FA">
        <w:t>;</w:t>
      </w:r>
    </w:p>
    <w:p w:rsidR="00E30CEB" w:rsidRPr="009774FA" w:rsidRDefault="00E30CEB" w:rsidP="006B257D">
      <w:pPr>
        <w:widowControl/>
        <w:ind w:firstLine="480"/>
      </w:pPr>
      <w:r w:rsidRPr="009774FA">
        <w:t>将起点放入</w:t>
      </w:r>
      <w:r w:rsidRPr="009774FA">
        <w:t>OPEN</w:t>
      </w:r>
      <w:r w:rsidRPr="009774FA">
        <w:t>表</w:t>
      </w:r>
      <w:r w:rsidRPr="009774FA">
        <w:t>;</w:t>
      </w:r>
    </w:p>
    <w:p w:rsidR="00DE0656" w:rsidRPr="009774FA" w:rsidRDefault="00E30CEB" w:rsidP="006B257D">
      <w:pPr>
        <w:widowControl/>
        <w:ind w:firstLine="480"/>
      </w:pPr>
      <w:r w:rsidRPr="009774FA">
        <w:t>保存路径，即从终点开始，每个节点沿着父节点移动直至起点，这就是你的路</w:t>
      </w:r>
      <w:bookmarkStart w:id="50" w:name="_Toc4660758"/>
      <w:bookmarkStart w:id="51" w:name="_Toc4710337"/>
      <w:bookmarkStart w:id="52" w:name="_Toc4710884"/>
      <w:r w:rsidR="006E18D5">
        <w:rPr>
          <w:rFonts w:hint="eastAsia"/>
        </w:rPr>
        <w:t>。</w:t>
      </w:r>
    </w:p>
    <w:p w:rsidR="00E30CEB" w:rsidRPr="00107E8D" w:rsidRDefault="00107E8D" w:rsidP="00423621">
      <w:pPr>
        <w:pStyle w:val="2"/>
        <w:spacing w:beforeLines="50" w:before="156" w:afterLines="50" w:after="156" w:line="240" w:lineRule="auto"/>
        <w:ind w:firstLineChars="0" w:firstLine="0"/>
        <w:jc w:val="left"/>
        <w:rPr>
          <w:rFonts w:ascii="Times New Roman" w:eastAsia="黑体" w:hAnsi="Times New Roman" w:cs="Times New Roman"/>
          <w:b w:val="0"/>
          <w:bCs w:val="0"/>
          <w:sz w:val="28"/>
          <w:szCs w:val="20"/>
        </w:rPr>
      </w:pPr>
      <w:bookmarkStart w:id="53" w:name="_Toc4749033"/>
      <w:bookmarkStart w:id="54" w:name="_Toc4749219"/>
      <w:bookmarkStart w:id="55" w:name="_Toc4749871"/>
      <w:r>
        <w:rPr>
          <w:rFonts w:ascii="Times New Roman" w:eastAsia="黑体" w:hAnsi="Times New Roman" w:cs="Times New Roman" w:hint="eastAsia"/>
          <w:b w:val="0"/>
          <w:bCs w:val="0"/>
          <w:sz w:val="28"/>
          <w:szCs w:val="20"/>
        </w:rPr>
        <w:t>3</w:t>
      </w:r>
      <w:r>
        <w:rPr>
          <w:rFonts w:ascii="Times New Roman" w:eastAsia="黑体" w:hAnsi="Times New Roman" w:cs="Times New Roman"/>
          <w:b w:val="0"/>
          <w:bCs w:val="0"/>
          <w:sz w:val="28"/>
          <w:szCs w:val="20"/>
        </w:rPr>
        <w:t>.3</w:t>
      </w:r>
      <w:r w:rsidR="00E30CEB" w:rsidRPr="00107E8D">
        <w:rPr>
          <w:rFonts w:ascii="Times New Roman" w:eastAsia="黑体" w:hAnsi="Times New Roman" w:cs="Times New Roman" w:hint="eastAsia"/>
          <w:b w:val="0"/>
          <w:bCs w:val="0"/>
          <w:sz w:val="28"/>
          <w:szCs w:val="20"/>
        </w:rPr>
        <w:t>相应结论</w:t>
      </w:r>
      <w:bookmarkEnd w:id="50"/>
      <w:bookmarkEnd w:id="51"/>
      <w:bookmarkEnd w:id="52"/>
      <w:bookmarkEnd w:id="53"/>
      <w:bookmarkEnd w:id="54"/>
      <w:bookmarkEnd w:id="55"/>
    </w:p>
    <w:p w:rsidR="00DE0656" w:rsidRPr="00992E3B" w:rsidRDefault="00E30CEB" w:rsidP="00D91389">
      <w:pPr>
        <w:widowControl/>
        <w:ind w:firstLine="480"/>
      </w:pPr>
      <w:r w:rsidRPr="00992E3B">
        <w:rPr>
          <w:rFonts w:hint="eastAsia"/>
        </w:rPr>
        <w:t>我们决定使用</w:t>
      </w:r>
      <w:r w:rsidRPr="00992E3B">
        <w:t>A*</w:t>
      </w:r>
      <w:r w:rsidRPr="00992E3B">
        <w:rPr>
          <w:rFonts w:hint="eastAsia"/>
        </w:rPr>
        <w:t>算法，它的时间复杂度不固定，但是</w:t>
      </w:r>
      <w:proofErr w:type="gramStart"/>
      <w:r w:rsidRPr="00992E3B">
        <w:rPr>
          <w:rFonts w:hint="eastAsia"/>
        </w:rPr>
        <w:t>是</w:t>
      </w:r>
      <w:proofErr w:type="gramEnd"/>
      <w:r w:rsidRPr="00992E3B">
        <w:rPr>
          <w:rFonts w:hint="eastAsia"/>
        </w:rPr>
        <w:t>在运用评估函数之后，采用最优解的一种算法，而且我们的</w:t>
      </w:r>
      <w:r w:rsidRPr="00992E3B">
        <w:t>APP</w:t>
      </w:r>
      <w:r w:rsidRPr="00992E3B">
        <w:rPr>
          <w:rFonts w:hint="eastAsia"/>
        </w:rPr>
        <w:t>中是实际地图应用，不会出现</w:t>
      </w:r>
      <w:proofErr w:type="gramStart"/>
      <w:r w:rsidRPr="00992E3B">
        <w:rPr>
          <w:rFonts w:hint="eastAsia"/>
        </w:rPr>
        <w:t>带有负权</w:t>
      </w:r>
      <w:proofErr w:type="gramEnd"/>
      <w:r w:rsidRPr="00992E3B">
        <w:rPr>
          <w:rFonts w:hint="eastAsia"/>
        </w:rPr>
        <w:t>的路径，而</w:t>
      </w:r>
      <w:r w:rsidRPr="00992E3B">
        <w:rPr>
          <w:rFonts w:hint="eastAsia"/>
        </w:rPr>
        <w:lastRenderedPageBreak/>
        <w:t>所谓的实现复杂，也不算是明显的劣势。同时</w:t>
      </w:r>
      <w:r w:rsidRPr="00992E3B">
        <w:t>A*</w:t>
      </w:r>
      <w:r w:rsidRPr="00992E3B">
        <w:rPr>
          <w:rFonts w:hint="eastAsia"/>
        </w:rPr>
        <w:t>算法广泛地应用</w:t>
      </w:r>
      <w:proofErr w:type="gramStart"/>
      <w:r w:rsidRPr="00992E3B">
        <w:rPr>
          <w:rFonts w:hint="eastAsia"/>
        </w:rPr>
        <w:t>于网游中</w:t>
      </w:r>
      <w:proofErr w:type="gramEnd"/>
      <w:r w:rsidRPr="00992E3B">
        <w:t>NPC</w:t>
      </w:r>
      <w:r w:rsidRPr="00992E3B">
        <w:rPr>
          <w:rFonts w:hint="eastAsia"/>
        </w:rPr>
        <w:t>的移动最短路线，这与我们实际在高校中移动相契合。</w:t>
      </w:r>
      <w:bookmarkStart w:id="56" w:name="_Toc4660759"/>
      <w:bookmarkStart w:id="57" w:name="_Toc4710338"/>
      <w:bookmarkStart w:id="58" w:name="_Toc4710885"/>
    </w:p>
    <w:p w:rsidR="00673D54" w:rsidRPr="00043858" w:rsidRDefault="00E30CEB" w:rsidP="00423621">
      <w:pPr>
        <w:pStyle w:val="1"/>
        <w:spacing w:beforeLines="50" w:before="156" w:afterLines="50" w:after="156" w:line="240" w:lineRule="auto"/>
        <w:ind w:firstLineChars="0" w:firstLine="0"/>
        <w:jc w:val="center"/>
        <w:rPr>
          <w:rFonts w:eastAsia="黑体"/>
          <w:b w:val="0"/>
          <w:bCs w:val="0"/>
          <w:sz w:val="32"/>
          <w:szCs w:val="20"/>
        </w:rPr>
      </w:pPr>
      <w:bookmarkStart w:id="59" w:name="_Toc4749034"/>
      <w:bookmarkStart w:id="60" w:name="_Toc4749220"/>
      <w:bookmarkStart w:id="61" w:name="_Toc4749872"/>
      <w:r w:rsidRPr="00043858">
        <w:rPr>
          <w:rFonts w:eastAsia="黑体"/>
          <w:b w:val="0"/>
          <w:bCs w:val="0"/>
          <w:sz w:val="32"/>
          <w:szCs w:val="20"/>
        </w:rPr>
        <w:t>四</w:t>
      </w:r>
      <w:r w:rsidRPr="00043858">
        <w:rPr>
          <w:rFonts w:eastAsia="黑体" w:hint="eastAsia"/>
          <w:b w:val="0"/>
          <w:bCs w:val="0"/>
          <w:sz w:val="32"/>
          <w:szCs w:val="20"/>
        </w:rPr>
        <w:t>、</w:t>
      </w:r>
      <w:r w:rsidRPr="00043858">
        <w:rPr>
          <w:rFonts w:eastAsia="黑体"/>
          <w:b w:val="0"/>
          <w:bCs w:val="0"/>
          <w:sz w:val="32"/>
          <w:szCs w:val="20"/>
        </w:rPr>
        <w:t>后期规划</w:t>
      </w:r>
      <w:bookmarkEnd w:id="56"/>
      <w:bookmarkEnd w:id="57"/>
      <w:bookmarkEnd w:id="58"/>
      <w:bookmarkEnd w:id="59"/>
      <w:bookmarkEnd w:id="60"/>
      <w:bookmarkEnd w:id="61"/>
    </w:p>
    <w:p w:rsidR="00DE0656" w:rsidRPr="00043858" w:rsidRDefault="00E30CEB" w:rsidP="002C0DDE">
      <w:pPr>
        <w:widowControl/>
        <w:ind w:firstLine="480"/>
      </w:pPr>
      <w:r w:rsidRPr="00043858">
        <w:rPr>
          <w:rFonts w:hint="eastAsia"/>
        </w:rPr>
        <w:t>在完成该项目的界面设计及界面、跳转链接代码编写后，将</w:t>
      </w:r>
      <w:r w:rsidRPr="00043858">
        <w:rPr>
          <w:rFonts w:hint="eastAsia"/>
        </w:rPr>
        <w:t>A*</w:t>
      </w:r>
      <w:r w:rsidRPr="00043858">
        <w:rPr>
          <w:rFonts w:hint="eastAsia"/>
        </w:rPr>
        <w:t>算法应用到项目的路线推荐上以及各高校的标志物有关文字、图像等信息的采集与整合及后台数据库的搭建是后期的核心任务。我们会先将北航有关数据库进行收集、整理，做出北航校园游的高校校园游</w:t>
      </w:r>
      <w:r w:rsidRPr="00043858">
        <w:t>app</w:t>
      </w:r>
      <w:r w:rsidRPr="00043858">
        <w:rPr>
          <w:rFonts w:hint="eastAsia"/>
        </w:rPr>
        <w:t>的雏形，然后调试成功试运行后，再根据时间进一步扩展数据库，达到最终的高校校园游。</w:t>
      </w:r>
      <w:bookmarkStart w:id="62" w:name="_Toc4660760"/>
      <w:bookmarkStart w:id="63" w:name="_Toc4710339"/>
      <w:bookmarkStart w:id="64" w:name="_Toc4710886"/>
    </w:p>
    <w:p w:rsidR="00E30CEB" w:rsidRPr="00377B55" w:rsidRDefault="00DE0656" w:rsidP="00423621">
      <w:pPr>
        <w:pStyle w:val="1"/>
        <w:spacing w:beforeLines="50" w:before="156" w:afterLines="50" w:after="156" w:line="240" w:lineRule="auto"/>
        <w:ind w:firstLineChars="0" w:firstLine="0"/>
        <w:jc w:val="center"/>
        <w:rPr>
          <w:rFonts w:eastAsia="黑体"/>
          <w:b w:val="0"/>
          <w:bCs w:val="0"/>
          <w:sz w:val="32"/>
          <w:szCs w:val="20"/>
        </w:rPr>
      </w:pPr>
      <w:bookmarkStart w:id="65" w:name="_Toc4749035"/>
      <w:bookmarkStart w:id="66" w:name="_Toc4749221"/>
      <w:bookmarkStart w:id="67" w:name="_Toc4749873"/>
      <w:bookmarkEnd w:id="62"/>
      <w:bookmarkEnd w:id="63"/>
      <w:bookmarkEnd w:id="64"/>
      <w:r w:rsidRPr="00377B55">
        <w:rPr>
          <w:rFonts w:eastAsia="黑体" w:hint="eastAsia"/>
          <w:b w:val="0"/>
          <w:bCs w:val="0"/>
          <w:sz w:val="32"/>
          <w:szCs w:val="20"/>
        </w:rPr>
        <w:t>结论</w:t>
      </w:r>
      <w:bookmarkEnd w:id="65"/>
      <w:bookmarkEnd w:id="66"/>
      <w:bookmarkEnd w:id="67"/>
    </w:p>
    <w:p w:rsidR="00F459AD" w:rsidRPr="00377B55" w:rsidRDefault="00E30CEB" w:rsidP="00CF2829">
      <w:pPr>
        <w:ind w:firstLine="480"/>
      </w:pPr>
      <w:r w:rsidRPr="00377B55">
        <w:t>该项目旨在利用</w:t>
      </w:r>
      <w:r w:rsidRPr="00377B55">
        <w:rPr>
          <w:rFonts w:hint="eastAsia"/>
        </w:rPr>
        <w:t>更为有效的文字信息的</w:t>
      </w:r>
      <w:proofErr w:type="gramStart"/>
      <w:r w:rsidRPr="00377B55">
        <w:rPr>
          <w:rFonts w:hint="eastAsia"/>
        </w:rPr>
        <w:t>整合让</w:t>
      </w:r>
      <w:proofErr w:type="gramEnd"/>
      <w:r w:rsidRPr="00377B55">
        <w:rPr>
          <w:rFonts w:hint="eastAsia"/>
        </w:rPr>
        <w:t>高校的文化历史有载体可依，让用户的校园文化专属体验更好；同时结</w:t>
      </w:r>
      <w:r w:rsidR="00377B55">
        <w:rPr>
          <w:rFonts w:hint="eastAsia"/>
        </w:rPr>
        <w:t>合</w:t>
      </w:r>
      <w:r w:rsidRPr="00377B55">
        <w:rPr>
          <w:rFonts w:hint="eastAsia"/>
        </w:rPr>
        <w:t>A*</w:t>
      </w:r>
      <w:r w:rsidRPr="00377B55">
        <w:rPr>
          <w:rFonts w:hint="eastAsia"/>
        </w:rPr>
        <w:t>算法根据用户当前位置得到相应校园标志景点的推荐游览路线；并且不乏“我的旅拍”、“我的足迹”这样的独特化设计以及评论分享转发等社交功能进一步增强交互，从而更有效地提升用户的</w:t>
      </w:r>
      <w:r w:rsidRPr="00377B55">
        <w:t>app</w:t>
      </w:r>
      <w:r w:rsidRPr="00377B55">
        <w:rPr>
          <w:rFonts w:hint="eastAsia"/>
        </w:rPr>
        <w:t>使用体验，让使用校园文化旅游</w:t>
      </w:r>
      <w:r w:rsidRPr="00377B55">
        <w:t>app</w:t>
      </w:r>
      <w:r w:rsidRPr="00377B55">
        <w:rPr>
          <w:rFonts w:hint="eastAsia"/>
        </w:rPr>
        <w:t>成为宣传高校文</w:t>
      </w:r>
      <w:r w:rsidR="00F459AD" w:rsidRPr="00377B55">
        <w:rPr>
          <w:rFonts w:hint="eastAsia"/>
        </w:rPr>
        <w:t>化的有力手段。</w:t>
      </w:r>
    </w:p>
    <w:p w:rsidR="00F44CC7" w:rsidRPr="008672EC" w:rsidRDefault="00F459AD" w:rsidP="00423621">
      <w:pPr>
        <w:pStyle w:val="1"/>
        <w:spacing w:beforeLines="50" w:before="156" w:afterLines="50" w:after="156" w:line="240" w:lineRule="auto"/>
        <w:ind w:firstLineChars="0" w:firstLine="0"/>
        <w:jc w:val="center"/>
        <w:rPr>
          <w:rFonts w:eastAsia="黑体"/>
          <w:b w:val="0"/>
          <w:bCs w:val="0"/>
          <w:sz w:val="32"/>
          <w:szCs w:val="20"/>
        </w:rPr>
      </w:pPr>
      <w:r>
        <w:rPr>
          <w:rFonts w:asciiTheme="minorEastAsia" w:eastAsiaTheme="minorEastAsia" w:hAnsiTheme="minorEastAsia"/>
          <w:sz w:val="21"/>
          <w:szCs w:val="21"/>
        </w:rPr>
        <w:br w:type="page"/>
      </w:r>
      <w:bookmarkStart w:id="68" w:name="_Toc4660761"/>
      <w:bookmarkStart w:id="69" w:name="_Toc4710340"/>
      <w:bookmarkStart w:id="70" w:name="_Toc4710887"/>
      <w:bookmarkStart w:id="71" w:name="_Toc4749036"/>
      <w:bookmarkStart w:id="72" w:name="_Toc4749222"/>
      <w:bookmarkStart w:id="73" w:name="_Toc4749874"/>
      <w:r w:rsidRPr="008672EC">
        <w:rPr>
          <w:rFonts w:eastAsia="黑体"/>
          <w:b w:val="0"/>
          <w:bCs w:val="0"/>
          <w:sz w:val="32"/>
          <w:szCs w:val="20"/>
        </w:rPr>
        <w:lastRenderedPageBreak/>
        <w:t>参考文献</w:t>
      </w:r>
      <w:bookmarkEnd w:id="68"/>
      <w:bookmarkEnd w:id="69"/>
      <w:bookmarkEnd w:id="70"/>
      <w:bookmarkEnd w:id="71"/>
      <w:bookmarkEnd w:id="72"/>
      <w:bookmarkEnd w:id="73"/>
    </w:p>
    <w:p w:rsidR="00215070" w:rsidRPr="008672EC" w:rsidRDefault="00215070" w:rsidP="00215070">
      <w:pPr>
        <w:ind w:firstLine="480"/>
        <w:rPr>
          <w:kern w:val="0"/>
          <w:szCs w:val="24"/>
        </w:rPr>
      </w:pPr>
      <w:r w:rsidRPr="008672EC">
        <w:rPr>
          <w:rFonts w:hint="eastAsia"/>
          <w:szCs w:val="24"/>
        </w:rPr>
        <w:t>[</w:t>
      </w:r>
      <w:proofErr w:type="gramStart"/>
      <w:r w:rsidRPr="008672EC">
        <w:rPr>
          <w:rFonts w:hint="eastAsia"/>
          <w:szCs w:val="24"/>
        </w:rPr>
        <w:t>1]</w:t>
      </w:r>
      <w:proofErr w:type="spellStart"/>
      <w:r w:rsidRPr="008672EC">
        <w:rPr>
          <w:kern w:val="0"/>
          <w:szCs w:val="24"/>
        </w:rPr>
        <w:t>Cormen</w:t>
      </w:r>
      <w:proofErr w:type="spellEnd"/>
      <w:proofErr w:type="gramEnd"/>
      <w:r>
        <w:rPr>
          <w:rFonts w:hint="eastAsia"/>
          <w:kern w:val="0"/>
          <w:szCs w:val="24"/>
        </w:rPr>
        <w:t xml:space="preserve">, </w:t>
      </w:r>
      <w:proofErr w:type="spellStart"/>
      <w:r>
        <w:rPr>
          <w:kern w:val="0"/>
          <w:szCs w:val="24"/>
        </w:rPr>
        <w:t>ThomasH</w:t>
      </w:r>
      <w:proofErr w:type="spellEnd"/>
      <w:r>
        <w:rPr>
          <w:rFonts w:hint="eastAsia"/>
          <w:kern w:val="0"/>
          <w:szCs w:val="24"/>
        </w:rPr>
        <w:t>,</w:t>
      </w:r>
      <w:r w:rsidR="00E51362">
        <w:rPr>
          <w:kern w:val="0"/>
          <w:szCs w:val="24"/>
        </w:rPr>
        <w:t xml:space="preserve"> </w:t>
      </w:r>
      <w:proofErr w:type="spellStart"/>
      <w:r>
        <w:rPr>
          <w:kern w:val="0"/>
          <w:szCs w:val="24"/>
        </w:rPr>
        <w:t>Leiserson</w:t>
      </w:r>
      <w:proofErr w:type="spellEnd"/>
      <w:r>
        <w:rPr>
          <w:kern w:val="0"/>
          <w:szCs w:val="24"/>
        </w:rPr>
        <w:t>,</w:t>
      </w:r>
      <w:r>
        <w:rPr>
          <w:rFonts w:hint="eastAsia"/>
          <w:kern w:val="0"/>
          <w:szCs w:val="24"/>
        </w:rPr>
        <w:t xml:space="preserve"> </w:t>
      </w:r>
      <w:proofErr w:type="spellStart"/>
      <w:r>
        <w:rPr>
          <w:kern w:val="0"/>
          <w:szCs w:val="24"/>
        </w:rPr>
        <w:t>CharlesE</w:t>
      </w:r>
      <w:proofErr w:type="spellEnd"/>
      <w:r>
        <w:rPr>
          <w:rFonts w:hint="eastAsia"/>
          <w:kern w:val="0"/>
          <w:szCs w:val="24"/>
        </w:rPr>
        <w:t xml:space="preserve">, </w:t>
      </w:r>
      <w:proofErr w:type="spellStart"/>
      <w:r>
        <w:rPr>
          <w:kern w:val="0"/>
          <w:szCs w:val="24"/>
        </w:rPr>
        <w:t>Rivest</w:t>
      </w:r>
      <w:proofErr w:type="spellEnd"/>
      <w:r>
        <w:rPr>
          <w:kern w:val="0"/>
          <w:szCs w:val="24"/>
        </w:rPr>
        <w:t>,</w:t>
      </w:r>
      <w:r>
        <w:rPr>
          <w:rFonts w:hint="eastAsia"/>
          <w:kern w:val="0"/>
          <w:szCs w:val="24"/>
        </w:rPr>
        <w:t xml:space="preserve"> </w:t>
      </w:r>
      <w:proofErr w:type="spellStart"/>
      <w:r>
        <w:rPr>
          <w:kern w:val="0"/>
          <w:szCs w:val="24"/>
        </w:rPr>
        <w:t>RonaldL</w:t>
      </w:r>
      <w:proofErr w:type="spellEnd"/>
      <w:r>
        <w:rPr>
          <w:rFonts w:hint="eastAsia"/>
          <w:kern w:val="0"/>
          <w:szCs w:val="24"/>
        </w:rPr>
        <w:t xml:space="preserve">, </w:t>
      </w:r>
      <w:r w:rsidRPr="008672EC">
        <w:rPr>
          <w:kern w:val="0"/>
          <w:szCs w:val="24"/>
        </w:rPr>
        <w:t>Stein,</w:t>
      </w:r>
      <w:r>
        <w:rPr>
          <w:rFonts w:hint="eastAsia"/>
          <w:kern w:val="0"/>
          <w:szCs w:val="24"/>
        </w:rPr>
        <w:t xml:space="preserve"> </w:t>
      </w:r>
      <w:r w:rsidRPr="008672EC">
        <w:rPr>
          <w:kern w:val="0"/>
          <w:szCs w:val="24"/>
        </w:rPr>
        <w:t>Clifford.</w:t>
      </w:r>
      <w:r>
        <w:rPr>
          <w:rFonts w:hint="eastAsia"/>
          <w:kern w:val="0"/>
          <w:szCs w:val="24"/>
        </w:rPr>
        <w:t xml:space="preserve"> </w:t>
      </w:r>
      <w:r w:rsidRPr="008672EC">
        <w:rPr>
          <w:kern w:val="0"/>
          <w:szCs w:val="24"/>
        </w:rPr>
        <w:t>Section24.3:</w:t>
      </w:r>
      <w:r>
        <w:rPr>
          <w:rFonts w:hint="eastAsia"/>
          <w:kern w:val="0"/>
          <w:szCs w:val="24"/>
        </w:rPr>
        <w:t xml:space="preserve"> </w:t>
      </w:r>
      <w:proofErr w:type="spellStart"/>
      <w:r w:rsidRPr="008672EC">
        <w:rPr>
          <w:kern w:val="0"/>
          <w:szCs w:val="24"/>
        </w:rPr>
        <w:t>Dijkstra'salgorithm</w:t>
      </w:r>
      <w:proofErr w:type="spellEnd"/>
      <w:r w:rsidRPr="008672EC">
        <w:rPr>
          <w:kern w:val="0"/>
          <w:szCs w:val="24"/>
        </w:rPr>
        <w:t>.</w:t>
      </w:r>
      <w:r>
        <w:rPr>
          <w:rFonts w:hint="eastAsia"/>
          <w:kern w:val="0"/>
          <w:szCs w:val="24"/>
        </w:rPr>
        <w:t xml:space="preserve"> </w:t>
      </w:r>
      <w:r w:rsidRPr="008672EC">
        <w:rPr>
          <w:i/>
          <w:kern w:val="0"/>
          <w:szCs w:val="24"/>
        </w:rPr>
        <w:t>Introduction</w:t>
      </w:r>
      <w:r>
        <w:rPr>
          <w:rFonts w:hint="eastAsia"/>
          <w:i/>
          <w:kern w:val="0"/>
          <w:szCs w:val="24"/>
        </w:rPr>
        <w:t xml:space="preserve"> </w:t>
      </w:r>
      <w:r w:rsidRPr="008672EC">
        <w:rPr>
          <w:i/>
          <w:kern w:val="0"/>
          <w:szCs w:val="24"/>
        </w:rPr>
        <w:t>to</w:t>
      </w:r>
      <w:r>
        <w:rPr>
          <w:rFonts w:hint="eastAsia"/>
          <w:i/>
          <w:kern w:val="0"/>
          <w:szCs w:val="24"/>
        </w:rPr>
        <w:t xml:space="preserve"> </w:t>
      </w:r>
      <w:r w:rsidRPr="008672EC">
        <w:rPr>
          <w:i/>
          <w:kern w:val="0"/>
          <w:szCs w:val="24"/>
        </w:rPr>
        <w:t>Algorithm</w:t>
      </w:r>
      <w:r>
        <w:rPr>
          <w:rFonts w:hint="eastAsia"/>
          <w:i/>
          <w:kern w:val="0"/>
          <w:szCs w:val="24"/>
        </w:rPr>
        <w:t xml:space="preserve">s </w:t>
      </w:r>
      <w:r w:rsidRPr="008672EC">
        <w:rPr>
          <w:i/>
          <w:kern w:val="0"/>
          <w:szCs w:val="24"/>
        </w:rPr>
        <w:t>Second</w:t>
      </w:r>
      <w:r w:rsidRPr="008672EC">
        <w:rPr>
          <w:kern w:val="0"/>
          <w:szCs w:val="24"/>
        </w:rPr>
        <w:t>.</w:t>
      </w:r>
      <w:r>
        <w:rPr>
          <w:rFonts w:hint="eastAsia"/>
          <w:kern w:val="0"/>
          <w:szCs w:val="24"/>
        </w:rPr>
        <w:t xml:space="preserve"> </w:t>
      </w:r>
      <w:proofErr w:type="spellStart"/>
      <w:r w:rsidRPr="008672EC">
        <w:rPr>
          <w:kern w:val="0"/>
          <w:szCs w:val="24"/>
        </w:rPr>
        <w:t>MIT</w:t>
      </w:r>
      <w:r>
        <w:rPr>
          <w:kern w:val="0"/>
          <w:szCs w:val="24"/>
        </w:rPr>
        <w:t>Pres</w:t>
      </w:r>
      <w:r>
        <w:rPr>
          <w:rFonts w:hint="eastAsia"/>
          <w:kern w:val="0"/>
          <w:szCs w:val="24"/>
        </w:rPr>
        <w:t>s</w:t>
      </w:r>
      <w:proofErr w:type="spellEnd"/>
      <w:r>
        <w:rPr>
          <w:rFonts w:hint="eastAsia"/>
          <w:kern w:val="0"/>
          <w:szCs w:val="24"/>
        </w:rPr>
        <w:t xml:space="preserve"> </w:t>
      </w:r>
      <w:r w:rsidRPr="008672EC">
        <w:rPr>
          <w:kern w:val="0"/>
          <w:szCs w:val="24"/>
        </w:rPr>
        <w:t>and</w:t>
      </w:r>
      <w:r>
        <w:rPr>
          <w:rFonts w:hint="eastAsia"/>
          <w:kern w:val="0"/>
          <w:szCs w:val="24"/>
        </w:rPr>
        <w:t xml:space="preserve"> </w:t>
      </w:r>
      <w:r w:rsidRPr="008672EC">
        <w:rPr>
          <w:kern w:val="0"/>
          <w:szCs w:val="24"/>
        </w:rPr>
        <w:t>McGraw–Hill.</w:t>
      </w:r>
      <w:r>
        <w:rPr>
          <w:rFonts w:hint="eastAsia"/>
          <w:kern w:val="0"/>
          <w:szCs w:val="24"/>
        </w:rPr>
        <w:t xml:space="preserve"> </w:t>
      </w:r>
      <w:r w:rsidRPr="008672EC">
        <w:rPr>
          <w:kern w:val="0"/>
          <w:szCs w:val="24"/>
        </w:rPr>
        <w:t>2001:595–601.ISBN0-262-03293-7.</w:t>
      </w:r>
    </w:p>
    <w:p w:rsidR="00215070" w:rsidRPr="008672EC" w:rsidRDefault="00215070" w:rsidP="00215070">
      <w:pPr>
        <w:ind w:firstLine="480"/>
        <w:rPr>
          <w:szCs w:val="24"/>
        </w:rPr>
      </w:pPr>
      <w:r w:rsidRPr="008672EC">
        <w:rPr>
          <w:rFonts w:hint="eastAsia"/>
          <w:szCs w:val="24"/>
        </w:rPr>
        <w:t>[</w:t>
      </w:r>
      <w:proofErr w:type="gramStart"/>
      <w:r w:rsidRPr="008672EC">
        <w:rPr>
          <w:rFonts w:hint="eastAsia"/>
          <w:szCs w:val="24"/>
        </w:rPr>
        <w:t>2]</w:t>
      </w:r>
      <w:r w:rsidRPr="008672EC">
        <w:rPr>
          <w:szCs w:val="24"/>
        </w:rPr>
        <w:t>Dial</w:t>
      </w:r>
      <w:proofErr w:type="gramEnd"/>
      <w:r w:rsidRPr="008672EC">
        <w:rPr>
          <w:szCs w:val="24"/>
        </w:rPr>
        <w:t xml:space="preserve">, Robert B. </w:t>
      </w:r>
      <w:r w:rsidRPr="008672EC">
        <w:rPr>
          <w:i/>
          <w:szCs w:val="24"/>
        </w:rPr>
        <w:t>Algorithm 360: Shortest-path forest with topological ordering</w:t>
      </w:r>
      <w:r w:rsidRPr="008672EC">
        <w:rPr>
          <w:szCs w:val="24"/>
        </w:rPr>
        <w:t xml:space="preserve"> [H].</w:t>
      </w:r>
      <w:r>
        <w:rPr>
          <w:rFonts w:hint="eastAsia"/>
          <w:szCs w:val="24"/>
        </w:rPr>
        <w:t xml:space="preserve"> </w:t>
      </w:r>
      <w:r w:rsidRPr="008672EC">
        <w:rPr>
          <w:szCs w:val="24"/>
        </w:rPr>
        <w:t>Communications</w:t>
      </w:r>
      <w:r>
        <w:rPr>
          <w:rFonts w:hint="eastAsia"/>
          <w:szCs w:val="24"/>
        </w:rPr>
        <w:t xml:space="preserve"> </w:t>
      </w:r>
      <w:r w:rsidRPr="008672EC">
        <w:rPr>
          <w:szCs w:val="24"/>
        </w:rPr>
        <w:t>of the ACM. 1969, 12 (11): 632–633. doi:10.1145/363269.363610.</w:t>
      </w:r>
    </w:p>
    <w:p w:rsidR="00215070" w:rsidRPr="008672EC" w:rsidRDefault="00215070" w:rsidP="00215070">
      <w:pPr>
        <w:ind w:firstLine="480"/>
        <w:rPr>
          <w:szCs w:val="24"/>
        </w:rPr>
      </w:pPr>
      <w:r w:rsidRPr="008672EC">
        <w:rPr>
          <w:rFonts w:hint="eastAsia"/>
          <w:szCs w:val="24"/>
        </w:rPr>
        <w:t>[</w:t>
      </w:r>
      <w:proofErr w:type="gramStart"/>
      <w:r w:rsidRPr="008672EC">
        <w:rPr>
          <w:rFonts w:hint="eastAsia"/>
          <w:szCs w:val="24"/>
        </w:rPr>
        <w:t>3]</w:t>
      </w:r>
      <w:proofErr w:type="spellStart"/>
      <w:r>
        <w:rPr>
          <w:szCs w:val="24"/>
        </w:rPr>
        <w:t>Fredman</w:t>
      </w:r>
      <w:proofErr w:type="spellEnd"/>
      <w:proofErr w:type="gramEnd"/>
      <w:r>
        <w:rPr>
          <w:szCs w:val="24"/>
        </w:rPr>
        <w:t>, Michael Lawrence</w:t>
      </w:r>
      <w:r>
        <w:rPr>
          <w:rFonts w:hint="eastAsia"/>
          <w:szCs w:val="24"/>
        </w:rPr>
        <w:t>,</w:t>
      </w:r>
      <w:r w:rsidRPr="008672EC">
        <w:rPr>
          <w:szCs w:val="24"/>
        </w:rPr>
        <w:t xml:space="preserve"> </w:t>
      </w:r>
      <w:proofErr w:type="spellStart"/>
      <w:r w:rsidRPr="008672EC">
        <w:rPr>
          <w:szCs w:val="24"/>
        </w:rPr>
        <w:t>Tarjan</w:t>
      </w:r>
      <w:proofErr w:type="spellEnd"/>
      <w:r w:rsidRPr="008672EC">
        <w:rPr>
          <w:szCs w:val="24"/>
        </w:rPr>
        <w:t xml:space="preserve">, Robert E. </w:t>
      </w:r>
      <w:r w:rsidRPr="008672EC">
        <w:rPr>
          <w:i/>
          <w:szCs w:val="24"/>
        </w:rPr>
        <w:t>Fibonacci heaps and their uses in improved network optimization algorithms.</w:t>
      </w:r>
      <w:r w:rsidRPr="008672EC">
        <w:rPr>
          <w:szCs w:val="24"/>
        </w:rPr>
        <w:t xml:space="preserve"> 25th Annual Symposium on Foundations of Computer Science.</w:t>
      </w:r>
      <w:r>
        <w:rPr>
          <w:rFonts w:hint="eastAsia"/>
          <w:szCs w:val="24"/>
        </w:rPr>
        <w:t xml:space="preserve"> </w:t>
      </w:r>
      <w:r w:rsidRPr="008672EC">
        <w:rPr>
          <w:szCs w:val="24"/>
        </w:rPr>
        <w:t xml:space="preserve"> IEEE: 338–346. 1984. doi:10.1109/SFCS.1984.715934.</w:t>
      </w:r>
    </w:p>
    <w:p w:rsidR="00215070" w:rsidRPr="008672EC" w:rsidRDefault="00215070" w:rsidP="00215070">
      <w:pPr>
        <w:ind w:firstLine="480"/>
        <w:rPr>
          <w:szCs w:val="24"/>
        </w:rPr>
      </w:pPr>
      <w:r w:rsidRPr="008672EC">
        <w:rPr>
          <w:rFonts w:hint="eastAsia"/>
          <w:szCs w:val="24"/>
        </w:rPr>
        <w:t>[</w:t>
      </w:r>
      <w:proofErr w:type="gramStart"/>
      <w:r w:rsidRPr="008672EC">
        <w:rPr>
          <w:rFonts w:hint="eastAsia"/>
          <w:szCs w:val="24"/>
        </w:rPr>
        <w:t>4]</w:t>
      </w:r>
      <w:proofErr w:type="spellStart"/>
      <w:r w:rsidRPr="008672EC">
        <w:rPr>
          <w:szCs w:val="24"/>
        </w:rPr>
        <w:t>Fredman</w:t>
      </w:r>
      <w:proofErr w:type="spellEnd"/>
      <w:proofErr w:type="gramEnd"/>
      <w:r w:rsidRPr="008672EC">
        <w:rPr>
          <w:szCs w:val="24"/>
        </w:rPr>
        <w:t xml:space="preserve">, Michael Lawrence; </w:t>
      </w:r>
      <w:proofErr w:type="spellStart"/>
      <w:r w:rsidRPr="008672EC">
        <w:rPr>
          <w:szCs w:val="24"/>
        </w:rPr>
        <w:t>Tarjan</w:t>
      </w:r>
      <w:proofErr w:type="spellEnd"/>
      <w:r w:rsidRPr="008672EC">
        <w:rPr>
          <w:szCs w:val="24"/>
        </w:rPr>
        <w:t xml:space="preserve">, Robert E. </w:t>
      </w:r>
      <w:r w:rsidRPr="008672EC">
        <w:rPr>
          <w:i/>
          <w:szCs w:val="24"/>
        </w:rPr>
        <w:t>Fibonacci heaps and their uses in improved network optimization algorithms</w:t>
      </w:r>
      <w:r w:rsidRPr="008672EC">
        <w:rPr>
          <w:szCs w:val="24"/>
        </w:rPr>
        <w:t>. Journal of the Association for Computing Machinery. 1987, 34 (3): 596–615. doi:10.1145/28869.28874.</w:t>
      </w:r>
    </w:p>
    <w:p w:rsidR="00215070" w:rsidRPr="008672EC" w:rsidRDefault="00215070" w:rsidP="00215070">
      <w:pPr>
        <w:ind w:firstLine="480"/>
        <w:rPr>
          <w:szCs w:val="24"/>
        </w:rPr>
      </w:pPr>
      <w:r w:rsidRPr="008672EC">
        <w:rPr>
          <w:rFonts w:hint="eastAsia"/>
          <w:szCs w:val="24"/>
        </w:rPr>
        <w:t>[</w:t>
      </w:r>
      <w:proofErr w:type="gramStart"/>
      <w:r w:rsidRPr="008672EC">
        <w:rPr>
          <w:rFonts w:hint="eastAsia"/>
          <w:szCs w:val="24"/>
        </w:rPr>
        <w:t>5]</w:t>
      </w:r>
      <w:r>
        <w:rPr>
          <w:szCs w:val="24"/>
        </w:rPr>
        <w:t>Zhan</w:t>
      </w:r>
      <w:proofErr w:type="gramEnd"/>
      <w:r>
        <w:rPr>
          <w:szCs w:val="24"/>
        </w:rPr>
        <w:t>, F. Benjamin</w:t>
      </w:r>
      <w:r>
        <w:rPr>
          <w:rFonts w:hint="eastAsia"/>
          <w:szCs w:val="24"/>
        </w:rPr>
        <w:t xml:space="preserve">, </w:t>
      </w:r>
      <w:r w:rsidRPr="008672EC">
        <w:rPr>
          <w:szCs w:val="24"/>
        </w:rPr>
        <w:t xml:space="preserve">Noon, Charles E. </w:t>
      </w:r>
      <w:r w:rsidRPr="00A91EC4">
        <w:rPr>
          <w:i/>
          <w:szCs w:val="24"/>
        </w:rPr>
        <w:t>Shortest Path Algorithms:</w:t>
      </w:r>
      <w:r w:rsidRPr="008672EC">
        <w:rPr>
          <w:szCs w:val="24"/>
        </w:rPr>
        <w:t xml:space="preserve"> </w:t>
      </w:r>
      <w:r w:rsidRPr="008672EC">
        <w:rPr>
          <w:i/>
          <w:szCs w:val="24"/>
        </w:rPr>
        <w:t>An Evaluation Using Real Road Networks</w:t>
      </w:r>
      <w:r>
        <w:rPr>
          <w:szCs w:val="24"/>
        </w:rPr>
        <w:t>.</w:t>
      </w:r>
      <w:r>
        <w:rPr>
          <w:rFonts w:hint="eastAsia"/>
          <w:szCs w:val="24"/>
        </w:rPr>
        <w:t xml:space="preserve"> </w:t>
      </w:r>
      <w:r w:rsidRPr="008672EC">
        <w:rPr>
          <w:szCs w:val="24"/>
        </w:rPr>
        <w:t>Transporta</w:t>
      </w:r>
      <w:r>
        <w:rPr>
          <w:szCs w:val="24"/>
        </w:rPr>
        <w:t>tion Science. February 1998,32(1):</w:t>
      </w:r>
      <w:r w:rsidRPr="008672EC">
        <w:rPr>
          <w:szCs w:val="24"/>
        </w:rPr>
        <w:t>65–73. doi:10.1287/trsc.32.1.65.</w:t>
      </w:r>
    </w:p>
    <w:p w:rsidR="00215070" w:rsidRPr="008672EC" w:rsidRDefault="00215070" w:rsidP="00215070">
      <w:pPr>
        <w:ind w:firstLine="480"/>
        <w:rPr>
          <w:szCs w:val="24"/>
        </w:rPr>
      </w:pPr>
      <w:r w:rsidRPr="008672EC">
        <w:rPr>
          <w:rFonts w:hint="eastAsia"/>
          <w:szCs w:val="24"/>
        </w:rPr>
        <w:t>[</w:t>
      </w:r>
      <w:proofErr w:type="gramStart"/>
      <w:r w:rsidRPr="008672EC">
        <w:rPr>
          <w:rFonts w:hint="eastAsia"/>
          <w:szCs w:val="24"/>
        </w:rPr>
        <w:t>6]</w:t>
      </w:r>
      <w:proofErr w:type="spellStart"/>
      <w:r>
        <w:rPr>
          <w:szCs w:val="24"/>
        </w:rPr>
        <w:t>Leyzorek</w:t>
      </w:r>
      <w:proofErr w:type="spellEnd"/>
      <w:proofErr w:type="gramEnd"/>
      <w:r>
        <w:rPr>
          <w:szCs w:val="24"/>
        </w:rPr>
        <w:t xml:space="preserve">, </w:t>
      </w:r>
      <w:proofErr w:type="spellStart"/>
      <w:r>
        <w:rPr>
          <w:szCs w:val="24"/>
        </w:rPr>
        <w:t>M.</w:t>
      </w:r>
      <w:r>
        <w:rPr>
          <w:rFonts w:hint="eastAsia"/>
          <w:szCs w:val="24"/>
        </w:rPr>
        <w:t>,</w:t>
      </w:r>
      <w:r>
        <w:rPr>
          <w:szCs w:val="24"/>
        </w:rPr>
        <w:t>Gray</w:t>
      </w:r>
      <w:proofErr w:type="spellEnd"/>
      <w:r>
        <w:rPr>
          <w:szCs w:val="24"/>
        </w:rPr>
        <w:t>, R. S.</w:t>
      </w:r>
      <w:r>
        <w:rPr>
          <w:rFonts w:hint="eastAsia"/>
          <w:szCs w:val="24"/>
        </w:rPr>
        <w:t>,</w:t>
      </w:r>
      <w:r>
        <w:rPr>
          <w:szCs w:val="24"/>
        </w:rPr>
        <w:t xml:space="preserve"> Johnson, A. A.</w:t>
      </w:r>
      <w:r>
        <w:rPr>
          <w:rFonts w:hint="eastAsia"/>
          <w:szCs w:val="24"/>
        </w:rPr>
        <w:t xml:space="preserve">, </w:t>
      </w:r>
      <w:proofErr w:type="spellStart"/>
      <w:r>
        <w:rPr>
          <w:szCs w:val="24"/>
        </w:rPr>
        <w:t>Ladew</w:t>
      </w:r>
      <w:proofErr w:type="spellEnd"/>
      <w:r>
        <w:rPr>
          <w:szCs w:val="24"/>
        </w:rPr>
        <w:t>, W. C.</w:t>
      </w:r>
      <w:r>
        <w:rPr>
          <w:rFonts w:hint="eastAsia"/>
          <w:szCs w:val="24"/>
        </w:rPr>
        <w:t>,</w:t>
      </w:r>
      <w:r>
        <w:rPr>
          <w:szCs w:val="24"/>
        </w:rPr>
        <w:t xml:space="preserve"> </w:t>
      </w:r>
      <w:proofErr w:type="spellStart"/>
      <w:r>
        <w:rPr>
          <w:szCs w:val="24"/>
        </w:rPr>
        <w:t>Meaker</w:t>
      </w:r>
      <w:proofErr w:type="spellEnd"/>
      <w:r>
        <w:rPr>
          <w:szCs w:val="24"/>
        </w:rPr>
        <w:t>, Jr., S. R.</w:t>
      </w:r>
      <w:r>
        <w:rPr>
          <w:rFonts w:hint="eastAsia"/>
          <w:szCs w:val="24"/>
        </w:rPr>
        <w:t>,</w:t>
      </w:r>
      <w:r>
        <w:rPr>
          <w:szCs w:val="24"/>
        </w:rPr>
        <w:t xml:space="preserve"> Petry, R. M.</w:t>
      </w:r>
      <w:r>
        <w:rPr>
          <w:rFonts w:hint="eastAsia"/>
          <w:szCs w:val="24"/>
        </w:rPr>
        <w:t>,</w:t>
      </w:r>
      <w:r w:rsidRPr="008672EC">
        <w:rPr>
          <w:szCs w:val="24"/>
        </w:rPr>
        <w:t xml:space="preserve"> Seitz, R. N. Investigation of Model Techniques — First Annual Report — 6 June 1956 — 1 July 1957 — </w:t>
      </w:r>
      <w:r w:rsidRPr="008672EC">
        <w:rPr>
          <w:i/>
          <w:szCs w:val="24"/>
        </w:rPr>
        <w:t>A Study of Model Techniques for Communication Systems</w:t>
      </w:r>
      <w:r w:rsidRPr="008672EC">
        <w:rPr>
          <w:szCs w:val="24"/>
        </w:rPr>
        <w:t>. Cleveland, Ohio: Case Institute of Technology. 1957.</w:t>
      </w:r>
    </w:p>
    <w:p w:rsidR="00215070" w:rsidRPr="008672EC" w:rsidRDefault="00215070" w:rsidP="00215070">
      <w:pPr>
        <w:ind w:firstLine="480"/>
        <w:rPr>
          <w:szCs w:val="24"/>
        </w:rPr>
      </w:pPr>
      <w:r w:rsidRPr="008672EC">
        <w:rPr>
          <w:rFonts w:hint="eastAsia"/>
          <w:szCs w:val="24"/>
        </w:rPr>
        <w:t>[</w:t>
      </w:r>
      <w:proofErr w:type="gramStart"/>
      <w:r w:rsidRPr="008672EC">
        <w:rPr>
          <w:rFonts w:hint="eastAsia"/>
          <w:szCs w:val="24"/>
        </w:rPr>
        <w:t>7]</w:t>
      </w:r>
      <w:r w:rsidRPr="008672EC">
        <w:rPr>
          <w:szCs w:val="24"/>
        </w:rPr>
        <w:t>Knuth</w:t>
      </w:r>
      <w:proofErr w:type="gramEnd"/>
      <w:r w:rsidRPr="008672EC">
        <w:rPr>
          <w:szCs w:val="24"/>
        </w:rPr>
        <w:t xml:space="preserve">, D.E. </w:t>
      </w:r>
      <w:r w:rsidRPr="008672EC">
        <w:rPr>
          <w:i/>
          <w:szCs w:val="24"/>
        </w:rPr>
        <w:t>A Generalization of Dijkstra's Algorithm. Information Processing Letters</w:t>
      </w:r>
      <w:r w:rsidRPr="008672EC">
        <w:rPr>
          <w:szCs w:val="24"/>
        </w:rPr>
        <w:t>. 1977, 6 (1): 1–5. doi:10.1016/0020-0190(77)90002-3.</w:t>
      </w:r>
    </w:p>
    <w:p w:rsidR="00215070" w:rsidRPr="008672EC" w:rsidRDefault="00215070" w:rsidP="00215070">
      <w:pPr>
        <w:ind w:firstLine="480"/>
        <w:rPr>
          <w:szCs w:val="24"/>
        </w:rPr>
      </w:pPr>
      <w:r w:rsidRPr="008672EC">
        <w:rPr>
          <w:rFonts w:hint="eastAsia"/>
          <w:szCs w:val="24"/>
        </w:rPr>
        <w:t>[</w:t>
      </w:r>
      <w:proofErr w:type="gramStart"/>
      <w:r w:rsidRPr="008672EC">
        <w:rPr>
          <w:rFonts w:hint="eastAsia"/>
          <w:szCs w:val="24"/>
        </w:rPr>
        <w:t>8]</w:t>
      </w:r>
      <w:r>
        <w:rPr>
          <w:szCs w:val="24"/>
        </w:rPr>
        <w:t>Ahuja</w:t>
      </w:r>
      <w:proofErr w:type="gramEnd"/>
      <w:r>
        <w:rPr>
          <w:szCs w:val="24"/>
        </w:rPr>
        <w:t>, Ravindra K.</w:t>
      </w:r>
      <w:r>
        <w:rPr>
          <w:rFonts w:hint="eastAsia"/>
          <w:szCs w:val="24"/>
        </w:rPr>
        <w:t>,</w:t>
      </w:r>
      <w:r>
        <w:rPr>
          <w:szCs w:val="24"/>
        </w:rPr>
        <w:t xml:space="preserve"> </w:t>
      </w:r>
      <w:proofErr w:type="spellStart"/>
      <w:r>
        <w:rPr>
          <w:szCs w:val="24"/>
        </w:rPr>
        <w:t>Mehlhorn</w:t>
      </w:r>
      <w:proofErr w:type="spellEnd"/>
      <w:r>
        <w:rPr>
          <w:szCs w:val="24"/>
        </w:rPr>
        <w:t>, Kurt</w:t>
      </w:r>
      <w:r>
        <w:rPr>
          <w:rFonts w:hint="eastAsia"/>
          <w:szCs w:val="24"/>
        </w:rPr>
        <w:t>,</w:t>
      </w:r>
      <w:r w:rsidRPr="008672EC">
        <w:rPr>
          <w:szCs w:val="24"/>
        </w:rPr>
        <w:t xml:space="preserve"> </w:t>
      </w:r>
      <w:r>
        <w:rPr>
          <w:szCs w:val="24"/>
        </w:rPr>
        <w:t>Orlin, James B.</w:t>
      </w:r>
      <w:r>
        <w:rPr>
          <w:rFonts w:hint="eastAsia"/>
          <w:szCs w:val="24"/>
        </w:rPr>
        <w:t>,</w:t>
      </w:r>
      <w:r w:rsidRPr="008672EC">
        <w:rPr>
          <w:szCs w:val="24"/>
        </w:rPr>
        <w:t xml:space="preserve"> </w:t>
      </w:r>
      <w:proofErr w:type="spellStart"/>
      <w:r w:rsidRPr="008672EC">
        <w:rPr>
          <w:szCs w:val="24"/>
        </w:rPr>
        <w:t>Tarjan</w:t>
      </w:r>
      <w:proofErr w:type="spellEnd"/>
      <w:r w:rsidRPr="008672EC">
        <w:rPr>
          <w:szCs w:val="24"/>
        </w:rPr>
        <w:t xml:space="preserve">, Robert E. Faster Algorithms for the Shortest Path Problem. </w:t>
      </w:r>
      <w:r w:rsidRPr="008672EC">
        <w:rPr>
          <w:i/>
          <w:szCs w:val="24"/>
        </w:rPr>
        <w:t xml:space="preserve">Journal of Association for Computing Machinery </w:t>
      </w:r>
      <w:r w:rsidRPr="008672EC">
        <w:rPr>
          <w:szCs w:val="24"/>
        </w:rPr>
        <w:t>(ACM). April 1990, 37 (2): 213–223. doi:10.1145/77600.77615.</w:t>
      </w:r>
    </w:p>
    <w:p w:rsidR="00FB5A43" w:rsidRPr="00215070" w:rsidRDefault="00FB5A43" w:rsidP="00215070">
      <w:pPr>
        <w:ind w:firstLine="480"/>
        <w:rPr>
          <w:szCs w:val="24"/>
        </w:rPr>
      </w:pPr>
    </w:p>
    <w:sectPr w:rsidR="00FB5A43" w:rsidRPr="00215070" w:rsidSect="00FC6302">
      <w:headerReference w:type="default" r:id="rId18"/>
      <w:footerReference w:type="default" r:id="rId19"/>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F55" w:rsidRDefault="004D1F55" w:rsidP="00F44CC7">
      <w:pPr>
        <w:spacing w:line="240" w:lineRule="auto"/>
        <w:ind w:firstLine="480"/>
      </w:pPr>
      <w:r>
        <w:separator/>
      </w:r>
    </w:p>
  </w:endnote>
  <w:endnote w:type="continuationSeparator" w:id="0">
    <w:p w:rsidR="004D1F55" w:rsidRDefault="004D1F55" w:rsidP="00F44C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19F" w:rsidRDefault="008F21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19F" w:rsidRDefault="008F219F" w:rsidP="0042362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19F" w:rsidRDefault="008F219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782386"/>
      <w:docPartObj>
        <w:docPartGallery w:val="Page Numbers (Bottom of Page)"/>
        <w:docPartUnique/>
      </w:docPartObj>
    </w:sdtPr>
    <w:sdtEndPr>
      <w:rPr>
        <w:rFonts w:ascii="Times New Roman" w:hAnsi="Times New Roman" w:cs="Times New Roman"/>
        <w:sz w:val="21"/>
        <w:szCs w:val="21"/>
      </w:rPr>
    </w:sdtEndPr>
    <w:sdtContent>
      <w:p w:rsidR="00423621" w:rsidRPr="005C489A" w:rsidRDefault="00423621" w:rsidP="00423621">
        <w:pPr>
          <w:pStyle w:val="a5"/>
          <w:ind w:firstLine="480"/>
          <w:jc w:val="center"/>
          <w:rPr>
            <w:rFonts w:ascii="Times New Roman" w:hAnsi="Times New Roman" w:cs="Times New Roman"/>
          </w:rPr>
        </w:pPr>
        <w:r w:rsidRPr="005C489A">
          <w:rPr>
            <w:rFonts w:ascii="Times New Roman" w:hAnsi="Times New Roman" w:cs="Times New Roman"/>
            <w:sz w:val="21"/>
            <w:szCs w:val="21"/>
          </w:rPr>
          <w:fldChar w:fldCharType="begin"/>
        </w:r>
        <w:r w:rsidRPr="005C489A">
          <w:rPr>
            <w:rFonts w:ascii="Times New Roman" w:hAnsi="Times New Roman" w:cs="Times New Roman"/>
            <w:sz w:val="21"/>
            <w:szCs w:val="21"/>
          </w:rPr>
          <w:instrText xml:space="preserve"> PAGE   \* MERGEFORMAT </w:instrText>
        </w:r>
        <w:r w:rsidRPr="005C489A">
          <w:rPr>
            <w:rFonts w:ascii="Times New Roman" w:hAnsi="Times New Roman" w:cs="Times New Roman"/>
            <w:sz w:val="21"/>
            <w:szCs w:val="21"/>
          </w:rPr>
          <w:fldChar w:fldCharType="separate"/>
        </w:r>
        <w:r w:rsidRPr="005C489A">
          <w:rPr>
            <w:rFonts w:ascii="Times New Roman" w:hAnsi="Times New Roman" w:cs="Times New Roman"/>
            <w:noProof/>
            <w:sz w:val="21"/>
            <w:szCs w:val="21"/>
          </w:rPr>
          <w:t>iii</w:t>
        </w:r>
        <w:r w:rsidRPr="005C489A">
          <w:rPr>
            <w:rFonts w:ascii="Times New Roman" w:hAnsi="Times New Roman" w:cs="Times New Roman"/>
            <w:sz w:val="21"/>
            <w:szCs w:val="21"/>
          </w:rPr>
          <w:fldChar w:fldCharType="end"/>
        </w:r>
      </w:p>
    </w:sdtContent>
  </w:sdt>
  <w:p w:rsidR="00423621" w:rsidRDefault="00423621" w:rsidP="00423621">
    <w:pPr>
      <w:pStyle w:val="a5"/>
      <w:ind w:firstLine="48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02" w:rsidRDefault="00B21D00" w:rsidP="00FC6302">
    <w:pPr>
      <w:pStyle w:val="a5"/>
      <w:ind w:firstLine="480"/>
      <w:jc w:val="center"/>
    </w:pPr>
    <w:r w:rsidRPr="00423621">
      <w:rPr>
        <w:rFonts w:ascii="Times New Roman" w:hAnsi="Times New Roman" w:cs="Times New Roman"/>
        <w:sz w:val="21"/>
        <w:szCs w:val="21"/>
      </w:rPr>
      <w:fldChar w:fldCharType="begin"/>
    </w:r>
    <w:r w:rsidR="00FC6302" w:rsidRPr="00423621">
      <w:rPr>
        <w:rFonts w:ascii="Times New Roman" w:hAnsi="Times New Roman" w:cs="Times New Roman"/>
        <w:sz w:val="21"/>
        <w:szCs w:val="21"/>
      </w:rPr>
      <w:instrText xml:space="preserve"> PAGE   \* MERGEFORMAT </w:instrText>
    </w:r>
    <w:r w:rsidRPr="00423621">
      <w:rPr>
        <w:rFonts w:ascii="Times New Roman" w:hAnsi="Times New Roman" w:cs="Times New Roman"/>
        <w:sz w:val="21"/>
        <w:szCs w:val="21"/>
      </w:rPr>
      <w:fldChar w:fldCharType="separate"/>
    </w:r>
    <w:r w:rsidR="00423621" w:rsidRPr="00423621">
      <w:rPr>
        <w:rFonts w:ascii="Times New Roman" w:hAnsi="Times New Roman" w:cs="Times New Roman"/>
        <w:noProof/>
        <w:sz w:val="21"/>
        <w:szCs w:val="21"/>
        <w:lang w:val="zh-CN"/>
      </w:rPr>
      <w:t>1</w:t>
    </w:r>
    <w:r w:rsidRPr="00423621">
      <w:rPr>
        <w:rFonts w:ascii="Times New Roman" w:hAnsi="Times New Roman" w:cs="Times New Roman"/>
        <w:sz w:val="21"/>
        <w:szCs w:val="21"/>
      </w:rPr>
      <w:fldChar w:fldCharType="end"/>
    </w:r>
  </w:p>
  <w:p w:rsidR="00FC6302" w:rsidRDefault="00FC63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F55" w:rsidRDefault="004D1F55" w:rsidP="00F44CC7">
      <w:pPr>
        <w:spacing w:line="240" w:lineRule="auto"/>
        <w:ind w:firstLine="480"/>
      </w:pPr>
      <w:r>
        <w:separator/>
      </w:r>
    </w:p>
  </w:footnote>
  <w:footnote w:type="continuationSeparator" w:id="0">
    <w:p w:rsidR="004D1F55" w:rsidRDefault="004D1F55" w:rsidP="00F44C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19F" w:rsidRDefault="008F219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01A" w:rsidRDefault="0001101A" w:rsidP="0001101A">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19F" w:rsidRDefault="008F219F">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02" w:rsidRPr="008E1306" w:rsidRDefault="00FC6302" w:rsidP="008E1306">
    <w:pPr>
      <w:pStyle w:val="a3"/>
      <w:ind w:firstLine="480"/>
    </w:pPr>
    <w:r w:rsidRPr="008E1306">
      <w:t>北京航空航天大学第二十九届</w:t>
    </w:r>
    <w:r w:rsidRPr="008E1306">
      <w:rPr>
        <w:rFonts w:hint="eastAsia"/>
      </w:rPr>
      <w:t>“</w:t>
    </w:r>
    <w:r w:rsidRPr="008E1306">
      <w:t>冯如杯</w:t>
    </w:r>
    <w:r w:rsidRPr="008E1306">
      <w:rPr>
        <w:rFonts w:hint="eastAsia"/>
      </w:rPr>
      <w:t>”</w:t>
    </w:r>
    <w:r w:rsidRPr="008E1306">
      <w:t>学生</w:t>
    </w:r>
    <w:r w:rsidRPr="008E1306">
      <w:rPr>
        <w:rFonts w:hint="eastAsia"/>
      </w:rPr>
      <w:t>学术科技作品竞赛</w:t>
    </w:r>
    <w:r w:rsidRPr="008E1306">
      <w:t>参赛作品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2405"/>
    <w:multiLevelType w:val="hybridMultilevel"/>
    <w:tmpl w:val="F3B4ECB6"/>
    <w:lvl w:ilvl="0" w:tplc="854E8710">
      <w:start w:val="1"/>
      <w:numFmt w:val="japaneseCounting"/>
      <w:lvlText w:val="%1、"/>
      <w:lvlJc w:val="left"/>
      <w:pPr>
        <w:ind w:left="4406" w:hanging="720"/>
      </w:pPr>
      <w:rPr>
        <w:rFonts w:hint="default"/>
      </w:rPr>
    </w:lvl>
    <w:lvl w:ilvl="1" w:tplc="04090019" w:tentative="1">
      <w:start w:val="1"/>
      <w:numFmt w:val="lowerLetter"/>
      <w:lvlText w:val="%2)"/>
      <w:lvlJc w:val="left"/>
      <w:pPr>
        <w:ind w:left="4598" w:hanging="420"/>
      </w:pPr>
    </w:lvl>
    <w:lvl w:ilvl="2" w:tplc="0409001B" w:tentative="1">
      <w:start w:val="1"/>
      <w:numFmt w:val="lowerRoman"/>
      <w:lvlText w:val="%3."/>
      <w:lvlJc w:val="right"/>
      <w:pPr>
        <w:ind w:left="5018" w:hanging="420"/>
      </w:pPr>
    </w:lvl>
    <w:lvl w:ilvl="3" w:tplc="0409000F" w:tentative="1">
      <w:start w:val="1"/>
      <w:numFmt w:val="decimal"/>
      <w:lvlText w:val="%4."/>
      <w:lvlJc w:val="left"/>
      <w:pPr>
        <w:ind w:left="5438" w:hanging="420"/>
      </w:pPr>
    </w:lvl>
    <w:lvl w:ilvl="4" w:tplc="04090019" w:tentative="1">
      <w:start w:val="1"/>
      <w:numFmt w:val="lowerLetter"/>
      <w:lvlText w:val="%5)"/>
      <w:lvlJc w:val="left"/>
      <w:pPr>
        <w:ind w:left="5858" w:hanging="420"/>
      </w:pPr>
    </w:lvl>
    <w:lvl w:ilvl="5" w:tplc="0409001B" w:tentative="1">
      <w:start w:val="1"/>
      <w:numFmt w:val="lowerRoman"/>
      <w:lvlText w:val="%6."/>
      <w:lvlJc w:val="right"/>
      <w:pPr>
        <w:ind w:left="6278" w:hanging="420"/>
      </w:pPr>
    </w:lvl>
    <w:lvl w:ilvl="6" w:tplc="0409000F" w:tentative="1">
      <w:start w:val="1"/>
      <w:numFmt w:val="decimal"/>
      <w:lvlText w:val="%7."/>
      <w:lvlJc w:val="left"/>
      <w:pPr>
        <w:ind w:left="6698" w:hanging="420"/>
      </w:pPr>
    </w:lvl>
    <w:lvl w:ilvl="7" w:tplc="04090019" w:tentative="1">
      <w:start w:val="1"/>
      <w:numFmt w:val="lowerLetter"/>
      <w:lvlText w:val="%8)"/>
      <w:lvlJc w:val="left"/>
      <w:pPr>
        <w:ind w:left="7118" w:hanging="420"/>
      </w:pPr>
    </w:lvl>
    <w:lvl w:ilvl="8" w:tplc="0409001B" w:tentative="1">
      <w:start w:val="1"/>
      <w:numFmt w:val="lowerRoman"/>
      <w:lvlText w:val="%9."/>
      <w:lvlJc w:val="right"/>
      <w:pPr>
        <w:ind w:left="7538" w:hanging="420"/>
      </w:pPr>
    </w:lvl>
  </w:abstractNum>
  <w:abstractNum w:abstractNumId="1" w15:restartNumberingAfterBreak="0">
    <w:nsid w:val="22BD5964"/>
    <w:multiLevelType w:val="hybridMultilevel"/>
    <w:tmpl w:val="997EDE5E"/>
    <w:lvl w:ilvl="0" w:tplc="148EE18E">
      <w:start w:val="2"/>
      <w:numFmt w:val="japaneseCounting"/>
      <w:lvlText w:val="（%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A000DEC"/>
    <w:multiLevelType w:val="hybridMultilevel"/>
    <w:tmpl w:val="995016BC"/>
    <w:lvl w:ilvl="0" w:tplc="F806B1E2">
      <w:start w:val="1"/>
      <w:numFmt w:val="japaneseCounting"/>
      <w:lvlText w:val="（%1）"/>
      <w:lvlJc w:val="left"/>
      <w:pPr>
        <w:ind w:left="864" w:hanging="8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C7"/>
    <w:rsid w:val="0000049A"/>
    <w:rsid w:val="0001101A"/>
    <w:rsid w:val="00043858"/>
    <w:rsid w:val="00085746"/>
    <w:rsid w:val="000A732E"/>
    <w:rsid w:val="000D0E27"/>
    <w:rsid w:val="00107E8D"/>
    <w:rsid w:val="00123C65"/>
    <w:rsid w:val="0014136B"/>
    <w:rsid w:val="001B5E31"/>
    <w:rsid w:val="001C25E2"/>
    <w:rsid w:val="00210A44"/>
    <w:rsid w:val="00215070"/>
    <w:rsid w:val="00226072"/>
    <w:rsid w:val="00247C4D"/>
    <w:rsid w:val="0027710B"/>
    <w:rsid w:val="0029050B"/>
    <w:rsid w:val="002A27BC"/>
    <w:rsid w:val="002B0C02"/>
    <w:rsid w:val="002C0DDE"/>
    <w:rsid w:val="002C22C0"/>
    <w:rsid w:val="002D791A"/>
    <w:rsid w:val="00303DC2"/>
    <w:rsid w:val="00340EA5"/>
    <w:rsid w:val="00353962"/>
    <w:rsid w:val="003637B0"/>
    <w:rsid w:val="00377469"/>
    <w:rsid w:val="00377B55"/>
    <w:rsid w:val="003B0BD5"/>
    <w:rsid w:val="003B6A3B"/>
    <w:rsid w:val="0040007E"/>
    <w:rsid w:val="00423621"/>
    <w:rsid w:val="00451375"/>
    <w:rsid w:val="00470F40"/>
    <w:rsid w:val="004722A7"/>
    <w:rsid w:val="004913E1"/>
    <w:rsid w:val="004A1BA8"/>
    <w:rsid w:val="004C3E4B"/>
    <w:rsid w:val="004C4DFA"/>
    <w:rsid w:val="004D1F55"/>
    <w:rsid w:val="004E649C"/>
    <w:rsid w:val="004F18DA"/>
    <w:rsid w:val="004F2783"/>
    <w:rsid w:val="005471E0"/>
    <w:rsid w:val="005A08A1"/>
    <w:rsid w:val="005B6774"/>
    <w:rsid w:val="005C489A"/>
    <w:rsid w:val="00611264"/>
    <w:rsid w:val="00613A0E"/>
    <w:rsid w:val="00625A2D"/>
    <w:rsid w:val="00636957"/>
    <w:rsid w:val="00673D54"/>
    <w:rsid w:val="006B257D"/>
    <w:rsid w:val="006B38C8"/>
    <w:rsid w:val="006B5B3A"/>
    <w:rsid w:val="006E18D5"/>
    <w:rsid w:val="00704F50"/>
    <w:rsid w:val="00714C76"/>
    <w:rsid w:val="0076355E"/>
    <w:rsid w:val="007A7D5D"/>
    <w:rsid w:val="007C5167"/>
    <w:rsid w:val="007D1B92"/>
    <w:rsid w:val="007F1462"/>
    <w:rsid w:val="00807856"/>
    <w:rsid w:val="00827DEB"/>
    <w:rsid w:val="0083120A"/>
    <w:rsid w:val="008672EC"/>
    <w:rsid w:val="00867F10"/>
    <w:rsid w:val="008721C8"/>
    <w:rsid w:val="00872D85"/>
    <w:rsid w:val="008937D5"/>
    <w:rsid w:val="008939DF"/>
    <w:rsid w:val="008E1306"/>
    <w:rsid w:val="008F219F"/>
    <w:rsid w:val="00906DD4"/>
    <w:rsid w:val="00911745"/>
    <w:rsid w:val="00915DAB"/>
    <w:rsid w:val="009172D3"/>
    <w:rsid w:val="00944365"/>
    <w:rsid w:val="009774FA"/>
    <w:rsid w:val="00992E3B"/>
    <w:rsid w:val="009B33B0"/>
    <w:rsid w:val="009C734B"/>
    <w:rsid w:val="00A36DCB"/>
    <w:rsid w:val="00A639BB"/>
    <w:rsid w:val="00AF56D7"/>
    <w:rsid w:val="00B2195F"/>
    <w:rsid w:val="00B21D00"/>
    <w:rsid w:val="00B54FFF"/>
    <w:rsid w:val="00BA3C6B"/>
    <w:rsid w:val="00BA5626"/>
    <w:rsid w:val="00BE1782"/>
    <w:rsid w:val="00BF3579"/>
    <w:rsid w:val="00C27FF6"/>
    <w:rsid w:val="00CB173F"/>
    <w:rsid w:val="00CD67BD"/>
    <w:rsid w:val="00CE4399"/>
    <w:rsid w:val="00CF2829"/>
    <w:rsid w:val="00D03ED5"/>
    <w:rsid w:val="00D14457"/>
    <w:rsid w:val="00D91389"/>
    <w:rsid w:val="00DD4CB1"/>
    <w:rsid w:val="00DE0656"/>
    <w:rsid w:val="00DE70CE"/>
    <w:rsid w:val="00E03D2F"/>
    <w:rsid w:val="00E30CEB"/>
    <w:rsid w:val="00E4633E"/>
    <w:rsid w:val="00E51362"/>
    <w:rsid w:val="00E809BD"/>
    <w:rsid w:val="00ED620E"/>
    <w:rsid w:val="00F44CC7"/>
    <w:rsid w:val="00F459AD"/>
    <w:rsid w:val="00F806AB"/>
    <w:rsid w:val="00F86FCB"/>
    <w:rsid w:val="00F901A0"/>
    <w:rsid w:val="00FB5A43"/>
    <w:rsid w:val="00FC5363"/>
    <w:rsid w:val="00FC6302"/>
    <w:rsid w:val="00FD01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9E239"/>
  <w15:docId w15:val="{B0B5DA0E-0320-416E-A003-DC7CB4C5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CC7"/>
    <w:pPr>
      <w:widowControl w:val="0"/>
      <w:spacing w:line="360" w:lineRule="auto"/>
      <w:ind w:firstLineChars="200" w:firstLine="200"/>
      <w:jc w:val="both"/>
    </w:pPr>
    <w:rPr>
      <w:rFonts w:ascii="Times New Roman" w:eastAsia="宋体" w:hAnsi="Times New Roman" w:cs="Times New Roman"/>
      <w:sz w:val="24"/>
      <w:szCs w:val="20"/>
    </w:rPr>
  </w:style>
  <w:style w:type="paragraph" w:styleId="1">
    <w:name w:val="heading 1"/>
    <w:basedOn w:val="a"/>
    <w:next w:val="a"/>
    <w:link w:val="10"/>
    <w:qFormat/>
    <w:rsid w:val="0076355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915D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C22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CC7"/>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CC7"/>
    <w:rPr>
      <w:sz w:val="18"/>
      <w:szCs w:val="18"/>
    </w:rPr>
  </w:style>
  <w:style w:type="paragraph" w:styleId="a5">
    <w:name w:val="footer"/>
    <w:basedOn w:val="a"/>
    <w:link w:val="a6"/>
    <w:uiPriority w:val="99"/>
    <w:unhideWhenUsed/>
    <w:rsid w:val="00F44CC7"/>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CC7"/>
    <w:rPr>
      <w:sz w:val="18"/>
      <w:szCs w:val="18"/>
    </w:rPr>
  </w:style>
  <w:style w:type="paragraph" w:styleId="a7">
    <w:name w:val="Balloon Text"/>
    <w:basedOn w:val="a"/>
    <w:link w:val="a8"/>
    <w:uiPriority w:val="99"/>
    <w:semiHidden/>
    <w:unhideWhenUsed/>
    <w:rsid w:val="00F44CC7"/>
    <w:pPr>
      <w:spacing w:line="240" w:lineRule="auto"/>
    </w:pPr>
    <w:rPr>
      <w:sz w:val="18"/>
      <w:szCs w:val="18"/>
    </w:rPr>
  </w:style>
  <w:style w:type="character" w:customStyle="1" w:styleId="a8">
    <w:name w:val="批注框文本 字符"/>
    <w:basedOn w:val="a0"/>
    <w:link w:val="a7"/>
    <w:uiPriority w:val="99"/>
    <w:semiHidden/>
    <w:rsid w:val="00F44CC7"/>
    <w:rPr>
      <w:rFonts w:ascii="Times New Roman" w:eastAsia="宋体" w:hAnsi="Times New Roman" w:cs="Times New Roman"/>
      <w:sz w:val="18"/>
      <w:szCs w:val="18"/>
    </w:rPr>
  </w:style>
  <w:style w:type="paragraph" w:styleId="a9">
    <w:name w:val="Normal (Web)"/>
    <w:basedOn w:val="a"/>
    <w:uiPriority w:val="99"/>
    <w:semiHidden/>
    <w:unhideWhenUsed/>
    <w:rsid w:val="007A7D5D"/>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10">
    <w:name w:val="标题 1 字符"/>
    <w:basedOn w:val="a0"/>
    <w:link w:val="1"/>
    <w:rsid w:val="0076355E"/>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76355E"/>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76355E"/>
    <w:pPr>
      <w:ind w:left="240"/>
      <w:jc w:val="left"/>
    </w:pPr>
    <w:rPr>
      <w:rFonts w:asciiTheme="minorHAnsi" w:hAnsiTheme="minorHAnsi" w:cstheme="minorHAnsi"/>
      <w:smallCaps/>
      <w:sz w:val="20"/>
    </w:rPr>
  </w:style>
  <w:style w:type="paragraph" w:styleId="TOC1">
    <w:name w:val="toc 1"/>
    <w:basedOn w:val="a"/>
    <w:next w:val="a"/>
    <w:autoRedefine/>
    <w:uiPriority w:val="39"/>
    <w:unhideWhenUsed/>
    <w:qFormat/>
    <w:rsid w:val="005C489A"/>
    <w:pPr>
      <w:tabs>
        <w:tab w:val="right" w:leader="dot" w:pos="9061"/>
      </w:tabs>
      <w:ind w:firstLine="402"/>
    </w:pPr>
    <w:rPr>
      <w:rFonts w:asciiTheme="minorHAnsi" w:hAnsiTheme="minorHAnsi" w:cstheme="minorHAnsi"/>
      <w:b/>
      <w:bCs/>
      <w:caps/>
      <w:sz w:val="20"/>
    </w:rPr>
  </w:style>
  <w:style w:type="paragraph" w:styleId="TOC3">
    <w:name w:val="toc 3"/>
    <w:basedOn w:val="a"/>
    <w:next w:val="a"/>
    <w:autoRedefine/>
    <w:uiPriority w:val="39"/>
    <w:unhideWhenUsed/>
    <w:qFormat/>
    <w:rsid w:val="0076355E"/>
    <w:pPr>
      <w:ind w:left="480"/>
      <w:jc w:val="left"/>
    </w:pPr>
    <w:rPr>
      <w:rFonts w:asciiTheme="minorHAnsi" w:hAnsiTheme="minorHAnsi" w:cstheme="minorHAnsi"/>
      <w:i/>
      <w:iCs/>
      <w:sz w:val="20"/>
    </w:rPr>
  </w:style>
  <w:style w:type="character" w:customStyle="1" w:styleId="30">
    <w:name w:val="标题 3 字符"/>
    <w:basedOn w:val="a0"/>
    <w:link w:val="3"/>
    <w:uiPriority w:val="9"/>
    <w:semiHidden/>
    <w:rsid w:val="002C22C0"/>
    <w:rPr>
      <w:rFonts w:ascii="Times New Roman" w:eastAsia="宋体" w:hAnsi="Times New Roman" w:cs="Times New Roman"/>
      <w:b/>
      <w:bCs/>
      <w:sz w:val="32"/>
      <w:szCs w:val="32"/>
    </w:rPr>
  </w:style>
  <w:style w:type="paragraph" w:styleId="aa">
    <w:name w:val="List Paragraph"/>
    <w:basedOn w:val="a"/>
    <w:uiPriority w:val="34"/>
    <w:qFormat/>
    <w:rsid w:val="00673D54"/>
    <w:pPr>
      <w:ind w:firstLine="420"/>
    </w:pPr>
  </w:style>
  <w:style w:type="paragraph" w:styleId="ab">
    <w:name w:val="Title"/>
    <w:basedOn w:val="a"/>
    <w:next w:val="a"/>
    <w:link w:val="ac"/>
    <w:uiPriority w:val="10"/>
    <w:qFormat/>
    <w:rsid w:val="00673D54"/>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uiPriority w:val="10"/>
    <w:rsid w:val="00673D54"/>
    <w:rPr>
      <w:rFonts w:asciiTheme="majorHAnsi" w:eastAsia="宋体" w:hAnsiTheme="majorHAnsi" w:cstheme="majorBidi"/>
      <w:b/>
      <w:bCs/>
      <w:sz w:val="32"/>
      <w:szCs w:val="32"/>
    </w:rPr>
  </w:style>
  <w:style w:type="table" w:styleId="ad">
    <w:name w:val="Table Grid"/>
    <w:basedOn w:val="a1"/>
    <w:uiPriority w:val="39"/>
    <w:rsid w:val="009172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E30CEB"/>
    <w:rPr>
      <w:color w:val="0000FF"/>
      <w:u w:val="single"/>
    </w:rPr>
  </w:style>
  <w:style w:type="character" w:customStyle="1" w:styleId="20">
    <w:name w:val="标题 2 字符"/>
    <w:basedOn w:val="a0"/>
    <w:link w:val="2"/>
    <w:uiPriority w:val="9"/>
    <w:semiHidden/>
    <w:rsid w:val="00915DAB"/>
    <w:rPr>
      <w:rFonts w:asciiTheme="majorHAnsi" w:eastAsiaTheme="majorEastAsia" w:hAnsiTheme="majorHAnsi" w:cstheme="majorBidi"/>
      <w:b/>
      <w:bCs/>
      <w:sz w:val="32"/>
      <w:szCs w:val="32"/>
    </w:rPr>
  </w:style>
  <w:style w:type="paragraph" w:styleId="TOC4">
    <w:name w:val="toc 4"/>
    <w:basedOn w:val="a"/>
    <w:next w:val="a"/>
    <w:autoRedefine/>
    <w:uiPriority w:val="39"/>
    <w:unhideWhenUsed/>
    <w:rsid w:val="00BA5626"/>
    <w:pPr>
      <w:ind w:left="720"/>
      <w:jc w:val="left"/>
    </w:pPr>
    <w:rPr>
      <w:rFonts w:asciiTheme="minorHAnsi" w:hAnsiTheme="minorHAnsi" w:cstheme="minorHAnsi"/>
      <w:sz w:val="18"/>
      <w:szCs w:val="18"/>
    </w:rPr>
  </w:style>
  <w:style w:type="paragraph" w:styleId="TOC5">
    <w:name w:val="toc 5"/>
    <w:basedOn w:val="a"/>
    <w:next w:val="a"/>
    <w:autoRedefine/>
    <w:uiPriority w:val="39"/>
    <w:unhideWhenUsed/>
    <w:rsid w:val="00BA5626"/>
    <w:pPr>
      <w:ind w:left="960"/>
      <w:jc w:val="left"/>
    </w:pPr>
    <w:rPr>
      <w:rFonts w:asciiTheme="minorHAnsi" w:hAnsiTheme="minorHAnsi" w:cstheme="minorHAnsi"/>
      <w:sz w:val="18"/>
      <w:szCs w:val="18"/>
    </w:rPr>
  </w:style>
  <w:style w:type="paragraph" w:styleId="TOC6">
    <w:name w:val="toc 6"/>
    <w:basedOn w:val="a"/>
    <w:next w:val="a"/>
    <w:autoRedefine/>
    <w:uiPriority w:val="39"/>
    <w:unhideWhenUsed/>
    <w:rsid w:val="00BA5626"/>
    <w:pPr>
      <w:ind w:left="1200"/>
      <w:jc w:val="left"/>
    </w:pPr>
    <w:rPr>
      <w:rFonts w:asciiTheme="minorHAnsi" w:hAnsiTheme="minorHAnsi" w:cstheme="minorHAnsi"/>
      <w:sz w:val="18"/>
      <w:szCs w:val="18"/>
    </w:rPr>
  </w:style>
  <w:style w:type="paragraph" w:styleId="TOC7">
    <w:name w:val="toc 7"/>
    <w:basedOn w:val="a"/>
    <w:next w:val="a"/>
    <w:autoRedefine/>
    <w:uiPriority w:val="39"/>
    <w:unhideWhenUsed/>
    <w:rsid w:val="00BA5626"/>
    <w:pPr>
      <w:ind w:left="1440"/>
      <w:jc w:val="left"/>
    </w:pPr>
    <w:rPr>
      <w:rFonts w:asciiTheme="minorHAnsi" w:hAnsiTheme="minorHAnsi" w:cstheme="minorHAnsi"/>
      <w:sz w:val="18"/>
      <w:szCs w:val="18"/>
    </w:rPr>
  </w:style>
  <w:style w:type="paragraph" w:styleId="TOC8">
    <w:name w:val="toc 8"/>
    <w:basedOn w:val="a"/>
    <w:next w:val="a"/>
    <w:autoRedefine/>
    <w:uiPriority w:val="39"/>
    <w:unhideWhenUsed/>
    <w:rsid w:val="00BA5626"/>
    <w:pPr>
      <w:ind w:left="1680"/>
      <w:jc w:val="left"/>
    </w:pPr>
    <w:rPr>
      <w:rFonts w:asciiTheme="minorHAnsi" w:hAnsiTheme="minorHAnsi" w:cstheme="minorHAnsi"/>
      <w:sz w:val="18"/>
      <w:szCs w:val="18"/>
    </w:rPr>
  </w:style>
  <w:style w:type="paragraph" w:styleId="TOC9">
    <w:name w:val="toc 9"/>
    <w:basedOn w:val="a"/>
    <w:next w:val="a"/>
    <w:autoRedefine/>
    <w:uiPriority w:val="39"/>
    <w:unhideWhenUsed/>
    <w:rsid w:val="00BA5626"/>
    <w:pPr>
      <w:ind w:left="1920"/>
      <w:jc w:val="left"/>
    </w:pPr>
    <w:rPr>
      <w:rFonts w:asciiTheme="minorHAnsi" w:hAnsiTheme="minorHAnsi" w:cstheme="minorHAnsi"/>
      <w:sz w:val="18"/>
      <w:szCs w:val="18"/>
    </w:rPr>
  </w:style>
  <w:style w:type="character" w:styleId="af">
    <w:name w:val="annotation reference"/>
    <w:basedOn w:val="a0"/>
    <w:uiPriority w:val="99"/>
    <w:semiHidden/>
    <w:unhideWhenUsed/>
    <w:rsid w:val="0029050B"/>
    <w:rPr>
      <w:sz w:val="21"/>
      <w:szCs w:val="21"/>
    </w:rPr>
  </w:style>
  <w:style w:type="paragraph" w:styleId="af0">
    <w:name w:val="annotation text"/>
    <w:basedOn w:val="a"/>
    <w:link w:val="af1"/>
    <w:uiPriority w:val="99"/>
    <w:semiHidden/>
    <w:unhideWhenUsed/>
    <w:rsid w:val="0029050B"/>
    <w:pPr>
      <w:jc w:val="left"/>
    </w:pPr>
  </w:style>
  <w:style w:type="character" w:customStyle="1" w:styleId="af1">
    <w:name w:val="批注文字 字符"/>
    <w:basedOn w:val="a0"/>
    <w:link w:val="af0"/>
    <w:uiPriority w:val="99"/>
    <w:semiHidden/>
    <w:rsid w:val="0029050B"/>
    <w:rPr>
      <w:rFonts w:ascii="Times New Roman" w:eastAsia="宋体" w:hAnsi="Times New Roman" w:cs="Times New Roman"/>
      <w:sz w:val="24"/>
      <w:szCs w:val="20"/>
    </w:rPr>
  </w:style>
  <w:style w:type="paragraph" w:styleId="af2">
    <w:name w:val="annotation subject"/>
    <w:basedOn w:val="af0"/>
    <w:next w:val="af0"/>
    <w:link w:val="af3"/>
    <w:uiPriority w:val="99"/>
    <w:semiHidden/>
    <w:unhideWhenUsed/>
    <w:rsid w:val="0029050B"/>
    <w:rPr>
      <w:b/>
      <w:bCs/>
    </w:rPr>
  </w:style>
  <w:style w:type="character" w:customStyle="1" w:styleId="af3">
    <w:name w:val="批注主题 字符"/>
    <w:basedOn w:val="af1"/>
    <w:link w:val="af2"/>
    <w:uiPriority w:val="99"/>
    <w:semiHidden/>
    <w:rsid w:val="0029050B"/>
    <w:rPr>
      <w:rFonts w:ascii="Times New Roman" w:eastAsia="宋体" w:hAnsi="Times New Roman"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542224">
      <w:bodyDiv w:val="1"/>
      <w:marLeft w:val="0"/>
      <w:marRight w:val="0"/>
      <w:marTop w:val="0"/>
      <w:marBottom w:val="0"/>
      <w:divBdr>
        <w:top w:val="none" w:sz="0" w:space="0" w:color="auto"/>
        <w:left w:val="none" w:sz="0" w:space="0" w:color="auto"/>
        <w:bottom w:val="none" w:sz="0" w:space="0" w:color="auto"/>
        <w:right w:val="none" w:sz="0" w:space="0" w:color="auto"/>
      </w:divBdr>
    </w:div>
    <w:div w:id="631209410">
      <w:bodyDiv w:val="1"/>
      <w:marLeft w:val="0"/>
      <w:marRight w:val="0"/>
      <w:marTop w:val="0"/>
      <w:marBottom w:val="0"/>
      <w:divBdr>
        <w:top w:val="none" w:sz="0" w:space="0" w:color="auto"/>
        <w:left w:val="none" w:sz="0" w:space="0" w:color="auto"/>
        <w:bottom w:val="none" w:sz="0" w:space="0" w:color="auto"/>
        <w:right w:val="none" w:sz="0" w:space="0" w:color="auto"/>
      </w:divBdr>
    </w:div>
    <w:div w:id="879434436">
      <w:bodyDiv w:val="1"/>
      <w:marLeft w:val="0"/>
      <w:marRight w:val="0"/>
      <w:marTop w:val="0"/>
      <w:marBottom w:val="0"/>
      <w:divBdr>
        <w:top w:val="none" w:sz="0" w:space="0" w:color="auto"/>
        <w:left w:val="none" w:sz="0" w:space="0" w:color="auto"/>
        <w:bottom w:val="none" w:sz="0" w:space="0" w:color="auto"/>
        <w:right w:val="none" w:sz="0" w:space="0" w:color="auto"/>
      </w:divBdr>
    </w:div>
    <w:div w:id="1406610367">
      <w:bodyDiv w:val="1"/>
      <w:marLeft w:val="0"/>
      <w:marRight w:val="0"/>
      <w:marTop w:val="0"/>
      <w:marBottom w:val="0"/>
      <w:divBdr>
        <w:top w:val="none" w:sz="0" w:space="0" w:color="auto"/>
        <w:left w:val="none" w:sz="0" w:space="0" w:color="auto"/>
        <w:bottom w:val="none" w:sz="0" w:space="0" w:color="auto"/>
        <w:right w:val="none" w:sz="0" w:space="0" w:color="auto"/>
      </w:divBdr>
    </w:div>
    <w:div w:id="1436755592">
      <w:bodyDiv w:val="1"/>
      <w:marLeft w:val="0"/>
      <w:marRight w:val="0"/>
      <w:marTop w:val="0"/>
      <w:marBottom w:val="0"/>
      <w:divBdr>
        <w:top w:val="none" w:sz="0" w:space="0" w:color="auto"/>
        <w:left w:val="none" w:sz="0" w:space="0" w:color="auto"/>
        <w:bottom w:val="none" w:sz="0" w:space="0" w:color="auto"/>
        <w:right w:val="none" w:sz="0" w:space="0" w:color="auto"/>
      </w:divBdr>
    </w:div>
    <w:div w:id="1517769823">
      <w:bodyDiv w:val="1"/>
      <w:marLeft w:val="0"/>
      <w:marRight w:val="0"/>
      <w:marTop w:val="0"/>
      <w:marBottom w:val="0"/>
      <w:divBdr>
        <w:top w:val="none" w:sz="0" w:space="0" w:color="auto"/>
        <w:left w:val="none" w:sz="0" w:space="0" w:color="auto"/>
        <w:bottom w:val="none" w:sz="0" w:space="0" w:color="auto"/>
        <w:right w:val="none" w:sz="0" w:space="0" w:color="auto"/>
      </w:divBdr>
      <w:divsChild>
        <w:div w:id="1435439698">
          <w:marLeft w:val="0"/>
          <w:marRight w:val="0"/>
          <w:marTop w:val="0"/>
          <w:marBottom w:val="0"/>
          <w:divBdr>
            <w:top w:val="none" w:sz="0" w:space="0" w:color="auto"/>
            <w:left w:val="none" w:sz="0" w:space="0" w:color="auto"/>
            <w:bottom w:val="none" w:sz="0" w:space="0" w:color="auto"/>
            <w:right w:val="none" w:sz="0" w:space="0" w:color="auto"/>
          </w:divBdr>
        </w:div>
      </w:divsChild>
    </w:div>
    <w:div w:id="1853491820">
      <w:bodyDiv w:val="1"/>
      <w:marLeft w:val="0"/>
      <w:marRight w:val="0"/>
      <w:marTop w:val="0"/>
      <w:marBottom w:val="0"/>
      <w:divBdr>
        <w:top w:val="none" w:sz="0" w:space="0" w:color="auto"/>
        <w:left w:val="none" w:sz="0" w:space="0" w:color="auto"/>
        <w:bottom w:val="none" w:sz="0" w:space="0" w:color="auto"/>
        <w:right w:val="none" w:sz="0" w:space="0" w:color="auto"/>
      </w:divBdr>
      <w:divsChild>
        <w:div w:id="1607420696">
          <w:marLeft w:val="0"/>
          <w:marRight w:val="0"/>
          <w:marTop w:val="0"/>
          <w:marBottom w:val="0"/>
          <w:divBdr>
            <w:top w:val="none" w:sz="0" w:space="0" w:color="auto"/>
            <w:left w:val="none" w:sz="0" w:space="0" w:color="auto"/>
            <w:bottom w:val="none" w:sz="0" w:space="0" w:color="auto"/>
            <w:right w:val="none" w:sz="0" w:space="0" w:color="auto"/>
          </w:divBdr>
        </w:div>
      </w:divsChild>
    </w:div>
    <w:div w:id="2063862995">
      <w:bodyDiv w:val="1"/>
      <w:marLeft w:val="0"/>
      <w:marRight w:val="0"/>
      <w:marTop w:val="0"/>
      <w:marBottom w:val="0"/>
      <w:divBdr>
        <w:top w:val="none" w:sz="0" w:space="0" w:color="auto"/>
        <w:left w:val="none" w:sz="0" w:space="0" w:color="auto"/>
        <w:bottom w:val="none" w:sz="0" w:space="0" w:color="auto"/>
        <w:right w:val="none" w:sz="0" w:space="0" w:color="auto"/>
      </w:divBdr>
      <w:divsChild>
        <w:div w:id="1789741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88C4A-348C-41D9-95E6-C354B11A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 </cp:lastModifiedBy>
  <cp:revision>9</cp:revision>
  <dcterms:created xsi:type="dcterms:W3CDTF">2019-03-29T15:57:00Z</dcterms:created>
  <dcterms:modified xsi:type="dcterms:W3CDTF">2019-03-29T16:23:00Z</dcterms:modified>
</cp:coreProperties>
</file>