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B9FA8" w14:textId="77777777" w:rsidR="00FE46FC" w:rsidRDefault="00FE46FC" w:rsidP="00FE46FC">
      <w:pPr>
        <w:ind w:left="1620" w:firstLineChars="109"/>
        <w:jc w:val="left"/>
        <w:rPr>
          <w:rFonts w:ascii="黑体" w:eastAsia="黑体" w:hAnsi="黑体" w:cs="宋体"/>
          <w:color w:val="121212"/>
          <w:sz w:val="44"/>
          <w:szCs w:val="44"/>
          <w:shd w:val="clear" w:color="auto" w:fill="FFFFFF"/>
        </w:rPr>
      </w:pPr>
    </w:p>
    <w:p w14:paraId="6C57AF93" w14:textId="77777777" w:rsidR="00FE46FC" w:rsidRDefault="00FE46FC" w:rsidP="00FE46FC">
      <w:pPr>
        <w:ind w:left="1620" w:firstLineChars="109"/>
        <w:jc w:val="left"/>
        <w:rPr>
          <w:rFonts w:ascii="黑体" w:eastAsia="黑体" w:hAnsi="黑体" w:cs="宋体"/>
          <w:color w:val="121212"/>
          <w:sz w:val="44"/>
          <w:szCs w:val="44"/>
          <w:shd w:val="clear" w:color="auto" w:fill="FFFFFF"/>
        </w:rPr>
      </w:pPr>
    </w:p>
    <w:p w14:paraId="07AE012A" w14:textId="77777777" w:rsidR="00FE46FC" w:rsidRDefault="00FE46FC" w:rsidP="00FE46FC">
      <w:pPr>
        <w:ind w:left="1620" w:firstLineChars="109"/>
        <w:jc w:val="left"/>
        <w:rPr>
          <w:rFonts w:ascii="黑体" w:eastAsia="黑体" w:hAnsi="黑体" w:cs="宋体"/>
          <w:color w:val="121212"/>
          <w:sz w:val="44"/>
          <w:szCs w:val="44"/>
          <w:shd w:val="clear" w:color="auto" w:fill="FFFFFF"/>
        </w:rPr>
      </w:pPr>
    </w:p>
    <w:p w14:paraId="7EAF1D85" w14:textId="77777777" w:rsidR="00FE46FC" w:rsidRDefault="00FE46FC" w:rsidP="00FE46FC">
      <w:pPr>
        <w:ind w:left="1620" w:firstLineChars="109"/>
        <w:jc w:val="left"/>
        <w:rPr>
          <w:rFonts w:ascii="黑体" w:eastAsia="黑体" w:hAnsi="黑体" w:cs="宋体"/>
          <w:color w:val="121212"/>
          <w:sz w:val="44"/>
          <w:szCs w:val="44"/>
          <w:shd w:val="clear" w:color="auto" w:fill="FFFFFF"/>
        </w:rPr>
      </w:pPr>
    </w:p>
    <w:p w14:paraId="3D58C99F" w14:textId="0DF6C72E" w:rsidR="00FE46FC" w:rsidRDefault="00FE46FC" w:rsidP="00FE46FC">
      <w:pPr>
        <w:ind w:firstLineChars="0" w:firstLine="0"/>
        <w:jc w:val="left"/>
        <w:rPr>
          <w:rFonts w:ascii="黑体" w:eastAsia="黑体" w:hAnsi="黑体" w:cs="宋体"/>
          <w:color w:val="121212"/>
          <w:sz w:val="44"/>
          <w:szCs w:val="44"/>
          <w:shd w:val="clear" w:color="auto" w:fill="FFFFFF"/>
        </w:rPr>
      </w:pPr>
    </w:p>
    <w:p w14:paraId="35B5C1DA" w14:textId="77777777" w:rsidR="00781B23" w:rsidRDefault="00781B23" w:rsidP="00781B23">
      <w:pPr>
        <w:ind w:firstLine="912"/>
        <w:jc w:val="center"/>
        <w:rPr>
          <w:spacing w:val="-12"/>
          <w:kern w:val="40"/>
          <w:sz w:val="48"/>
          <w:szCs w:val="48"/>
        </w:rPr>
      </w:pPr>
      <w:bookmarkStart w:id="0" w:name="_Hlk107285671"/>
      <w:bookmarkEnd w:id="0"/>
      <w:r>
        <w:rPr>
          <w:spacing w:val="-12"/>
          <w:kern w:val="40"/>
          <w:sz w:val="48"/>
          <w:szCs w:val="48"/>
        </w:rPr>
        <w:t>2022</w:t>
      </w:r>
      <w:r>
        <w:rPr>
          <w:rFonts w:hint="eastAsia"/>
          <w:spacing w:val="-12"/>
          <w:kern w:val="40"/>
          <w:sz w:val="48"/>
          <w:szCs w:val="48"/>
        </w:rPr>
        <w:t>年电子设计竞赛培训</w:t>
      </w:r>
    </w:p>
    <w:p w14:paraId="18DA9779" w14:textId="77777777" w:rsidR="00781B23" w:rsidRDefault="00781B23" w:rsidP="00781B23">
      <w:pPr>
        <w:ind w:firstLine="672"/>
        <w:jc w:val="center"/>
        <w:rPr>
          <w:spacing w:val="-12"/>
          <w:kern w:val="40"/>
          <w:sz w:val="36"/>
        </w:rPr>
      </w:pPr>
    </w:p>
    <w:p w14:paraId="14F1B72E" w14:textId="77777777" w:rsidR="00781B23" w:rsidRDefault="00781B23" w:rsidP="00781B23">
      <w:pPr>
        <w:ind w:firstLine="672"/>
        <w:jc w:val="center"/>
        <w:rPr>
          <w:spacing w:val="-12"/>
          <w:kern w:val="40"/>
          <w:sz w:val="36"/>
        </w:rPr>
      </w:pPr>
    </w:p>
    <w:p w14:paraId="180D185C" w14:textId="77777777" w:rsidR="00781B23" w:rsidRDefault="00781B23" w:rsidP="00781B23">
      <w:pPr>
        <w:ind w:firstLine="723"/>
        <w:jc w:val="center"/>
        <w:rPr>
          <w:b/>
          <w:sz w:val="36"/>
          <w:szCs w:val="36"/>
        </w:rPr>
      </w:pPr>
      <w:r>
        <w:rPr>
          <w:rFonts w:hint="eastAsia"/>
          <w:b/>
          <w:sz w:val="36"/>
          <w:szCs w:val="36"/>
        </w:rPr>
        <w:t>数控恒压源</w:t>
      </w:r>
    </w:p>
    <w:p w14:paraId="496C4130" w14:textId="77777777" w:rsidR="00781B23" w:rsidRDefault="00781B23" w:rsidP="00781B23">
      <w:pPr>
        <w:ind w:firstLine="643"/>
        <w:jc w:val="center"/>
        <w:rPr>
          <w:b/>
          <w:sz w:val="32"/>
          <w:szCs w:val="32"/>
        </w:rPr>
      </w:pPr>
    </w:p>
    <w:p w14:paraId="590D9804" w14:textId="77777777" w:rsidR="00781B23" w:rsidRDefault="00781B23" w:rsidP="00781B23">
      <w:pPr>
        <w:ind w:firstLine="643"/>
        <w:jc w:val="center"/>
        <w:rPr>
          <w:b/>
          <w:sz w:val="32"/>
          <w:szCs w:val="32"/>
        </w:rPr>
      </w:pPr>
    </w:p>
    <w:p w14:paraId="798DB986" w14:textId="77777777" w:rsidR="00781B23" w:rsidRDefault="00781B23" w:rsidP="00781B23">
      <w:pPr>
        <w:ind w:firstLine="723"/>
        <w:jc w:val="center"/>
        <w:rPr>
          <w:b/>
          <w:sz w:val="36"/>
          <w:szCs w:val="36"/>
        </w:rPr>
      </w:pPr>
    </w:p>
    <w:p w14:paraId="4D135558" w14:textId="77777777" w:rsidR="00781B23" w:rsidRDefault="00781B23" w:rsidP="00781B23">
      <w:pPr>
        <w:ind w:firstLine="720"/>
        <w:jc w:val="center"/>
        <w:rPr>
          <w:b/>
          <w:sz w:val="32"/>
          <w:szCs w:val="32"/>
        </w:rPr>
      </w:pPr>
      <w:r>
        <w:rPr>
          <w:noProof/>
          <w:spacing w:val="-12"/>
          <w:kern w:val="40"/>
          <w:sz w:val="36"/>
        </w:rPr>
        <w:drawing>
          <wp:anchor distT="0" distB="107950" distL="114300" distR="288290" simplePos="0" relativeHeight="251674624" behindDoc="0" locked="0" layoutInCell="1" allowOverlap="1" wp14:anchorId="26F41436" wp14:editId="7CB81C5A">
            <wp:simplePos x="0" y="0"/>
            <wp:positionH relativeFrom="column">
              <wp:posOffset>1943100</wp:posOffset>
            </wp:positionH>
            <wp:positionV relativeFrom="paragraph">
              <wp:posOffset>99060</wp:posOffset>
            </wp:positionV>
            <wp:extent cx="1440180" cy="902335"/>
            <wp:effectExtent l="0" t="0" r="0" b="0"/>
            <wp:wrapNone/>
            <wp:docPr id="3" name="图片 3" descr="logo-bw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logo-bw1"/>
                    <pic:cNvPicPr>
                      <a:picLocks noChangeAspect="1" noChangeArrowheads="1"/>
                    </pic:cNvPicPr>
                  </pic:nvPicPr>
                  <pic:blipFill>
                    <a:blip r:embed="rId9">
                      <a:clrChange>
                        <a:clrFrom>
                          <a:srgbClr val="FFFAFF"/>
                        </a:clrFrom>
                        <a:clrTo>
                          <a:srgbClr val="FFFAFF">
                            <a:alpha val="0"/>
                          </a:srgbClr>
                        </a:clrTo>
                      </a:clrChange>
                      <a:lum contrast="30000"/>
                      <a:extLst>
                        <a:ext uri="{28A0092B-C50C-407E-A947-70E740481C1C}">
                          <a14:useLocalDpi xmlns:a14="http://schemas.microsoft.com/office/drawing/2010/main" val="0"/>
                        </a:ext>
                      </a:extLst>
                    </a:blip>
                    <a:srcRect/>
                    <a:stretch>
                      <a:fillRect/>
                    </a:stretch>
                  </pic:blipFill>
                  <pic:spPr bwMode="auto">
                    <a:xfrm>
                      <a:off x="0" y="0"/>
                      <a:ext cx="1440180" cy="9023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9BE00FC" w14:textId="77777777" w:rsidR="00781B23" w:rsidRDefault="00781B23" w:rsidP="00781B23">
      <w:pPr>
        <w:ind w:firstLine="643"/>
        <w:jc w:val="center"/>
        <w:rPr>
          <w:b/>
          <w:sz w:val="32"/>
          <w:szCs w:val="32"/>
        </w:rPr>
      </w:pPr>
    </w:p>
    <w:p w14:paraId="0938B298" w14:textId="77777777" w:rsidR="00781B23" w:rsidRDefault="00781B23" w:rsidP="00781B23">
      <w:pPr>
        <w:ind w:firstLine="643"/>
        <w:jc w:val="center"/>
        <w:rPr>
          <w:b/>
          <w:sz w:val="32"/>
          <w:szCs w:val="32"/>
        </w:rPr>
      </w:pPr>
    </w:p>
    <w:p w14:paraId="5F282C30" w14:textId="77777777" w:rsidR="00781B23" w:rsidRDefault="00781B23" w:rsidP="00781B23">
      <w:pPr>
        <w:ind w:firstLine="643"/>
        <w:jc w:val="center"/>
        <w:rPr>
          <w:b/>
          <w:sz w:val="32"/>
          <w:szCs w:val="32"/>
        </w:rPr>
      </w:pPr>
    </w:p>
    <w:p w14:paraId="23340568" w14:textId="77777777" w:rsidR="00781B23" w:rsidRDefault="00781B23" w:rsidP="00781B23">
      <w:pPr>
        <w:ind w:firstLine="643"/>
        <w:jc w:val="center"/>
        <w:rPr>
          <w:b/>
          <w:sz w:val="32"/>
          <w:szCs w:val="32"/>
        </w:rPr>
      </w:pPr>
    </w:p>
    <w:p w14:paraId="1DC023B3" w14:textId="77777777" w:rsidR="00781B23" w:rsidRDefault="00781B23" w:rsidP="00781B23">
      <w:pPr>
        <w:ind w:firstLine="643"/>
        <w:jc w:val="center"/>
        <w:rPr>
          <w:b/>
          <w:sz w:val="32"/>
          <w:szCs w:val="32"/>
        </w:rPr>
      </w:pPr>
    </w:p>
    <w:p w14:paraId="6F26575A" w14:textId="77777777" w:rsidR="00781B23" w:rsidRDefault="00781B23" w:rsidP="00781B23">
      <w:pPr>
        <w:ind w:firstLine="643"/>
        <w:jc w:val="center"/>
        <w:rPr>
          <w:b/>
          <w:sz w:val="32"/>
          <w:szCs w:val="32"/>
        </w:rPr>
      </w:pPr>
    </w:p>
    <w:p w14:paraId="2CF202EB" w14:textId="77777777" w:rsidR="00781B23" w:rsidRDefault="00781B23" w:rsidP="00781B23">
      <w:pPr>
        <w:ind w:firstLine="643"/>
        <w:jc w:val="center"/>
        <w:rPr>
          <w:b/>
          <w:sz w:val="32"/>
          <w:szCs w:val="32"/>
        </w:rPr>
      </w:pPr>
    </w:p>
    <w:p w14:paraId="5B66C883" w14:textId="77777777" w:rsidR="00781B23" w:rsidRDefault="00781B23" w:rsidP="00781B23">
      <w:pPr>
        <w:ind w:firstLine="643"/>
        <w:jc w:val="center"/>
        <w:rPr>
          <w:b/>
          <w:sz w:val="32"/>
          <w:szCs w:val="32"/>
        </w:rPr>
      </w:pPr>
    </w:p>
    <w:p w14:paraId="11272CF3" w14:textId="77777777" w:rsidR="00781B23" w:rsidRDefault="00781B23" w:rsidP="00781B23">
      <w:pPr>
        <w:ind w:firstLine="643"/>
        <w:jc w:val="center"/>
        <w:rPr>
          <w:b/>
          <w:sz w:val="32"/>
          <w:szCs w:val="32"/>
        </w:rPr>
      </w:pPr>
      <w:r>
        <w:rPr>
          <w:b/>
          <w:sz w:val="32"/>
          <w:szCs w:val="32"/>
        </w:rPr>
        <w:t>2022</w:t>
      </w:r>
      <w:r>
        <w:rPr>
          <w:rFonts w:hAnsi="宋体"/>
          <w:b/>
          <w:sz w:val="32"/>
          <w:szCs w:val="32"/>
        </w:rPr>
        <w:t>年</w:t>
      </w:r>
      <w:r>
        <w:rPr>
          <w:b/>
          <w:sz w:val="32"/>
          <w:szCs w:val="32"/>
        </w:rPr>
        <w:t>6</w:t>
      </w:r>
      <w:r>
        <w:rPr>
          <w:rFonts w:hAnsi="宋体"/>
          <w:b/>
          <w:sz w:val="32"/>
          <w:szCs w:val="32"/>
        </w:rPr>
        <w:t>月</w:t>
      </w:r>
      <w:r>
        <w:rPr>
          <w:b/>
          <w:sz w:val="32"/>
          <w:szCs w:val="32"/>
        </w:rPr>
        <w:t xml:space="preserve">27 </w:t>
      </w:r>
      <w:r>
        <w:rPr>
          <w:rFonts w:hAnsi="宋体"/>
          <w:b/>
          <w:sz w:val="32"/>
          <w:szCs w:val="32"/>
        </w:rPr>
        <w:t>日</w:t>
      </w:r>
    </w:p>
    <w:p w14:paraId="719C7D67" w14:textId="1B83D4F4" w:rsidR="00747621" w:rsidRDefault="00747621">
      <w:pPr>
        <w:rPr>
          <w:rFonts w:ascii="宋体" w:hAnsi="宋体" w:cs="宋体"/>
          <w:color w:val="121212"/>
          <w:shd w:val="clear" w:color="auto" w:fill="FFFFFF"/>
        </w:rPr>
      </w:pPr>
    </w:p>
    <w:p w14:paraId="2B8D43EC" w14:textId="6A1F0BE7" w:rsidR="00747621" w:rsidRDefault="00747621">
      <w:pPr>
        <w:rPr>
          <w:rFonts w:ascii="宋体" w:hAnsi="宋体" w:cs="宋体"/>
          <w:color w:val="121212"/>
          <w:shd w:val="clear" w:color="auto" w:fill="FFFFFF"/>
        </w:rPr>
      </w:pPr>
    </w:p>
    <w:p w14:paraId="44188525" w14:textId="7BB8A951" w:rsidR="00FE46FC" w:rsidRDefault="00FE46FC">
      <w:pPr>
        <w:rPr>
          <w:rFonts w:ascii="宋体" w:hAnsi="宋体" w:cs="宋体"/>
          <w:color w:val="121212"/>
          <w:shd w:val="clear" w:color="auto" w:fill="FFFFFF"/>
        </w:rPr>
      </w:pPr>
    </w:p>
    <w:p w14:paraId="76447033" w14:textId="3A914465" w:rsidR="00FE46FC" w:rsidRDefault="00FE46FC">
      <w:pPr>
        <w:rPr>
          <w:rFonts w:ascii="宋体" w:hAnsi="宋体" w:cs="宋体"/>
          <w:color w:val="121212"/>
          <w:shd w:val="clear" w:color="auto" w:fill="FFFFFF"/>
        </w:rPr>
      </w:pPr>
    </w:p>
    <w:p w14:paraId="71F9B7DF" w14:textId="140FD668" w:rsidR="00FE46FC" w:rsidRDefault="00FE46FC">
      <w:pPr>
        <w:rPr>
          <w:rFonts w:ascii="宋体" w:hAnsi="宋体" w:cs="宋体"/>
          <w:color w:val="121212"/>
          <w:shd w:val="clear" w:color="auto" w:fill="FFFFFF"/>
        </w:rPr>
      </w:pPr>
    </w:p>
    <w:p w14:paraId="3EA118F1" w14:textId="4546A221" w:rsidR="00FE46FC" w:rsidRDefault="00FE46FC">
      <w:pPr>
        <w:rPr>
          <w:rFonts w:ascii="宋体" w:hAnsi="宋体" w:cs="宋体"/>
          <w:color w:val="121212"/>
          <w:shd w:val="clear" w:color="auto" w:fill="FFFFFF"/>
        </w:rPr>
      </w:pPr>
    </w:p>
    <w:p w14:paraId="41C697E4" w14:textId="7ABDDFBD" w:rsidR="00FE46FC" w:rsidRDefault="00FE46FC">
      <w:pPr>
        <w:rPr>
          <w:rFonts w:ascii="宋体" w:hAnsi="宋体" w:cs="宋体"/>
          <w:color w:val="121212"/>
          <w:shd w:val="clear" w:color="auto" w:fill="FFFFFF"/>
        </w:rPr>
      </w:pPr>
    </w:p>
    <w:p w14:paraId="409DD107" w14:textId="77777777" w:rsidR="00747621" w:rsidRDefault="00747621" w:rsidP="00781B23">
      <w:pPr>
        <w:ind w:firstLineChars="0" w:firstLine="0"/>
        <w:rPr>
          <w:rFonts w:hint="eastAsia"/>
        </w:rPr>
      </w:pPr>
    </w:p>
    <w:p w14:paraId="772960F7" w14:textId="77777777" w:rsidR="00747621" w:rsidRDefault="00747621" w:rsidP="00910F3A">
      <w:pPr>
        <w:ind w:firstLineChars="0" w:firstLine="0"/>
      </w:pPr>
    </w:p>
    <w:p w14:paraId="0D5479DC" w14:textId="77777777" w:rsidR="00CF2FB7" w:rsidRDefault="00000000" w:rsidP="00847CCE">
      <w:pPr>
        <w:pStyle w:val="2"/>
        <w:ind w:left="3720" w:firstLineChars="0" w:firstLine="60"/>
      </w:pPr>
      <w:bookmarkStart w:id="1" w:name="_Toc20329"/>
      <w:bookmarkStart w:id="2" w:name="_Toc107348691"/>
      <w:r>
        <w:rPr>
          <w:rFonts w:hint="eastAsia"/>
        </w:rPr>
        <w:lastRenderedPageBreak/>
        <w:t>摘</w:t>
      </w:r>
      <w:r w:rsidR="00847CCE">
        <w:rPr>
          <w:rFonts w:hint="eastAsia"/>
        </w:rPr>
        <w:t xml:space="preserve"> </w:t>
      </w:r>
      <w:r w:rsidR="00847CCE">
        <w:t xml:space="preserve"> </w:t>
      </w:r>
      <w:r>
        <w:rPr>
          <w:rFonts w:hint="eastAsia"/>
        </w:rPr>
        <w:t>要</w:t>
      </w:r>
      <w:bookmarkEnd w:id="1"/>
      <w:bookmarkEnd w:id="2"/>
    </w:p>
    <w:p w14:paraId="6CFB6DD8" w14:textId="192A8AC5" w:rsidR="00781B23" w:rsidRDefault="00781B23" w:rsidP="00021E92">
      <w:r w:rsidRPr="00913F47">
        <w:rPr>
          <w:rFonts w:hint="eastAsia"/>
        </w:rPr>
        <w:t>本文提出</w:t>
      </w:r>
      <w:r w:rsidRPr="00C63275">
        <w:rPr>
          <w:rFonts w:hint="eastAsia"/>
        </w:rPr>
        <w:t>设计并制作一个</w:t>
      </w:r>
      <w:r>
        <w:rPr>
          <w:rFonts w:hint="eastAsia"/>
        </w:rPr>
        <w:t>数控恒压电源</w:t>
      </w:r>
      <w:r w:rsidRPr="00C63275">
        <w:rPr>
          <w:rFonts w:hint="eastAsia"/>
        </w:rPr>
        <w:t>的装置方案，该装置</w:t>
      </w:r>
      <w:r>
        <w:rPr>
          <w:rFonts w:hint="eastAsia"/>
        </w:rPr>
        <w:t>可以通过按键输入，数控输出</w:t>
      </w:r>
      <w:r>
        <w:rPr>
          <w:rFonts w:hint="eastAsia"/>
        </w:rPr>
        <w:t>3</w:t>
      </w:r>
      <w:r>
        <w:t>V-10V</w:t>
      </w:r>
      <w:r>
        <w:rPr>
          <w:rFonts w:hint="eastAsia"/>
        </w:rPr>
        <w:t>直流电压，且可在屏幕上显示当前输出电压及输出电流</w:t>
      </w:r>
      <w:r w:rsidRPr="00C63275">
        <w:rPr>
          <w:rFonts w:hint="eastAsia"/>
        </w:rPr>
        <w:t>。</w:t>
      </w:r>
    </w:p>
    <w:p w14:paraId="101A5762" w14:textId="6121ECDF" w:rsidR="00781B23" w:rsidRPr="00781B23" w:rsidRDefault="00781B23" w:rsidP="00021E92">
      <w:pPr>
        <w:rPr>
          <w:rFonts w:cs="宋体" w:hint="eastAsia"/>
          <w:color w:val="121212"/>
          <w:shd w:val="clear" w:color="auto" w:fill="FFFFFF"/>
        </w:rPr>
      </w:pPr>
      <w:r w:rsidRPr="00910F3A">
        <w:rPr>
          <w:rFonts w:cs="宋体" w:hint="eastAsia"/>
        </w:rPr>
        <w:t>本</w:t>
      </w:r>
      <w:r>
        <w:rPr>
          <w:rFonts w:cs="宋体" w:hint="eastAsia"/>
        </w:rPr>
        <w:t>实验</w:t>
      </w:r>
      <w:r w:rsidRPr="00910F3A">
        <w:rPr>
          <w:rFonts w:cs="宋体" w:hint="eastAsia"/>
        </w:rPr>
        <w:t>使用串联型直流稳压电路和</w:t>
      </w:r>
      <w:bookmarkStart w:id="3" w:name="OLE_LINK1"/>
      <w:r w:rsidRPr="00910F3A">
        <w:rPr>
          <w:rFonts w:cs="宋体" w:hint="eastAsia"/>
        </w:rPr>
        <w:t>STM32F407</w:t>
      </w:r>
      <w:bookmarkEnd w:id="3"/>
      <w:r w:rsidRPr="00910F3A">
        <w:rPr>
          <w:rFonts w:cs="宋体" w:hint="eastAsia"/>
        </w:rPr>
        <w:t>为控制核心实现数控恒压功能，</w:t>
      </w:r>
      <w:r w:rsidRPr="00910F3A">
        <w:rPr>
          <w:rFonts w:cs="宋体" w:hint="eastAsia"/>
          <w:color w:val="121212"/>
          <w:shd w:val="clear" w:color="auto" w:fill="FFFFFF"/>
        </w:rPr>
        <w:t>可编程控制器以</w:t>
      </w:r>
      <w:r w:rsidRPr="00910F3A">
        <w:rPr>
          <w:rFonts w:cs="宋体" w:hint="eastAsia"/>
          <w:color w:val="121212"/>
          <w:shd w:val="clear" w:color="auto" w:fill="FFFFFF"/>
        </w:rPr>
        <w:t>STM32F407</w:t>
      </w:r>
      <w:r w:rsidRPr="00910F3A">
        <w:rPr>
          <w:rFonts w:cs="宋体" w:hint="eastAsia"/>
          <w:color w:val="121212"/>
          <w:shd w:val="clear" w:color="auto" w:fill="FFFFFF"/>
        </w:rPr>
        <w:t>为控制核心</w:t>
      </w:r>
      <w:r w:rsidRPr="00910F3A">
        <w:rPr>
          <w:rFonts w:cs="宋体" w:hint="eastAsia"/>
          <w:color w:val="121212"/>
          <w:shd w:val="clear" w:color="auto" w:fill="FFFFFF"/>
        </w:rPr>
        <w:t>,</w:t>
      </w:r>
      <w:r>
        <w:rPr>
          <w:rFonts w:cs="宋体" w:hint="eastAsia"/>
          <w:color w:val="121212"/>
          <w:shd w:val="clear" w:color="auto" w:fill="FFFFFF"/>
        </w:rPr>
        <w:t>以</w:t>
      </w:r>
      <w:r>
        <w:rPr>
          <w:rFonts w:cs="宋体" w:hint="eastAsia"/>
          <w:color w:val="121212"/>
          <w:shd w:val="clear" w:color="auto" w:fill="FFFFFF"/>
        </w:rPr>
        <w:t>ESP</w:t>
      </w:r>
      <w:r>
        <w:rPr>
          <w:rFonts w:cs="宋体"/>
          <w:color w:val="121212"/>
          <w:shd w:val="clear" w:color="auto" w:fill="FFFFFF"/>
        </w:rPr>
        <w:t>8266</w:t>
      </w:r>
      <w:r>
        <w:rPr>
          <w:rFonts w:cs="宋体" w:hint="eastAsia"/>
          <w:color w:val="121212"/>
          <w:shd w:val="clear" w:color="auto" w:fill="FFFFFF"/>
        </w:rPr>
        <w:t>为辅助系统，实现按键数控和远程数控的功能。</w:t>
      </w:r>
    </w:p>
    <w:p w14:paraId="7B3AB76E" w14:textId="5A8A3F36" w:rsidR="005B7C39" w:rsidRDefault="005B7C39" w:rsidP="00021E92">
      <w:r>
        <w:rPr>
          <w:rFonts w:hint="eastAsia"/>
        </w:rPr>
        <w:t>本实验</w:t>
      </w:r>
      <w:r w:rsidR="00910F3A">
        <w:rPr>
          <w:rFonts w:hint="eastAsia"/>
        </w:rPr>
        <w:t>所参与的模块部分有：采用</w:t>
      </w:r>
      <w:proofErr w:type="gramStart"/>
      <w:r>
        <w:rPr>
          <w:rFonts w:hint="eastAsia"/>
        </w:rPr>
        <w:t>用</w:t>
      </w:r>
      <w:proofErr w:type="gramEnd"/>
      <w:r>
        <w:rPr>
          <w:rFonts w:hint="eastAsia"/>
        </w:rPr>
        <w:t>单片机的</w:t>
      </w:r>
      <w:r w:rsidR="00910F3A">
        <w:t>STM32F40</w:t>
      </w:r>
      <w:r>
        <w:t>7</w:t>
      </w:r>
      <w:r>
        <w:rPr>
          <w:rFonts w:hint="eastAsia"/>
        </w:rPr>
        <w:t>的</w:t>
      </w:r>
      <w:r>
        <w:rPr>
          <w:rFonts w:hint="eastAsia"/>
        </w:rPr>
        <w:t>DAC</w:t>
      </w:r>
      <w:r>
        <w:rPr>
          <w:rFonts w:hint="eastAsia"/>
        </w:rPr>
        <w:t>将电压进行</w:t>
      </w:r>
      <w:r w:rsidR="00910F3A">
        <w:rPr>
          <w:rFonts w:hint="eastAsia"/>
        </w:rPr>
        <w:t>步进</w:t>
      </w:r>
      <w:r>
        <w:rPr>
          <w:rFonts w:hint="eastAsia"/>
        </w:rPr>
        <w:t>放大。采用</w:t>
      </w:r>
      <w:r>
        <w:rPr>
          <w:rFonts w:hint="eastAsia"/>
        </w:rPr>
        <w:t>ESP</w:t>
      </w:r>
      <w:r>
        <w:t>8266</w:t>
      </w:r>
      <w:r>
        <w:rPr>
          <w:rFonts w:hint="eastAsia"/>
        </w:rPr>
        <w:t>进行远程操控</w:t>
      </w:r>
      <w:r>
        <w:rPr>
          <w:rFonts w:hint="eastAsia"/>
        </w:rPr>
        <w:t>DAC</w:t>
      </w:r>
      <w:r>
        <w:rPr>
          <w:rFonts w:hint="eastAsia"/>
        </w:rPr>
        <w:t>的输出电压，实现远程数控电压。</w:t>
      </w:r>
    </w:p>
    <w:p w14:paraId="5C277FF7" w14:textId="77777777" w:rsidR="00781B23" w:rsidRPr="00C13B08" w:rsidRDefault="00781B23" w:rsidP="00021E92">
      <w:pPr>
        <w:rPr>
          <w:rFonts w:cs="Arial" w:hint="eastAsia"/>
          <w:color w:val="FF0000"/>
        </w:rPr>
      </w:pPr>
    </w:p>
    <w:p w14:paraId="72651C84" w14:textId="79AC7172" w:rsidR="00781B23" w:rsidRDefault="00781B23" w:rsidP="00021E92">
      <w:pPr>
        <w:rPr>
          <w:rFonts w:cs="Arial"/>
        </w:rPr>
      </w:pPr>
      <w:r w:rsidRPr="00C13B08">
        <w:rPr>
          <w:rFonts w:cs="Arial" w:hint="eastAsia"/>
        </w:rPr>
        <w:t>关键词</w:t>
      </w:r>
      <w:r>
        <w:rPr>
          <w:rFonts w:cs="Arial" w:hint="eastAsia"/>
        </w:rPr>
        <w:t>：数控恒压</w:t>
      </w:r>
      <w:r>
        <w:rPr>
          <w:rFonts w:cs="Arial" w:hint="eastAsia"/>
        </w:rPr>
        <w:t>，</w:t>
      </w:r>
      <w:r>
        <w:rPr>
          <w:rFonts w:cs="Arial" w:hint="eastAsia"/>
        </w:rPr>
        <w:t>S</w:t>
      </w:r>
      <w:r>
        <w:rPr>
          <w:rFonts w:cs="Arial"/>
        </w:rPr>
        <w:t>TM32F407</w:t>
      </w:r>
      <w:r>
        <w:rPr>
          <w:rFonts w:cs="Arial" w:hint="eastAsia"/>
        </w:rPr>
        <w:t>，</w:t>
      </w:r>
      <w:r>
        <w:rPr>
          <w:rFonts w:cs="Arial"/>
        </w:rPr>
        <w:t>DAC</w:t>
      </w:r>
      <w:r>
        <w:rPr>
          <w:rFonts w:cs="Arial" w:hint="eastAsia"/>
        </w:rPr>
        <w:t>，</w:t>
      </w:r>
      <w:r>
        <w:rPr>
          <w:rFonts w:cs="Arial" w:hint="eastAsia"/>
        </w:rPr>
        <w:t>ADC</w:t>
      </w:r>
    </w:p>
    <w:p w14:paraId="678919FF" w14:textId="11B747F2" w:rsidR="00781B23" w:rsidRDefault="00781B23" w:rsidP="00781B23">
      <w:pPr>
        <w:widowControl/>
        <w:jc w:val="left"/>
        <w:rPr>
          <w:rFonts w:ascii="宋体" w:hAnsi="宋体" w:cs="Arial"/>
        </w:rPr>
      </w:pPr>
    </w:p>
    <w:p w14:paraId="3F4FCF81" w14:textId="73D8515D" w:rsidR="00781B23" w:rsidRDefault="00781B23" w:rsidP="00781B23">
      <w:pPr>
        <w:widowControl/>
        <w:jc w:val="left"/>
        <w:rPr>
          <w:rFonts w:ascii="宋体" w:hAnsi="宋体" w:cs="Arial"/>
        </w:rPr>
      </w:pPr>
    </w:p>
    <w:p w14:paraId="4CB66441" w14:textId="0C30FB0A" w:rsidR="00781B23" w:rsidRDefault="00781B23" w:rsidP="00781B23">
      <w:pPr>
        <w:widowControl/>
        <w:jc w:val="left"/>
        <w:rPr>
          <w:rFonts w:ascii="宋体" w:hAnsi="宋体" w:cs="Arial"/>
        </w:rPr>
      </w:pPr>
    </w:p>
    <w:p w14:paraId="4E1B77EA" w14:textId="0ED41837" w:rsidR="00781B23" w:rsidRDefault="00781B23" w:rsidP="00781B23">
      <w:pPr>
        <w:widowControl/>
        <w:jc w:val="left"/>
        <w:rPr>
          <w:rFonts w:ascii="宋体" w:hAnsi="宋体" w:cs="Arial"/>
        </w:rPr>
      </w:pPr>
    </w:p>
    <w:p w14:paraId="79B19F0A" w14:textId="2E2F3127" w:rsidR="00781B23" w:rsidRDefault="00781B23" w:rsidP="00781B23">
      <w:pPr>
        <w:widowControl/>
        <w:jc w:val="left"/>
        <w:rPr>
          <w:rFonts w:ascii="宋体" w:hAnsi="宋体" w:cs="Arial"/>
        </w:rPr>
      </w:pPr>
    </w:p>
    <w:p w14:paraId="637D7C02" w14:textId="600B4692" w:rsidR="00781B23" w:rsidRDefault="00781B23" w:rsidP="00781B23">
      <w:pPr>
        <w:widowControl/>
        <w:jc w:val="left"/>
        <w:rPr>
          <w:rFonts w:ascii="宋体" w:hAnsi="宋体" w:cs="Arial"/>
        </w:rPr>
      </w:pPr>
    </w:p>
    <w:p w14:paraId="2B9F33D2" w14:textId="1593BE88" w:rsidR="00781B23" w:rsidRDefault="00781B23" w:rsidP="00781B23">
      <w:pPr>
        <w:widowControl/>
        <w:jc w:val="left"/>
        <w:rPr>
          <w:rFonts w:ascii="宋体" w:hAnsi="宋体" w:cs="Arial"/>
        </w:rPr>
      </w:pPr>
    </w:p>
    <w:p w14:paraId="60012692" w14:textId="27318D9A" w:rsidR="00781B23" w:rsidRDefault="00781B23" w:rsidP="00781B23">
      <w:pPr>
        <w:widowControl/>
        <w:jc w:val="left"/>
        <w:rPr>
          <w:rFonts w:ascii="宋体" w:hAnsi="宋体" w:cs="Arial"/>
        </w:rPr>
      </w:pPr>
    </w:p>
    <w:p w14:paraId="33120944" w14:textId="55FA31A5" w:rsidR="00781B23" w:rsidRDefault="00781B23" w:rsidP="00781B23">
      <w:pPr>
        <w:widowControl/>
        <w:jc w:val="left"/>
        <w:rPr>
          <w:rFonts w:ascii="宋体" w:hAnsi="宋体" w:cs="Arial"/>
        </w:rPr>
      </w:pPr>
    </w:p>
    <w:p w14:paraId="7A4F6CC4" w14:textId="540C95A3" w:rsidR="00781B23" w:rsidRDefault="00781B23" w:rsidP="00781B23">
      <w:pPr>
        <w:widowControl/>
        <w:jc w:val="left"/>
        <w:rPr>
          <w:rFonts w:ascii="宋体" w:hAnsi="宋体" w:cs="Arial"/>
        </w:rPr>
      </w:pPr>
    </w:p>
    <w:p w14:paraId="01D56091" w14:textId="71E63FB0" w:rsidR="00781B23" w:rsidRDefault="00781B23" w:rsidP="00781B23">
      <w:pPr>
        <w:widowControl/>
        <w:jc w:val="left"/>
        <w:rPr>
          <w:rFonts w:ascii="宋体" w:hAnsi="宋体" w:cs="Arial"/>
        </w:rPr>
      </w:pPr>
    </w:p>
    <w:p w14:paraId="292638CE" w14:textId="3A5DF69A" w:rsidR="00781B23" w:rsidRDefault="00781B23" w:rsidP="00781B23">
      <w:pPr>
        <w:widowControl/>
        <w:jc w:val="left"/>
        <w:rPr>
          <w:rFonts w:ascii="宋体" w:hAnsi="宋体" w:cs="Arial"/>
        </w:rPr>
      </w:pPr>
    </w:p>
    <w:p w14:paraId="41CA3B86" w14:textId="065A6BC2" w:rsidR="00781B23" w:rsidRDefault="00781B23" w:rsidP="00781B23">
      <w:pPr>
        <w:widowControl/>
        <w:jc w:val="left"/>
        <w:rPr>
          <w:rFonts w:ascii="宋体" w:hAnsi="宋体" w:cs="Arial"/>
        </w:rPr>
      </w:pPr>
    </w:p>
    <w:p w14:paraId="55E4B06A" w14:textId="4150C287" w:rsidR="00781B23" w:rsidRDefault="00781B23" w:rsidP="00781B23">
      <w:pPr>
        <w:widowControl/>
        <w:jc w:val="left"/>
        <w:rPr>
          <w:rFonts w:ascii="宋体" w:hAnsi="宋体" w:cs="Arial"/>
        </w:rPr>
      </w:pPr>
    </w:p>
    <w:p w14:paraId="52437DB9" w14:textId="023B0365" w:rsidR="00781B23" w:rsidRDefault="00781B23" w:rsidP="00781B23">
      <w:pPr>
        <w:widowControl/>
        <w:jc w:val="left"/>
        <w:rPr>
          <w:rFonts w:ascii="宋体" w:hAnsi="宋体" w:cs="Arial"/>
        </w:rPr>
      </w:pPr>
    </w:p>
    <w:p w14:paraId="2CFDDD5C" w14:textId="2221D796" w:rsidR="00781B23" w:rsidRDefault="00781B23" w:rsidP="00781B23">
      <w:pPr>
        <w:widowControl/>
        <w:jc w:val="left"/>
        <w:rPr>
          <w:rFonts w:ascii="宋体" w:hAnsi="宋体" w:cs="Arial"/>
        </w:rPr>
      </w:pPr>
    </w:p>
    <w:p w14:paraId="075852B6" w14:textId="6269D2F4" w:rsidR="00781B23" w:rsidRDefault="00781B23" w:rsidP="00781B23">
      <w:pPr>
        <w:widowControl/>
        <w:jc w:val="left"/>
        <w:rPr>
          <w:rFonts w:ascii="宋体" w:hAnsi="宋体" w:cs="Arial"/>
        </w:rPr>
      </w:pPr>
    </w:p>
    <w:p w14:paraId="10CEB562" w14:textId="651122CD" w:rsidR="00781B23" w:rsidRDefault="00781B23" w:rsidP="00781B23">
      <w:pPr>
        <w:widowControl/>
        <w:jc w:val="left"/>
        <w:rPr>
          <w:rFonts w:ascii="宋体" w:hAnsi="宋体" w:cs="Arial"/>
        </w:rPr>
      </w:pPr>
    </w:p>
    <w:p w14:paraId="5D710722" w14:textId="542B9C6F" w:rsidR="00781B23" w:rsidRDefault="00781B23" w:rsidP="00781B23">
      <w:pPr>
        <w:widowControl/>
        <w:jc w:val="left"/>
        <w:rPr>
          <w:rFonts w:ascii="宋体" w:hAnsi="宋体" w:cs="Arial"/>
        </w:rPr>
      </w:pPr>
    </w:p>
    <w:sdt>
      <w:sdtPr>
        <w:rPr>
          <w:lang w:val="zh-CN"/>
        </w:rPr>
        <w:id w:val="-1398822078"/>
        <w:docPartObj>
          <w:docPartGallery w:val="Table of Contents"/>
          <w:docPartUnique/>
        </w:docPartObj>
      </w:sdtPr>
      <w:sdtEndPr>
        <w:rPr>
          <w:rFonts w:ascii="Times New Roman" w:eastAsia="宋体" w:hAnsi="Times New Roman" w:cstheme="minorBidi"/>
          <w:b/>
          <w:bCs/>
          <w:color w:val="auto"/>
          <w:kern w:val="2"/>
          <w:sz w:val="24"/>
          <w:szCs w:val="24"/>
        </w:rPr>
      </w:sdtEndPr>
      <w:sdtContent>
        <w:p w14:paraId="039DC354" w14:textId="4A05A9CD" w:rsidR="00847CCE" w:rsidRDefault="00847CCE">
          <w:pPr>
            <w:pStyle w:val="TOC"/>
          </w:pPr>
          <w:r>
            <w:rPr>
              <w:lang w:val="zh-CN"/>
            </w:rPr>
            <w:t>目录</w:t>
          </w:r>
        </w:p>
        <w:p w14:paraId="16CE93D8" w14:textId="3A3B1414" w:rsidR="001B3E81" w:rsidRDefault="00847CCE">
          <w:pPr>
            <w:pStyle w:val="TOC2"/>
            <w:tabs>
              <w:tab w:val="right" w:leader="dot" w:pos="8296"/>
            </w:tabs>
            <w:ind w:left="480"/>
            <w:rPr>
              <w:rFonts w:asciiTheme="minorHAnsi" w:eastAsiaTheme="minorEastAsia" w:hAnsiTheme="minorHAnsi"/>
              <w:noProof/>
              <w:sz w:val="21"/>
              <w:szCs w:val="22"/>
            </w:rPr>
          </w:pPr>
          <w:r>
            <w:fldChar w:fldCharType="begin"/>
          </w:r>
          <w:r>
            <w:instrText xml:space="preserve"> TOC \o "1-3" \h \z \u </w:instrText>
          </w:r>
          <w:r>
            <w:fldChar w:fldCharType="separate"/>
          </w:r>
          <w:hyperlink w:anchor="_Toc107348691" w:history="1">
            <w:r w:rsidR="001B3E81" w:rsidRPr="00977249">
              <w:rPr>
                <w:rStyle w:val="a7"/>
                <w:noProof/>
              </w:rPr>
              <w:t>摘</w:t>
            </w:r>
            <w:r w:rsidR="001B3E81" w:rsidRPr="00977249">
              <w:rPr>
                <w:rStyle w:val="a7"/>
                <w:noProof/>
              </w:rPr>
              <w:t xml:space="preserve">  </w:t>
            </w:r>
            <w:r w:rsidR="001B3E81" w:rsidRPr="00977249">
              <w:rPr>
                <w:rStyle w:val="a7"/>
                <w:noProof/>
              </w:rPr>
              <w:t>要</w:t>
            </w:r>
            <w:r w:rsidR="001B3E81">
              <w:rPr>
                <w:noProof/>
                <w:webHidden/>
              </w:rPr>
              <w:tab/>
            </w:r>
            <w:r w:rsidR="001B3E81">
              <w:rPr>
                <w:noProof/>
                <w:webHidden/>
              </w:rPr>
              <w:fldChar w:fldCharType="begin"/>
            </w:r>
            <w:r w:rsidR="001B3E81">
              <w:rPr>
                <w:noProof/>
                <w:webHidden/>
              </w:rPr>
              <w:instrText xml:space="preserve"> PAGEREF _Toc107348691 \h </w:instrText>
            </w:r>
            <w:r w:rsidR="001B3E81">
              <w:rPr>
                <w:noProof/>
                <w:webHidden/>
              </w:rPr>
            </w:r>
            <w:r w:rsidR="001B3E81">
              <w:rPr>
                <w:noProof/>
                <w:webHidden/>
              </w:rPr>
              <w:fldChar w:fldCharType="separate"/>
            </w:r>
            <w:r w:rsidR="001B3E81">
              <w:rPr>
                <w:noProof/>
                <w:webHidden/>
              </w:rPr>
              <w:t>2</w:t>
            </w:r>
            <w:r w:rsidR="001B3E81">
              <w:rPr>
                <w:noProof/>
                <w:webHidden/>
              </w:rPr>
              <w:fldChar w:fldCharType="end"/>
            </w:r>
          </w:hyperlink>
        </w:p>
        <w:p w14:paraId="0E0A822A" w14:textId="79A927D2" w:rsidR="001B3E81" w:rsidRDefault="001B3E81">
          <w:pPr>
            <w:pStyle w:val="TOC2"/>
            <w:tabs>
              <w:tab w:val="right" w:leader="dot" w:pos="8296"/>
            </w:tabs>
            <w:ind w:left="480"/>
            <w:rPr>
              <w:rFonts w:asciiTheme="minorHAnsi" w:eastAsiaTheme="minorEastAsia" w:hAnsiTheme="minorHAnsi"/>
              <w:noProof/>
              <w:sz w:val="21"/>
              <w:szCs w:val="22"/>
            </w:rPr>
          </w:pPr>
          <w:hyperlink w:anchor="_Toc107348692" w:history="1">
            <w:r w:rsidRPr="00977249">
              <w:rPr>
                <w:rStyle w:val="a7"/>
                <w:noProof/>
              </w:rPr>
              <w:t>1.</w:t>
            </w:r>
            <w:r w:rsidRPr="00977249">
              <w:rPr>
                <w:rStyle w:val="a7"/>
                <w:noProof/>
              </w:rPr>
              <w:t>方案比较</w:t>
            </w:r>
            <w:r>
              <w:rPr>
                <w:noProof/>
                <w:webHidden/>
              </w:rPr>
              <w:tab/>
            </w:r>
            <w:r>
              <w:rPr>
                <w:noProof/>
                <w:webHidden/>
              </w:rPr>
              <w:fldChar w:fldCharType="begin"/>
            </w:r>
            <w:r>
              <w:rPr>
                <w:noProof/>
                <w:webHidden/>
              </w:rPr>
              <w:instrText xml:space="preserve"> PAGEREF _Toc107348692 \h </w:instrText>
            </w:r>
            <w:r>
              <w:rPr>
                <w:noProof/>
                <w:webHidden/>
              </w:rPr>
            </w:r>
            <w:r>
              <w:rPr>
                <w:noProof/>
                <w:webHidden/>
              </w:rPr>
              <w:fldChar w:fldCharType="separate"/>
            </w:r>
            <w:r>
              <w:rPr>
                <w:noProof/>
                <w:webHidden/>
              </w:rPr>
              <w:t>4</w:t>
            </w:r>
            <w:r>
              <w:rPr>
                <w:noProof/>
                <w:webHidden/>
              </w:rPr>
              <w:fldChar w:fldCharType="end"/>
            </w:r>
          </w:hyperlink>
        </w:p>
        <w:p w14:paraId="44303DAE" w14:textId="2FC2065C" w:rsidR="001B3E81" w:rsidRDefault="001B3E81">
          <w:pPr>
            <w:pStyle w:val="TOC3"/>
            <w:tabs>
              <w:tab w:val="right" w:leader="dot" w:pos="8296"/>
            </w:tabs>
            <w:ind w:left="960"/>
            <w:rPr>
              <w:rFonts w:asciiTheme="minorHAnsi" w:eastAsiaTheme="minorEastAsia" w:hAnsiTheme="minorHAnsi"/>
              <w:noProof/>
              <w:sz w:val="21"/>
              <w:szCs w:val="22"/>
            </w:rPr>
          </w:pPr>
          <w:hyperlink w:anchor="_Toc107348693" w:history="1">
            <w:r w:rsidRPr="00977249">
              <w:rPr>
                <w:rStyle w:val="a7"/>
                <w:noProof/>
              </w:rPr>
              <w:t>1.1</w:t>
            </w:r>
            <w:r w:rsidRPr="00977249">
              <w:rPr>
                <w:rStyle w:val="a7"/>
                <w:noProof/>
              </w:rPr>
              <w:t>比较分析</w:t>
            </w:r>
            <w:r>
              <w:rPr>
                <w:noProof/>
                <w:webHidden/>
              </w:rPr>
              <w:tab/>
            </w:r>
            <w:r>
              <w:rPr>
                <w:noProof/>
                <w:webHidden/>
              </w:rPr>
              <w:fldChar w:fldCharType="begin"/>
            </w:r>
            <w:r>
              <w:rPr>
                <w:noProof/>
                <w:webHidden/>
              </w:rPr>
              <w:instrText xml:space="preserve"> PAGEREF _Toc107348693 \h </w:instrText>
            </w:r>
            <w:r>
              <w:rPr>
                <w:noProof/>
                <w:webHidden/>
              </w:rPr>
            </w:r>
            <w:r>
              <w:rPr>
                <w:noProof/>
                <w:webHidden/>
              </w:rPr>
              <w:fldChar w:fldCharType="separate"/>
            </w:r>
            <w:r>
              <w:rPr>
                <w:noProof/>
                <w:webHidden/>
              </w:rPr>
              <w:t>4</w:t>
            </w:r>
            <w:r>
              <w:rPr>
                <w:noProof/>
                <w:webHidden/>
              </w:rPr>
              <w:fldChar w:fldCharType="end"/>
            </w:r>
          </w:hyperlink>
        </w:p>
        <w:p w14:paraId="09BB0D70" w14:textId="6C42E98D" w:rsidR="001B3E81" w:rsidRDefault="001B3E81">
          <w:pPr>
            <w:pStyle w:val="TOC2"/>
            <w:tabs>
              <w:tab w:val="right" w:leader="dot" w:pos="8296"/>
            </w:tabs>
            <w:ind w:left="480"/>
            <w:rPr>
              <w:rFonts w:asciiTheme="minorHAnsi" w:eastAsiaTheme="minorEastAsia" w:hAnsiTheme="minorHAnsi"/>
              <w:noProof/>
              <w:sz w:val="21"/>
              <w:szCs w:val="22"/>
            </w:rPr>
          </w:pPr>
          <w:hyperlink w:anchor="_Toc107348694" w:history="1">
            <w:r w:rsidRPr="00977249">
              <w:rPr>
                <w:rStyle w:val="a7"/>
                <w:noProof/>
              </w:rPr>
              <w:t>2.</w:t>
            </w:r>
            <w:r w:rsidRPr="00977249">
              <w:rPr>
                <w:rStyle w:val="a7"/>
                <w:noProof/>
              </w:rPr>
              <w:t>参数计算、系统设计与实现</w:t>
            </w:r>
            <w:r>
              <w:rPr>
                <w:noProof/>
                <w:webHidden/>
              </w:rPr>
              <w:tab/>
            </w:r>
            <w:r>
              <w:rPr>
                <w:noProof/>
                <w:webHidden/>
              </w:rPr>
              <w:fldChar w:fldCharType="begin"/>
            </w:r>
            <w:r>
              <w:rPr>
                <w:noProof/>
                <w:webHidden/>
              </w:rPr>
              <w:instrText xml:space="preserve"> PAGEREF _Toc107348694 \h </w:instrText>
            </w:r>
            <w:r>
              <w:rPr>
                <w:noProof/>
                <w:webHidden/>
              </w:rPr>
            </w:r>
            <w:r>
              <w:rPr>
                <w:noProof/>
                <w:webHidden/>
              </w:rPr>
              <w:fldChar w:fldCharType="separate"/>
            </w:r>
            <w:r>
              <w:rPr>
                <w:noProof/>
                <w:webHidden/>
              </w:rPr>
              <w:t>5</w:t>
            </w:r>
            <w:r>
              <w:rPr>
                <w:noProof/>
                <w:webHidden/>
              </w:rPr>
              <w:fldChar w:fldCharType="end"/>
            </w:r>
          </w:hyperlink>
        </w:p>
        <w:p w14:paraId="67FF3144" w14:textId="4C177795" w:rsidR="001B3E81" w:rsidRDefault="001B3E81">
          <w:pPr>
            <w:pStyle w:val="TOC3"/>
            <w:tabs>
              <w:tab w:val="right" w:leader="dot" w:pos="8296"/>
            </w:tabs>
            <w:ind w:left="960"/>
            <w:rPr>
              <w:rFonts w:asciiTheme="minorHAnsi" w:eastAsiaTheme="minorEastAsia" w:hAnsiTheme="minorHAnsi"/>
              <w:noProof/>
              <w:sz w:val="21"/>
              <w:szCs w:val="22"/>
            </w:rPr>
          </w:pPr>
          <w:hyperlink w:anchor="_Toc107348695" w:history="1">
            <w:r w:rsidRPr="00977249">
              <w:rPr>
                <w:rStyle w:val="a7"/>
                <w:noProof/>
              </w:rPr>
              <w:t>2.1</w:t>
            </w:r>
            <w:r w:rsidRPr="00977249">
              <w:rPr>
                <w:rStyle w:val="a7"/>
                <w:noProof/>
              </w:rPr>
              <w:t>控制系统设计</w:t>
            </w:r>
            <w:r>
              <w:rPr>
                <w:noProof/>
                <w:webHidden/>
              </w:rPr>
              <w:tab/>
            </w:r>
            <w:r>
              <w:rPr>
                <w:noProof/>
                <w:webHidden/>
              </w:rPr>
              <w:fldChar w:fldCharType="begin"/>
            </w:r>
            <w:r>
              <w:rPr>
                <w:noProof/>
                <w:webHidden/>
              </w:rPr>
              <w:instrText xml:space="preserve"> PAGEREF _Toc107348695 \h </w:instrText>
            </w:r>
            <w:r>
              <w:rPr>
                <w:noProof/>
                <w:webHidden/>
              </w:rPr>
            </w:r>
            <w:r>
              <w:rPr>
                <w:noProof/>
                <w:webHidden/>
              </w:rPr>
              <w:fldChar w:fldCharType="separate"/>
            </w:r>
            <w:r>
              <w:rPr>
                <w:noProof/>
                <w:webHidden/>
              </w:rPr>
              <w:t>5</w:t>
            </w:r>
            <w:r>
              <w:rPr>
                <w:noProof/>
                <w:webHidden/>
              </w:rPr>
              <w:fldChar w:fldCharType="end"/>
            </w:r>
          </w:hyperlink>
        </w:p>
        <w:p w14:paraId="4411E4A8" w14:textId="6007027E" w:rsidR="001B3E81" w:rsidRDefault="001B3E81">
          <w:pPr>
            <w:pStyle w:val="TOC3"/>
            <w:tabs>
              <w:tab w:val="right" w:leader="dot" w:pos="8296"/>
            </w:tabs>
            <w:ind w:left="960"/>
            <w:rPr>
              <w:rFonts w:asciiTheme="minorHAnsi" w:eastAsiaTheme="minorEastAsia" w:hAnsiTheme="minorHAnsi"/>
              <w:noProof/>
              <w:sz w:val="21"/>
              <w:szCs w:val="22"/>
            </w:rPr>
          </w:pPr>
          <w:hyperlink w:anchor="_Toc107348696" w:history="1">
            <w:r w:rsidRPr="00977249">
              <w:rPr>
                <w:rStyle w:val="a7"/>
                <w:noProof/>
              </w:rPr>
              <w:t>2.2</w:t>
            </w:r>
            <w:r w:rsidRPr="00977249">
              <w:rPr>
                <w:rStyle w:val="a7"/>
                <w:noProof/>
              </w:rPr>
              <w:t>电路原理图：</w:t>
            </w:r>
            <w:r>
              <w:rPr>
                <w:noProof/>
                <w:webHidden/>
              </w:rPr>
              <w:tab/>
            </w:r>
            <w:r>
              <w:rPr>
                <w:noProof/>
                <w:webHidden/>
              </w:rPr>
              <w:fldChar w:fldCharType="begin"/>
            </w:r>
            <w:r>
              <w:rPr>
                <w:noProof/>
                <w:webHidden/>
              </w:rPr>
              <w:instrText xml:space="preserve"> PAGEREF _Toc107348696 \h </w:instrText>
            </w:r>
            <w:r>
              <w:rPr>
                <w:noProof/>
                <w:webHidden/>
              </w:rPr>
            </w:r>
            <w:r>
              <w:rPr>
                <w:noProof/>
                <w:webHidden/>
              </w:rPr>
              <w:fldChar w:fldCharType="separate"/>
            </w:r>
            <w:r>
              <w:rPr>
                <w:noProof/>
                <w:webHidden/>
              </w:rPr>
              <w:t>5</w:t>
            </w:r>
            <w:r>
              <w:rPr>
                <w:noProof/>
                <w:webHidden/>
              </w:rPr>
              <w:fldChar w:fldCharType="end"/>
            </w:r>
          </w:hyperlink>
        </w:p>
        <w:p w14:paraId="7D7DCA88" w14:textId="50FD4B04" w:rsidR="001B3E81" w:rsidRDefault="001B3E81">
          <w:pPr>
            <w:pStyle w:val="TOC3"/>
            <w:tabs>
              <w:tab w:val="right" w:leader="dot" w:pos="8296"/>
            </w:tabs>
            <w:ind w:left="960"/>
            <w:rPr>
              <w:rFonts w:asciiTheme="minorHAnsi" w:eastAsiaTheme="minorEastAsia" w:hAnsiTheme="minorHAnsi"/>
              <w:noProof/>
              <w:sz w:val="21"/>
              <w:szCs w:val="22"/>
            </w:rPr>
          </w:pPr>
          <w:hyperlink w:anchor="_Toc107348697" w:history="1">
            <w:r w:rsidRPr="00977249">
              <w:rPr>
                <w:rStyle w:val="a7"/>
                <w:noProof/>
              </w:rPr>
              <w:t>2.3PCB</w:t>
            </w:r>
            <w:r w:rsidRPr="00977249">
              <w:rPr>
                <w:rStyle w:val="a7"/>
                <w:noProof/>
              </w:rPr>
              <w:t>图</w:t>
            </w:r>
            <w:r w:rsidRPr="00977249">
              <w:rPr>
                <w:rStyle w:val="a7"/>
                <w:noProof/>
              </w:rPr>
              <w:t>:</w:t>
            </w:r>
            <w:r>
              <w:rPr>
                <w:noProof/>
                <w:webHidden/>
              </w:rPr>
              <w:tab/>
            </w:r>
            <w:r>
              <w:rPr>
                <w:noProof/>
                <w:webHidden/>
              </w:rPr>
              <w:fldChar w:fldCharType="begin"/>
            </w:r>
            <w:r>
              <w:rPr>
                <w:noProof/>
                <w:webHidden/>
              </w:rPr>
              <w:instrText xml:space="preserve"> PAGEREF _Toc107348697 \h </w:instrText>
            </w:r>
            <w:r>
              <w:rPr>
                <w:noProof/>
                <w:webHidden/>
              </w:rPr>
            </w:r>
            <w:r>
              <w:rPr>
                <w:noProof/>
                <w:webHidden/>
              </w:rPr>
              <w:fldChar w:fldCharType="separate"/>
            </w:r>
            <w:r>
              <w:rPr>
                <w:noProof/>
                <w:webHidden/>
              </w:rPr>
              <w:t>6</w:t>
            </w:r>
            <w:r>
              <w:rPr>
                <w:noProof/>
                <w:webHidden/>
              </w:rPr>
              <w:fldChar w:fldCharType="end"/>
            </w:r>
          </w:hyperlink>
        </w:p>
        <w:p w14:paraId="5DCFCAE0" w14:textId="07B540CB" w:rsidR="001B3E81" w:rsidRDefault="001B3E81">
          <w:pPr>
            <w:pStyle w:val="TOC3"/>
            <w:tabs>
              <w:tab w:val="right" w:leader="dot" w:pos="8296"/>
            </w:tabs>
            <w:ind w:left="960"/>
            <w:rPr>
              <w:rFonts w:asciiTheme="minorHAnsi" w:eastAsiaTheme="minorEastAsia" w:hAnsiTheme="minorHAnsi"/>
              <w:noProof/>
              <w:sz w:val="21"/>
              <w:szCs w:val="22"/>
            </w:rPr>
          </w:pPr>
          <w:hyperlink w:anchor="_Toc107348698" w:history="1">
            <w:r w:rsidRPr="00977249">
              <w:rPr>
                <w:rStyle w:val="a7"/>
                <w:noProof/>
              </w:rPr>
              <w:t>2.4</w:t>
            </w:r>
            <w:r w:rsidRPr="00977249">
              <w:rPr>
                <w:rStyle w:val="a7"/>
                <w:noProof/>
              </w:rPr>
              <w:t>软件设计</w:t>
            </w:r>
            <w:r>
              <w:rPr>
                <w:noProof/>
                <w:webHidden/>
              </w:rPr>
              <w:tab/>
            </w:r>
            <w:r>
              <w:rPr>
                <w:noProof/>
                <w:webHidden/>
              </w:rPr>
              <w:fldChar w:fldCharType="begin"/>
            </w:r>
            <w:r>
              <w:rPr>
                <w:noProof/>
                <w:webHidden/>
              </w:rPr>
              <w:instrText xml:space="preserve"> PAGEREF _Toc107348698 \h </w:instrText>
            </w:r>
            <w:r>
              <w:rPr>
                <w:noProof/>
                <w:webHidden/>
              </w:rPr>
            </w:r>
            <w:r>
              <w:rPr>
                <w:noProof/>
                <w:webHidden/>
              </w:rPr>
              <w:fldChar w:fldCharType="separate"/>
            </w:r>
            <w:r>
              <w:rPr>
                <w:noProof/>
                <w:webHidden/>
              </w:rPr>
              <w:t>6</w:t>
            </w:r>
            <w:r>
              <w:rPr>
                <w:noProof/>
                <w:webHidden/>
              </w:rPr>
              <w:fldChar w:fldCharType="end"/>
            </w:r>
          </w:hyperlink>
        </w:p>
        <w:p w14:paraId="07A6DCCE" w14:textId="3107BB31" w:rsidR="001B3E81" w:rsidRDefault="001B3E81">
          <w:pPr>
            <w:pStyle w:val="TOC3"/>
            <w:tabs>
              <w:tab w:val="right" w:leader="dot" w:pos="8296"/>
            </w:tabs>
            <w:ind w:left="960"/>
            <w:rPr>
              <w:rFonts w:asciiTheme="minorHAnsi" w:eastAsiaTheme="minorEastAsia" w:hAnsiTheme="minorHAnsi"/>
              <w:noProof/>
              <w:sz w:val="21"/>
              <w:szCs w:val="22"/>
            </w:rPr>
          </w:pPr>
          <w:hyperlink w:anchor="_Toc107348699" w:history="1">
            <w:r w:rsidRPr="00977249">
              <w:rPr>
                <w:rStyle w:val="a7"/>
                <w:noProof/>
              </w:rPr>
              <w:t>2.5</w:t>
            </w:r>
            <w:r w:rsidRPr="00977249">
              <w:rPr>
                <w:rStyle w:val="a7"/>
                <w:noProof/>
              </w:rPr>
              <w:t>设计分析</w:t>
            </w:r>
            <w:r>
              <w:rPr>
                <w:noProof/>
                <w:webHidden/>
              </w:rPr>
              <w:tab/>
            </w:r>
            <w:r>
              <w:rPr>
                <w:noProof/>
                <w:webHidden/>
              </w:rPr>
              <w:fldChar w:fldCharType="begin"/>
            </w:r>
            <w:r>
              <w:rPr>
                <w:noProof/>
                <w:webHidden/>
              </w:rPr>
              <w:instrText xml:space="preserve"> PAGEREF _Toc107348699 \h </w:instrText>
            </w:r>
            <w:r>
              <w:rPr>
                <w:noProof/>
                <w:webHidden/>
              </w:rPr>
            </w:r>
            <w:r>
              <w:rPr>
                <w:noProof/>
                <w:webHidden/>
              </w:rPr>
              <w:fldChar w:fldCharType="separate"/>
            </w:r>
            <w:r>
              <w:rPr>
                <w:noProof/>
                <w:webHidden/>
              </w:rPr>
              <w:t>7</w:t>
            </w:r>
            <w:r>
              <w:rPr>
                <w:noProof/>
                <w:webHidden/>
              </w:rPr>
              <w:fldChar w:fldCharType="end"/>
            </w:r>
          </w:hyperlink>
        </w:p>
        <w:p w14:paraId="27716DC1" w14:textId="7A96D3EC" w:rsidR="001B3E81" w:rsidRDefault="001B3E81">
          <w:pPr>
            <w:pStyle w:val="TOC2"/>
            <w:tabs>
              <w:tab w:val="right" w:leader="dot" w:pos="8296"/>
            </w:tabs>
            <w:ind w:left="480"/>
            <w:rPr>
              <w:rFonts w:asciiTheme="minorHAnsi" w:eastAsiaTheme="minorEastAsia" w:hAnsiTheme="minorHAnsi"/>
              <w:noProof/>
              <w:sz w:val="21"/>
              <w:szCs w:val="22"/>
            </w:rPr>
          </w:pPr>
          <w:hyperlink w:anchor="_Toc107348700" w:history="1">
            <w:r w:rsidRPr="00977249">
              <w:rPr>
                <w:rStyle w:val="a7"/>
                <w:noProof/>
              </w:rPr>
              <w:t>3.</w:t>
            </w:r>
            <w:r w:rsidRPr="00977249">
              <w:rPr>
                <w:rStyle w:val="a7"/>
                <w:noProof/>
              </w:rPr>
              <w:t>测试方案及测试结果分析</w:t>
            </w:r>
            <w:r>
              <w:rPr>
                <w:noProof/>
                <w:webHidden/>
              </w:rPr>
              <w:tab/>
            </w:r>
            <w:r>
              <w:rPr>
                <w:noProof/>
                <w:webHidden/>
              </w:rPr>
              <w:fldChar w:fldCharType="begin"/>
            </w:r>
            <w:r>
              <w:rPr>
                <w:noProof/>
                <w:webHidden/>
              </w:rPr>
              <w:instrText xml:space="preserve"> PAGEREF _Toc107348700 \h </w:instrText>
            </w:r>
            <w:r>
              <w:rPr>
                <w:noProof/>
                <w:webHidden/>
              </w:rPr>
            </w:r>
            <w:r>
              <w:rPr>
                <w:noProof/>
                <w:webHidden/>
              </w:rPr>
              <w:fldChar w:fldCharType="separate"/>
            </w:r>
            <w:r>
              <w:rPr>
                <w:noProof/>
                <w:webHidden/>
              </w:rPr>
              <w:t>7</w:t>
            </w:r>
            <w:r>
              <w:rPr>
                <w:noProof/>
                <w:webHidden/>
              </w:rPr>
              <w:fldChar w:fldCharType="end"/>
            </w:r>
          </w:hyperlink>
        </w:p>
        <w:p w14:paraId="458C5151" w14:textId="6EB08A89" w:rsidR="001B3E81" w:rsidRDefault="001B3E81">
          <w:pPr>
            <w:pStyle w:val="TOC2"/>
            <w:tabs>
              <w:tab w:val="right" w:leader="dot" w:pos="8296"/>
            </w:tabs>
            <w:ind w:left="480"/>
            <w:rPr>
              <w:rFonts w:asciiTheme="minorHAnsi" w:eastAsiaTheme="minorEastAsia" w:hAnsiTheme="minorHAnsi"/>
              <w:noProof/>
              <w:sz w:val="21"/>
              <w:szCs w:val="22"/>
            </w:rPr>
          </w:pPr>
          <w:hyperlink w:anchor="_Toc107348701" w:history="1">
            <w:r w:rsidRPr="00977249">
              <w:rPr>
                <w:rStyle w:val="a7"/>
                <w:noProof/>
              </w:rPr>
              <w:t>总结</w:t>
            </w:r>
            <w:r>
              <w:rPr>
                <w:noProof/>
                <w:webHidden/>
              </w:rPr>
              <w:tab/>
            </w:r>
            <w:r>
              <w:rPr>
                <w:noProof/>
                <w:webHidden/>
              </w:rPr>
              <w:fldChar w:fldCharType="begin"/>
            </w:r>
            <w:r>
              <w:rPr>
                <w:noProof/>
                <w:webHidden/>
              </w:rPr>
              <w:instrText xml:space="preserve"> PAGEREF _Toc107348701 \h </w:instrText>
            </w:r>
            <w:r>
              <w:rPr>
                <w:noProof/>
                <w:webHidden/>
              </w:rPr>
            </w:r>
            <w:r>
              <w:rPr>
                <w:noProof/>
                <w:webHidden/>
              </w:rPr>
              <w:fldChar w:fldCharType="separate"/>
            </w:r>
            <w:r>
              <w:rPr>
                <w:noProof/>
                <w:webHidden/>
              </w:rPr>
              <w:t>8</w:t>
            </w:r>
            <w:r>
              <w:rPr>
                <w:noProof/>
                <w:webHidden/>
              </w:rPr>
              <w:fldChar w:fldCharType="end"/>
            </w:r>
          </w:hyperlink>
        </w:p>
        <w:p w14:paraId="565B2B68" w14:textId="33185FDA" w:rsidR="00847CCE" w:rsidRDefault="00847CCE">
          <w:pPr>
            <w:ind w:firstLine="482"/>
          </w:pPr>
          <w:r>
            <w:rPr>
              <w:b/>
              <w:bCs/>
              <w:lang w:val="zh-CN"/>
            </w:rPr>
            <w:fldChar w:fldCharType="end"/>
          </w:r>
        </w:p>
      </w:sdtContent>
    </w:sdt>
    <w:p w14:paraId="281D3C8C" w14:textId="04A881C2" w:rsidR="00781B23" w:rsidRDefault="00781B23" w:rsidP="00781B23">
      <w:pPr>
        <w:widowControl/>
        <w:jc w:val="left"/>
        <w:rPr>
          <w:rFonts w:ascii="宋体" w:hAnsi="宋体" w:cs="Arial"/>
        </w:rPr>
      </w:pPr>
    </w:p>
    <w:p w14:paraId="4F869A1C" w14:textId="79D30B92" w:rsidR="00781B23" w:rsidRDefault="00781B23" w:rsidP="00781B23">
      <w:pPr>
        <w:widowControl/>
        <w:jc w:val="left"/>
        <w:rPr>
          <w:rFonts w:ascii="宋体" w:hAnsi="宋体" w:cs="Arial"/>
        </w:rPr>
      </w:pPr>
    </w:p>
    <w:p w14:paraId="5A2BCEDE" w14:textId="77777777" w:rsidR="00781B23" w:rsidRDefault="00781B23" w:rsidP="00781B23">
      <w:pPr>
        <w:rPr>
          <w:rFonts w:ascii="宋体" w:hAnsi="宋体" w:cs="宋体"/>
          <w:color w:val="121212"/>
          <w:shd w:val="clear" w:color="auto" w:fill="FFFFFF"/>
        </w:rPr>
      </w:pPr>
    </w:p>
    <w:p w14:paraId="5DAC05A5" w14:textId="77777777" w:rsidR="00781B23" w:rsidRDefault="00781B23" w:rsidP="00781B23">
      <w:pPr>
        <w:ind w:firstLineChars="0" w:firstLine="0"/>
        <w:rPr>
          <w:rFonts w:ascii="宋体" w:hAnsi="宋体" w:cs="宋体"/>
          <w:color w:val="121212"/>
          <w:shd w:val="clear" w:color="auto" w:fill="FFFFFF"/>
        </w:rPr>
      </w:pPr>
    </w:p>
    <w:p w14:paraId="5B078EBD" w14:textId="0D9B7D00" w:rsidR="00781B23" w:rsidRDefault="00781B23" w:rsidP="00781B23"/>
    <w:p w14:paraId="4BFBD695" w14:textId="77777777" w:rsidR="00781B23" w:rsidRDefault="00781B23" w:rsidP="00781B23"/>
    <w:p w14:paraId="1763EE85" w14:textId="77777777" w:rsidR="00781B23" w:rsidRDefault="00781B23" w:rsidP="00781B23"/>
    <w:p w14:paraId="306FD35B" w14:textId="4D0C1284" w:rsidR="00781B23" w:rsidRDefault="00781B23" w:rsidP="00781B23">
      <w:pPr>
        <w:widowControl/>
        <w:jc w:val="left"/>
        <w:rPr>
          <w:rFonts w:ascii="宋体" w:hAnsi="宋体" w:cs="Arial"/>
        </w:rPr>
      </w:pPr>
    </w:p>
    <w:p w14:paraId="632F1E3A" w14:textId="21A793D4" w:rsidR="00781B23" w:rsidRDefault="00781B23" w:rsidP="00781B23">
      <w:pPr>
        <w:widowControl/>
        <w:jc w:val="left"/>
        <w:rPr>
          <w:rFonts w:ascii="宋体" w:hAnsi="宋体" w:cs="Arial"/>
        </w:rPr>
      </w:pPr>
    </w:p>
    <w:p w14:paraId="34DEF00D" w14:textId="67ABF9DD" w:rsidR="00781B23" w:rsidRDefault="00781B23" w:rsidP="00781B23">
      <w:pPr>
        <w:widowControl/>
        <w:jc w:val="left"/>
        <w:rPr>
          <w:rFonts w:ascii="宋体" w:hAnsi="宋体" w:cs="Arial"/>
        </w:rPr>
      </w:pPr>
    </w:p>
    <w:p w14:paraId="4B9D76A4" w14:textId="72DD45DF" w:rsidR="00781B23" w:rsidRDefault="00781B23" w:rsidP="00781B23">
      <w:pPr>
        <w:widowControl/>
        <w:jc w:val="left"/>
        <w:rPr>
          <w:rFonts w:ascii="宋体" w:hAnsi="宋体" w:cs="Arial"/>
        </w:rPr>
      </w:pPr>
    </w:p>
    <w:p w14:paraId="2DCE631D" w14:textId="61BD26FA" w:rsidR="00781B23" w:rsidRDefault="00781B23" w:rsidP="00781B23">
      <w:pPr>
        <w:widowControl/>
        <w:jc w:val="left"/>
        <w:rPr>
          <w:rFonts w:ascii="宋体" w:hAnsi="宋体" w:cs="Arial"/>
        </w:rPr>
      </w:pPr>
    </w:p>
    <w:p w14:paraId="308D1DB0" w14:textId="30B8ACC0" w:rsidR="00781B23" w:rsidRDefault="00781B23" w:rsidP="00781B23">
      <w:pPr>
        <w:widowControl/>
        <w:jc w:val="left"/>
        <w:rPr>
          <w:rFonts w:ascii="宋体" w:hAnsi="宋体" w:cs="Arial"/>
        </w:rPr>
      </w:pPr>
    </w:p>
    <w:p w14:paraId="37C803FD" w14:textId="0F4DCA45" w:rsidR="00781B23" w:rsidRDefault="00781B23" w:rsidP="00781B23">
      <w:pPr>
        <w:widowControl/>
        <w:jc w:val="left"/>
        <w:rPr>
          <w:rFonts w:ascii="宋体" w:hAnsi="宋体" w:cs="Arial"/>
        </w:rPr>
      </w:pPr>
    </w:p>
    <w:p w14:paraId="365565E0" w14:textId="05320DAF" w:rsidR="00781B23" w:rsidRDefault="00781B23" w:rsidP="00781B23">
      <w:pPr>
        <w:widowControl/>
        <w:jc w:val="left"/>
        <w:rPr>
          <w:rFonts w:ascii="宋体" w:hAnsi="宋体" w:cs="Arial"/>
        </w:rPr>
      </w:pPr>
    </w:p>
    <w:p w14:paraId="6C4394BD" w14:textId="77AE1044" w:rsidR="00781B23" w:rsidRDefault="00781B23" w:rsidP="00781B23">
      <w:pPr>
        <w:widowControl/>
        <w:jc w:val="left"/>
        <w:rPr>
          <w:rFonts w:ascii="宋体" w:hAnsi="宋体" w:cs="Arial"/>
        </w:rPr>
      </w:pPr>
    </w:p>
    <w:p w14:paraId="6BB2F969" w14:textId="4C1722F6" w:rsidR="00781B23" w:rsidRDefault="00781B23" w:rsidP="00781B23">
      <w:pPr>
        <w:widowControl/>
        <w:jc w:val="left"/>
        <w:rPr>
          <w:rFonts w:ascii="宋体" w:hAnsi="宋体" w:cs="Arial"/>
        </w:rPr>
      </w:pPr>
    </w:p>
    <w:p w14:paraId="2EA50DE9" w14:textId="0D13759F" w:rsidR="00781B23" w:rsidRDefault="00781B23" w:rsidP="00781B23">
      <w:pPr>
        <w:widowControl/>
        <w:jc w:val="left"/>
        <w:rPr>
          <w:rFonts w:ascii="宋体" w:hAnsi="宋体" w:cs="Arial"/>
        </w:rPr>
      </w:pPr>
    </w:p>
    <w:p w14:paraId="3E93FD4C" w14:textId="4E6930B7" w:rsidR="00781B23" w:rsidRDefault="00781B23" w:rsidP="00781B23">
      <w:pPr>
        <w:widowControl/>
        <w:jc w:val="left"/>
        <w:rPr>
          <w:rFonts w:ascii="宋体" w:hAnsi="宋体" w:cs="Arial"/>
        </w:rPr>
      </w:pPr>
    </w:p>
    <w:p w14:paraId="347EA9BC" w14:textId="7A424F2F" w:rsidR="00781B23" w:rsidRDefault="00781B23" w:rsidP="00781B23">
      <w:pPr>
        <w:widowControl/>
        <w:jc w:val="left"/>
        <w:rPr>
          <w:rFonts w:ascii="宋体" w:hAnsi="宋体" w:cs="Arial"/>
        </w:rPr>
      </w:pPr>
    </w:p>
    <w:p w14:paraId="5CE4BFA0" w14:textId="4E983936" w:rsidR="00781B23" w:rsidRDefault="00781B23" w:rsidP="00781B23">
      <w:pPr>
        <w:widowControl/>
        <w:jc w:val="left"/>
        <w:rPr>
          <w:rFonts w:ascii="宋体" w:hAnsi="宋体" w:cs="Arial"/>
        </w:rPr>
      </w:pPr>
    </w:p>
    <w:p w14:paraId="40D7AF86" w14:textId="2D757887" w:rsidR="00781B23" w:rsidRDefault="00781B23" w:rsidP="00781B23">
      <w:pPr>
        <w:widowControl/>
        <w:jc w:val="left"/>
        <w:rPr>
          <w:rFonts w:ascii="宋体" w:hAnsi="宋体" w:cs="Arial"/>
        </w:rPr>
      </w:pPr>
    </w:p>
    <w:p w14:paraId="0E9DAC83" w14:textId="51EFCC6B" w:rsidR="00781B23" w:rsidRDefault="00781B23" w:rsidP="00781B23">
      <w:pPr>
        <w:widowControl/>
        <w:jc w:val="left"/>
        <w:rPr>
          <w:rFonts w:ascii="宋体" w:hAnsi="宋体" w:cs="Arial"/>
        </w:rPr>
      </w:pPr>
    </w:p>
    <w:p w14:paraId="778212DD" w14:textId="77777777" w:rsidR="00781B23" w:rsidRDefault="00781B23" w:rsidP="00781B23">
      <w:pPr>
        <w:widowControl/>
        <w:ind w:firstLine="482"/>
        <w:jc w:val="left"/>
        <w:rPr>
          <w:rFonts w:hint="eastAsia"/>
          <w:b/>
        </w:rPr>
      </w:pPr>
    </w:p>
    <w:p w14:paraId="532D68A4" w14:textId="77777777" w:rsidR="005B7C39" w:rsidRPr="00781B23" w:rsidRDefault="005B7C39"/>
    <w:p w14:paraId="574E64BB" w14:textId="49C75F83" w:rsidR="00CF2FB7" w:rsidRDefault="00847CCE" w:rsidP="00847CCE">
      <w:pPr>
        <w:pStyle w:val="2"/>
        <w:ind w:left="643" w:firstLineChars="0" w:firstLine="0"/>
      </w:pPr>
      <w:bookmarkStart w:id="4" w:name="_Toc4935"/>
      <w:bookmarkStart w:id="5" w:name="OLE_LINK5"/>
      <w:bookmarkStart w:id="6" w:name="_Toc107348692"/>
      <w:r>
        <w:rPr>
          <w:rFonts w:hint="eastAsia"/>
        </w:rPr>
        <w:t>1</w:t>
      </w:r>
      <w:r w:rsidR="001B3E81">
        <w:t>.</w:t>
      </w:r>
      <w:r w:rsidR="00000000">
        <w:rPr>
          <w:rFonts w:hint="eastAsia"/>
        </w:rPr>
        <w:t>方案比较</w:t>
      </w:r>
      <w:bookmarkEnd w:id="4"/>
      <w:bookmarkEnd w:id="6"/>
    </w:p>
    <w:bookmarkEnd w:id="5"/>
    <w:p w14:paraId="13A61749" w14:textId="3F2BB277" w:rsidR="00CF2FB7" w:rsidRDefault="00000000" w:rsidP="00021E92">
      <w:r>
        <w:rPr>
          <w:rFonts w:hint="eastAsia"/>
        </w:rPr>
        <w:t>方案</w:t>
      </w:r>
      <w:proofErr w:type="gramStart"/>
      <w:r w:rsidR="00A65B2E">
        <w:rPr>
          <w:rFonts w:hint="eastAsia"/>
        </w:rPr>
        <w:t>一</w:t>
      </w:r>
      <w:proofErr w:type="gramEnd"/>
      <w:r>
        <w:rPr>
          <w:rFonts w:hint="eastAsia"/>
        </w:rPr>
        <w:t>：用电源</w:t>
      </w:r>
      <w:proofErr w:type="gramStart"/>
      <w:r>
        <w:rPr>
          <w:rFonts w:hint="eastAsia"/>
        </w:rPr>
        <w:t>箱提供</w:t>
      </w:r>
      <w:proofErr w:type="gramEnd"/>
      <w:r>
        <w:rPr>
          <w:rFonts w:hint="eastAsia"/>
        </w:rPr>
        <w:t>15V</w:t>
      </w:r>
      <w:r>
        <w:rPr>
          <w:rFonts w:hint="eastAsia"/>
        </w:rPr>
        <w:t>的直流电向系统供电，通过达</w:t>
      </w:r>
      <w:proofErr w:type="gramStart"/>
      <w:r>
        <w:rPr>
          <w:rFonts w:hint="eastAsia"/>
        </w:rPr>
        <w:t>林顿管降压</w:t>
      </w:r>
      <w:proofErr w:type="gramEnd"/>
      <w:r>
        <w:rPr>
          <w:rFonts w:hint="eastAsia"/>
        </w:rPr>
        <w:t>，并使用</w:t>
      </w:r>
      <w:r>
        <w:rPr>
          <w:rFonts w:hint="eastAsia"/>
        </w:rPr>
        <w:t>LM358</w:t>
      </w:r>
      <w:r>
        <w:rPr>
          <w:rFonts w:hint="eastAsia"/>
        </w:rPr>
        <w:t>运算放大器控制压降的大小，</w:t>
      </w:r>
      <w:r>
        <w:rPr>
          <w:rFonts w:hint="eastAsia"/>
        </w:rPr>
        <w:t xml:space="preserve"> </w:t>
      </w:r>
      <w:r>
        <w:rPr>
          <w:rFonts w:hint="eastAsia"/>
        </w:rPr>
        <w:t>同时</w:t>
      </w:r>
      <w:r>
        <w:rPr>
          <w:rFonts w:hint="eastAsia"/>
        </w:rPr>
        <w:t>LM358</w:t>
      </w:r>
      <w:r>
        <w:rPr>
          <w:rFonts w:hint="eastAsia"/>
        </w:rPr>
        <w:t>运算放大器的反向端引入反馈，在同向端输入模拟量，通过低通滤波滤出模拟量中的杂波，从而通过</w:t>
      </w:r>
      <w:r>
        <w:rPr>
          <w:rFonts w:hint="eastAsia"/>
        </w:rPr>
        <w:t>LM358</w:t>
      </w:r>
      <w:r>
        <w:rPr>
          <w:rFonts w:hint="eastAsia"/>
        </w:rPr>
        <w:t>运算放大器最终控制达</w:t>
      </w:r>
      <w:proofErr w:type="gramStart"/>
      <w:r>
        <w:rPr>
          <w:rFonts w:hint="eastAsia"/>
        </w:rPr>
        <w:t>林顿管的</w:t>
      </w:r>
      <w:proofErr w:type="gramEnd"/>
      <w:r>
        <w:rPr>
          <w:rFonts w:hint="eastAsia"/>
        </w:rPr>
        <w:t>压降，实现数控恒压源的功能。使用</w:t>
      </w:r>
      <w:r>
        <w:rPr>
          <w:rFonts w:hint="eastAsia"/>
        </w:rPr>
        <w:t>STM32F407</w:t>
      </w:r>
      <w:r>
        <w:rPr>
          <w:rFonts w:hint="eastAsia"/>
        </w:rPr>
        <w:t>内置</w:t>
      </w:r>
      <w:r>
        <w:rPr>
          <w:rFonts w:hint="eastAsia"/>
        </w:rPr>
        <w:t>DAC</w:t>
      </w:r>
      <w:r>
        <w:rPr>
          <w:rFonts w:hint="eastAsia"/>
        </w:rPr>
        <w:t>与</w:t>
      </w:r>
      <w:r>
        <w:rPr>
          <w:rFonts w:hint="eastAsia"/>
        </w:rPr>
        <w:t>ADC</w:t>
      </w:r>
      <w:r>
        <w:rPr>
          <w:rFonts w:hint="eastAsia"/>
        </w:rPr>
        <w:t>实现模拟量的输出与采集，经过拟合曲线得到线性相关关系，从而提高系统精度。</w:t>
      </w:r>
    </w:p>
    <w:p w14:paraId="29F99AF7" w14:textId="5E088ECF" w:rsidR="00A65B2E" w:rsidRDefault="00A65B2E" w:rsidP="00021E92">
      <w:r>
        <w:rPr>
          <w:rFonts w:hint="eastAsia"/>
        </w:rPr>
        <w:t>方案二：通过串联型稳压电源，由</w:t>
      </w:r>
      <w:r>
        <w:rPr>
          <w:rFonts w:hint="eastAsia"/>
        </w:rPr>
        <w:t>220</w:t>
      </w:r>
      <w:r>
        <w:rPr>
          <w:rFonts w:hint="eastAsia"/>
        </w:rPr>
        <w:t>伏市电通过变压器降压后整流滤波，调整管进行调整电路。考虑稳压最大输出</w:t>
      </w:r>
      <w:r>
        <w:rPr>
          <w:rFonts w:hint="eastAsia"/>
        </w:rPr>
        <w:t>15</w:t>
      </w:r>
      <w:r>
        <w:rPr>
          <w:rFonts w:hint="eastAsia"/>
        </w:rPr>
        <w:t>Ｖ、</w:t>
      </w:r>
      <w:r>
        <w:rPr>
          <w:rFonts w:hint="eastAsia"/>
        </w:rPr>
        <w:t>1</w:t>
      </w:r>
      <w:r>
        <w:rPr>
          <w:rFonts w:hint="eastAsia"/>
        </w:rPr>
        <w:t>Ａ时，电压调整</w:t>
      </w:r>
      <w:proofErr w:type="gramStart"/>
      <w:r>
        <w:rPr>
          <w:rFonts w:hint="eastAsia"/>
        </w:rPr>
        <w:t xml:space="preserve">　　　　　　　　　　　　　</w:t>
      </w:r>
      <w:proofErr w:type="gramEnd"/>
      <w:r>
        <w:rPr>
          <w:rFonts w:hint="eastAsia"/>
        </w:rPr>
        <w:t>管ＣＥ级有</w:t>
      </w:r>
      <w:r>
        <w:rPr>
          <w:rFonts w:hint="eastAsia"/>
        </w:rPr>
        <w:t>3</w:t>
      </w:r>
      <w:r>
        <w:rPr>
          <w:rFonts w:hint="eastAsia"/>
        </w:rPr>
        <w:t>－</w:t>
      </w:r>
      <w:r>
        <w:rPr>
          <w:rFonts w:hint="eastAsia"/>
        </w:rPr>
        <w:t>5</w:t>
      </w:r>
      <w:r>
        <w:rPr>
          <w:rFonts w:hint="eastAsia"/>
        </w:rPr>
        <w:t>Ｖ的压降。整流滤波输出电压为</w:t>
      </w:r>
      <w:r>
        <w:rPr>
          <w:rFonts w:hint="eastAsia"/>
        </w:rPr>
        <w:t>1.2 x 18</w:t>
      </w:r>
      <w:r>
        <w:rPr>
          <w:rFonts w:hint="eastAsia"/>
        </w:rPr>
        <w:t>＝</w:t>
      </w:r>
      <w:r>
        <w:rPr>
          <w:rFonts w:hint="eastAsia"/>
        </w:rPr>
        <w:t>21.6</w:t>
      </w:r>
      <w:r>
        <w:rPr>
          <w:rFonts w:hint="eastAsia"/>
        </w:rPr>
        <w:t>Ｖ。输出电流</w:t>
      </w:r>
      <w:r>
        <w:rPr>
          <w:rFonts w:hint="eastAsia"/>
        </w:rPr>
        <w:t>1.5</w:t>
      </w:r>
      <w:r>
        <w:rPr>
          <w:rFonts w:hint="eastAsia"/>
        </w:rPr>
        <w:t>Ａ，变压器功率</w:t>
      </w:r>
      <w:r>
        <w:rPr>
          <w:rFonts w:hint="eastAsia"/>
        </w:rPr>
        <w:t>18 x 1.5 x 150%</w:t>
      </w:r>
      <w:r>
        <w:rPr>
          <w:rFonts w:hint="eastAsia"/>
        </w:rPr>
        <w:t>＝</w:t>
      </w:r>
      <w:r>
        <w:rPr>
          <w:rFonts w:hint="eastAsia"/>
        </w:rPr>
        <w:t>40</w:t>
      </w:r>
      <w:r>
        <w:rPr>
          <w:rFonts w:hint="eastAsia"/>
        </w:rPr>
        <w:t>Ｗ</w:t>
      </w:r>
    </w:p>
    <w:p w14:paraId="2275C847" w14:textId="24E5327D" w:rsidR="005B7C39" w:rsidRPr="00A65B2E" w:rsidRDefault="001B3E81" w:rsidP="001B3E81">
      <w:pPr>
        <w:pStyle w:val="3"/>
        <w:ind w:firstLine="643"/>
      </w:pPr>
      <w:bookmarkStart w:id="7" w:name="_Toc107348693"/>
      <w:r>
        <w:rPr>
          <w:rFonts w:hint="eastAsia"/>
        </w:rPr>
        <w:t>1</w:t>
      </w:r>
      <w:r>
        <w:t>.1</w:t>
      </w:r>
      <w:r>
        <w:rPr>
          <w:rFonts w:hint="eastAsia"/>
        </w:rPr>
        <w:t>比较分析</w:t>
      </w:r>
      <w:bookmarkEnd w:id="7"/>
    </w:p>
    <w:p w14:paraId="294995F1" w14:textId="110A778A" w:rsidR="005B7C39" w:rsidRDefault="00A65B2E" w:rsidP="00021E92">
      <w:r>
        <w:rPr>
          <w:rFonts w:hint="eastAsia"/>
        </w:rPr>
        <w:t>通过比较分析，方案二可更加简单的实现数控放大，并且能更加精确和稳定的输出数控后的电压。并且方案二的底板更易制作，最后可不使用杜邦线，满足实验要求。</w:t>
      </w:r>
    </w:p>
    <w:p w14:paraId="0A21ACF7" w14:textId="4C8FF2B7" w:rsidR="005B7C39" w:rsidRDefault="005B7C39"/>
    <w:p w14:paraId="495F3723" w14:textId="7A7FBFA6" w:rsidR="005B7C39" w:rsidRDefault="005B7C39" w:rsidP="00021E92"/>
    <w:p w14:paraId="11E84E3A" w14:textId="14C7BDEB" w:rsidR="005B7C39" w:rsidRDefault="005B7C39"/>
    <w:p w14:paraId="4DCDA801" w14:textId="75BDED61" w:rsidR="005B7C39" w:rsidRDefault="005B7C39"/>
    <w:p w14:paraId="1248A01F" w14:textId="77777777" w:rsidR="005B7C39" w:rsidRDefault="005B7C39"/>
    <w:p w14:paraId="29F1133A" w14:textId="00A8028E" w:rsidR="00CF2FB7" w:rsidRDefault="001B3E81" w:rsidP="001B3E81">
      <w:pPr>
        <w:pStyle w:val="2"/>
        <w:ind w:firstLineChars="0" w:firstLine="0"/>
      </w:pPr>
      <w:bookmarkStart w:id="8" w:name="_Toc17325"/>
      <w:bookmarkStart w:id="9" w:name="_Toc107348694"/>
      <w:r>
        <w:rPr>
          <w:rFonts w:hint="eastAsia"/>
        </w:rPr>
        <w:t>2</w:t>
      </w:r>
      <w:r>
        <w:t>.</w:t>
      </w:r>
      <w:r w:rsidR="00000000">
        <w:rPr>
          <w:rFonts w:hint="eastAsia"/>
        </w:rPr>
        <w:t>参数计算、系统设计与实现</w:t>
      </w:r>
      <w:bookmarkEnd w:id="8"/>
      <w:bookmarkEnd w:id="9"/>
    </w:p>
    <w:p w14:paraId="16BA5CA3" w14:textId="4C902C6C" w:rsidR="00CF2FB7" w:rsidRDefault="001E0610" w:rsidP="00021E92">
      <w:r>
        <w:rPr>
          <w:rFonts w:hint="eastAsia"/>
        </w:rPr>
        <w:t>本实验采用电源箱进行</w:t>
      </w:r>
      <w:r>
        <w:rPr>
          <w:rFonts w:hint="eastAsia"/>
        </w:rPr>
        <w:t>1</w:t>
      </w:r>
      <w:r>
        <w:t>2</w:t>
      </w:r>
      <w:r>
        <w:rPr>
          <w:rFonts w:hint="eastAsia"/>
        </w:rPr>
        <w:t>v</w:t>
      </w:r>
      <w:r>
        <w:rPr>
          <w:rFonts w:hint="eastAsia"/>
        </w:rPr>
        <w:t>稳压供电，通过</w:t>
      </w:r>
      <w:r>
        <w:rPr>
          <w:rFonts w:hint="eastAsia"/>
        </w:rPr>
        <w:t>stm</w:t>
      </w:r>
      <w:r>
        <w:t>32</w:t>
      </w:r>
      <w:r>
        <w:rPr>
          <w:rFonts w:hint="eastAsia"/>
        </w:rPr>
        <w:t>单片机的</w:t>
      </w:r>
      <w:r>
        <w:rPr>
          <w:rFonts w:hint="eastAsia"/>
        </w:rPr>
        <w:t>DAC</w:t>
      </w:r>
      <w:r>
        <w:rPr>
          <w:rFonts w:hint="eastAsia"/>
        </w:rPr>
        <w:t>控制放大电路的电压，最终实现</w:t>
      </w:r>
      <w:r>
        <w:rPr>
          <w:rFonts w:hint="eastAsia"/>
        </w:rPr>
        <w:t>3v</w:t>
      </w:r>
      <w:r>
        <w:t>~10</w:t>
      </w:r>
      <w:r>
        <w:rPr>
          <w:rFonts w:hint="eastAsia"/>
        </w:rPr>
        <w:t>v</w:t>
      </w:r>
      <w:r>
        <w:rPr>
          <w:rFonts w:hint="eastAsia"/>
        </w:rPr>
        <w:t>的数控恒压源。</w:t>
      </w:r>
    </w:p>
    <w:p w14:paraId="06809948" w14:textId="58F4864E" w:rsidR="00CF2FB7" w:rsidRDefault="00000000" w:rsidP="001B3E81">
      <w:pPr>
        <w:pStyle w:val="3"/>
        <w:ind w:firstLine="643"/>
      </w:pPr>
      <w:bookmarkStart w:id="10" w:name="_Toc107348695"/>
      <w:r>
        <w:rPr>
          <w:rFonts w:hint="eastAsia"/>
        </w:rPr>
        <w:t>2.</w:t>
      </w:r>
      <w:r w:rsidR="001B3E81">
        <w:t>1</w:t>
      </w:r>
      <w:r>
        <w:rPr>
          <w:rFonts w:hint="eastAsia"/>
        </w:rPr>
        <w:t>控制系统设计</w:t>
      </w:r>
      <w:bookmarkEnd w:id="10"/>
    </w:p>
    <w:p w14:paraId="0E851E40" w14:textId="326E41EC" w:rsidR="00CF2FB7" w:rsidRDefault="00000000" w:rsidP="00021E92">
      <w:r>
        <w:t>本系统选用</w:t>
      </w:r>
      <w:r>
        <w:t>STM32</w:t>
      </w:r>
      <w:r>
        <w:t>作为系统的控制核心</w:t>
      </w:r>
      <w:r>
        <w:t>M4</w:t>
      </w:r>
      <w:r>
        <w:t>内核</w:t>
      </w:r>
      <w:r w:rsidR="005703D8">
        <w:rPr>
          <w:rFonts w:hint="eastAsia"/>
        </w:rPr>
        <w:t>，内涵三个</w:t>
      </w:r>
      <w:r w:rsidR="005703D8">
        <w:rPr>
          <w:rFonts w:hint="eastAsia"/>
        </w:rPr>
        <w:t>1</w:t>
      </w:r>
      <w:r w:rsidR="005703D8">
        <w:t>2</w:t>
      </w:r>
      <w:r w:rsidR="005703D8">
        <w:rPr>
          <w:rFonts w:hint="eastAsia"/>
        </w:rPr>
        <w:t>位的</w:t>
      </w:r>
      <w:r w:rsidR="005703D8">
        <w:rPr>
          <w:rFonts w:hint="eastAsia"/>
        </w:rPr>
        <w:t>ADC</w:t>
      </w:r>
      <w:r w:rsidR="005703D8">
        <w:rPr>
          <w:rFonts w:hint="eastAsia"/>
        </w:rPr>
        <w:t>和两个</w:t>
      </w:r>
      <w:r w:rsidR="005703D8">
        <w:rPr>
          <w:rFonts w:hint="eastAsia"/>
        </w:rPr>
        <w:t>1</w:t>
      </w:r>
      <w:r w:rsidR="005703D8">
        <w:t>2</w:t>
      </w:r>
      <w:r w:rsidR="005703D8">
        <w:rPr>
          <w:rFonts w:hint="eastAsia"/>
        </w:rPr>
        <w:t>位的</w:t>
      </w:r>
      <w:r w:rsidR="005703D8">
        <w:rPr>
          <w:rFonts w:hint="eastAsia"/>
        </w:rPr>
        <w:t>DAC</w:t>
      </w:r>
      <w:r w:rsidR="005703D8">
        <w:rPr>
          <w:rFonts w:hint="eastAsia"/>
        </w:rPr>
        <w:t>模块。</w:t>
      </w:r>
    </w:p>
    <w:p w14:paraId="720E03CC" w14:textId="715EFA74" w:rsidR="005703D8" w:rsidRDefault="005703D8" w:rsidP="00021E92">
      <w:r>
        <w:rPr>
          <w:rFonts w:hint="eastAsia"/>
        </w:rPr>
        <w:t>本实验的</w:t>
      </w:r>
      <w:r>
        <w:t>ADC</w:t>
      </w:r>
      <w:r>
        <w:rPr>
          <w:rFonts w:hint="eastAsia"/>
        </w:rPr>
        <w:t>部分采用定时器触发</w:t>
      </w:r>
      <w:r>
        <w:rPr>
          <w:rFonts w:hint="eastAsia"/>
        </w:rPr>
        <w:t>ADC</w:t>
      </w:r>
      <w:r>
        <w:rPr>
          <w:rFonts w:hint="eastAsia"/>
        </w:rPr>
        <w:t>，并将采样点存入数组，然后进行测量的数据分析，最后将平均值输出。</w:t>
      </w:r>
    </w:p>
    <w:p w14:paraId="63BB3192" w14:textId="06798BCF" w:rsidR="005703D8" w:rsidRDefault="005703D8" w:rsidP="00021E92">
      <w:r>
        <w:rPr>
          <w:rFonts w:hint="eastAsia"/>
        </w:rPr>
        <w:t>本实验的</w:t>
      </w:r>
      <w:r>
        <w:rPr>
          <w:rFonts w:hint="eastAsia"/>
        </w:rPr>
        <w:t>DAC</w:t>
      </w:r>
      <w:r>
        <w:rPr>
          <w:rFonts w:hint="eastAsia"/>
        </w:rPr>
        <w:t>部分采用十二位的</w:t>
      </w:r>
      <w:r>
        <w:rPr>
          <w:rFonts w:hint="eastAsia"/>
        </w:rPr>
        <w:t>DAC</w:t>
      </w:r>
      <w:r>
        <w:rPr>
          <w:rFonts w:hint="eastAsia"/>
        </w:rPr>
        <w:t>进行控制，将</w:t>
      </w:r>
      <w:r>
        <w:rPr>
          <w:rFonts w:hint="eastAsia"/>
        </w:rPr>
        <w:t>0</w:t>
      </w:r>
      <w:r>
        <w:t>~</w:t>
      </w:r>
      <w:r>
        <w:rPr>
          <w:rFonts w:hint="eastAsia"/>
        </w:rPr>
        <w:t>4</w:t>
      </w:r>
      <w:r>
        <w:t>095</w:t>
      </w:r>
      <w:r>
        <w:rPr>
          <w:rFonts w:hint="eastAsia"/>
        </w:rPr>
        <w:t>以内的参考值转化为</w:t>
      </w:r>
      <w:r>
        <w:rPr>
          <w:rFonts w:hint="eastAsia"/>
        </w:rPr>
        <w:t>3</w:t>
      </w:r>
      <w:r>
        <w:t>.3</w:t>
      </w:r>
      <w:r>
        <w:rPr>
          <w:rFonts w:hint="eastAsia"/>
        </w:rPr>
        <w:t>v</w:t>
      </w:r>
      <w:r>
        <w:rPr>
          <w:rFonts w:hint="eastAsia"/>
        </w:rPr>
        <w:t>的电压值</w:t>
      </w:r>
      <w:r w:rsidR="009F0CAE">
        <w:rPr>
          <w:rFonts w:hint="eastAsia"/>
        </w:rPr>
        <w:t>，实现精确到</w:t>
      </w:r>
      <w:r w:rsidR="009F0CAE">
        <w:rPr>
          <w:rFonts w:hint="eastAsia"/>
        </w:rPr>
        <w:t>1mv</w:t>
      </w:r>
      <w:r w:rsidR="009F0CAE">
        <w:rPr>
          <w:rFonts w:hint="eastAsia"/>
        </w:rPr>
        <w:t>的步进精度。</w:t>
      </w:r>
    </w:p>
    <w:p w14:paraId="5091E51F" w14:textId="77777777" w:rsidR="00CF2FB7" w:rsidRDefault="00000000" w:rsidP="00021E92">
      <w:r>
        <w:rPr>
          <w:rFonts w:hint="eastAsia"/>
        </w:rPr>
        <w:t>可调稳压电路设计</w:t>
      </w:r>
    </w:p>
    <w:p w14:paraId="080FB832" w14:textId="77777777" w:rsidR="00CF2FB7" w:rsidRDefault="00000000" w:rsidP="00021E92">
      <w:r>
        <w:t>可调稳压电路是数控直流电源的核心电路，通过反馈电路控制并稳定输出的</w:t>
      </w:r>
    </w:p>
    <w:p w14:paraId="5E1A1926" w14:textId="01096B80" w:rsidR="00CF2FB7" w:rsidRDefault="00000000" w:rsidP="00021E92">
      <w:r>
        <w:t>电压</w:t>
      </w:r>
      <w:r>
        <w:t>/</w:t>
      </w:r>
      <w:r>
        <w:t>电流。可调稳压电路可由分立元件组成也可通过集成稳压芯片实现</w:t>
      </w:r>
      <w:r>
        <w:t>,</w:t>
      </w:r>
      <w:r>
        <w:t>采用开关技术及分立元件会造成成本的增加提高硬件的复杂度</w:t>
      </w:r>
      <w:r>
        <w:rPr>
          <w:rFonts w:hint="eastAsia"/>
        </w:rPr>
        <w:t>。</w:t>
      </w:r>
    </w:p>
    <w:p w14:paraId="507B3215" w14:textId="7B1DBE25" w:rsidR="00755EE2" w:rsidRDefault="001B3E81" w:rsidP="001B3E81">
      <w:pPr>
        <w:pStyle w:val="3"/>
        <w:ind w:firstLine="643"/>
      </w:pPr>
      <w:bookmarkStart w:id="11" w:name="_Toc107348696"/>
      <w:r w:rsidRPr="00755EE2">
        <w:rPr>
          <w:noProof/>
        </w:rPr>
        <w:drawing>
          <wp:anchor distT="0" distB="0" distL="114300" distR="114300" simplePos="0" relativeHeight="251687936" behindDoc="0" locked="0" layoutInCell="1" allowOverlap="1" wp14:anchorId="18022F8C" wp14:editId="226D10A4">
            <wp:simplePos x="0" y="0"/>
            <wp:positionH relativeFrom="column">
              <wp:posOffset>-206375</wp:posOffset>
            </wp:positionH>
            <wp:positionV relativeFrom="paragraph">
              <wp:posOffset>713105</wp:posOffset>
            </wp:positionV>
            <wp:extent cx="5683905" cy="3421380"/>
            <wp:effectExtent l="0" t="0" r="0" b="0"/>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83905" cy="34213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hint="eastAsia"/>
        </w:rPr>
        <w:t>2</w:t>
      </w:r>
      <w:r>
        <w:t>.2</w:t>
      </w:r>
      <w:r w:rsidR="009F0CAE">
        <w:rPr>
          <w:rFonts w:hint="eastAsia"/>
        </w:rPr>
        <w:t>电路原理图：</w:t>
      </w:r>
      <w:bookmarkEnd w:id="11"/>
    </w:p>
    <w:p w14:paraId="4494996F" w14:textId="0AF88547" w:rsidR="00755EE2" w:rsidRDefault="00755EE2">
      <w:pPr>
        <w:rPr>
          <w:noProof/>
        </w:rPr>
      </w:pPr>
    </w:p>
    <w:p w14:paraId="0BE8F1E1" w14:textId="0293F885" w:rsidR="00755EE2" w:rsidRDefault="00755EE2">
      <w:pPr>
        <w:rPr>
          <w:noProof/>
        </w:rPr>
      </w:pPr>
    </w:p>
    <w:p w14:paraId="01B1A724" w14:textId="1F2014D5" w:rsidR="00755EE2" w:rsidRDefault="00755EE2">
      <w:pPr>
        <w:rPr>
          <w:noProof/>
        </w:rPr>
      </w:pPr>
    </w:p>
    <w:p w14:paraId="3382647C" w14:textId="2C55BC63" w:rsidR="00755EE2" w:rsidRDefault="00755EE2">
      <w:pPr>
        <w:rPr>
          <w:noProof/>
        </w:rPr>
      </w:pPr>
    </w:p>
    <w:p w14:paraId="7028F356" w14:textId="6E0C0E1E" w:rsidR="00755EE2" w:rsidRDefault="00755EE2">
      <w:pPr>
        <w:rPr>
          <w:noProof/>
        </w:rPr>
      </w:pPr>
    </w:p>
    <w:p w14:paraId="5F869A0B" w14:textId="49D08FA8" w:rsidR="00755EE2" w:rsidRDefault="00755EE2">
      <w:pPr>
        <w:rPr>
          <w:noProof/>
        </w:rPr>
      </w:pPr>
    </w:p>
    <w:p w14:paraId="6123FCF1" w14:textId="3CAB8C62" w:rsidR="00755EE2" w:rsidRDefault="00755EE2">
      <w:pPr>
        <w:rPr>
          <w:noProof/>
        </w:rPr>
      </w:pPr>
    </w:p>
    <w:p w14:paraId="1C35557C" w14:textId="451D2D45" w:rsidR="00755EE2" w:rsidRDefault="00755EE2">
      <w:pPr>
        <w:rPr>
          <w:noProof/>
        </w:rPr>
      </w:pPr>
    </w:p>
    <w:p w14:paraId="0B5E84E4" w14:textId="49A218CE" w:rsidR="00755EE2" w:rsidRDefault="00755EE2">
      <w:pPr>
        <w:rPr>
          <w:rFonts w:hint="eastAsia"/>
        </w:rPr>
      </w:pPr>
    </w:p>
    <w:p w14:paraId="01AFD203" w14:textId="25A8D2C2" w:rsidR="00CF2FB7" w:rsidRDefault="00CF2FB7"/>
    <w:p w14:paraId="5B0B581C" w14:textId="0882626A" w:rsidR="001B3E81" w:rsidRDefault="001B3E81" w:rsidP="001B3E81">
      <w:pPr>
        <w:pStyle w:val="3"/>
        <w:ind w:firstLineChars="0" w:firstLine="0"/>
      </w:pPr>
      <w:bookmarkStart w:id="12" w:name="_Toc107348697"/>
      <w:r w:rsidRPr="009F0CAE">
        <w:rPr>
          <w:noProof/>
        </w:rPr>
        <w:lastRenderedPageBreak/>
        <w:drawing>
          <wp:anchor distT="0" distB="0" distL="114300" distR="114300" simplePos="0" relativeHeight="251673600" behindDoc="0" locked="0" layoutInCell="1" allowOverlap="1" wp14:anchorId="10F35F73" wp14:editId="194AD399">
            <wp:simplePos x="0" y="0"/>
            <wp:positionH relativeFrom="column">
              <wp:posOffset>1424940</wp:posOffset>
            </wp:positionH>
            <wp:positionV relativeFrom="paragraph">
              <wp:posOffset>349885</wp:posOffset>
            </wp:positionV>
            <wp:extent cx="2781300" cy="3110721"/>
            <wp:effectExtent l="0" t="0" r="0" b="0"/>
            <wp:wrapNone/>
            <wp:docPr id="10" name="图片 10"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图形用户界面, 应用程序&#10;&#10;描述已自动生成"/>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81300" cy="3110721"/>
                    </a:xfrm>
                    <a:prstGeom prst="rect">
                      <a:avLst/>
                    </a:prstGeom>
                  </pic:spPr>
                </pic:pic>
              </a:graphicData>
            </a:graphic>
            <wp14:sizeRelH relativeFrom="margin">
              <wp14:pctWidth>0</wp14:pctWidth>
            </wp14:sizeRelH>
            <wp14:sizeRelV relativeFrom="margin">
              <wp14:pctHeight>0</wp14:pctHeight>
            </wp14:sizeRelV>
          </wp:anchor>
        </w:drawing>
      </w:r>
      <w:r>
        <w:t>2.3</w:t>
      </w:r>
      <w:r>
        <w:rPr>
          <w:rFonts w:hint="eastAsia"/>
        </w:rPr>
        <w:t>PCB</w:t>
      </w:r>
      <w:r>
        <w:rPr>
          <w:rFonts w:hint="eastAsia"/>
        </w:rPr>
        <w:t>图</w:t>
      </w:r>
      <w:r>
        <w:t>:</w:t>
      </w:r>
      <w:bookmarkEnd w:id="12"/>
    </w:p>
    <w:p w14:paraId="6A609502" w14:textId="7F598B6E" w:rsidR="00755EE2" w:rsidRDefault="00755EE2" w:rsidP="001B3E81">
      <w:pPr>
        <w:ind w:firstLineChars="0" w:firstLine="0"/>
        <w:rPr>
          <w:rFonts w:hint="eastAsia"/>
        </w:rPr>
      </w:pPr>
    </w:p>
    <w:p w14:paraId="30054EF9" w14:textId="25E2CA94" w:rsidR="00CF2FB7" w:rsidRDefault="00CF2FB7"/>
    <w:p w14:paraId="7CB94147" w14:textId="560C3CC0" w:rsidR="009F0CAE" w:rsidRDefault="009F0CAE"/>
    <w:p w14:paraId="23306DA2" w14:textId="04B39D1F" w:rsidR="009F0CAE" w:rsidRDefault="009F0CAE"/>
    <w:p w14:paraId="29C0E814" w14:textId="7434FCDC" w:rsidR="009F0CAE" w:rsidRDefault="009F0CAE"/>
    <w:p w14:paraId="107CF765" w14:textId="6898AD3C" w:rsidR="009F0CAE" w:rsidRDefault="009F0CAE"/>
    <w:p w14:paraId="16C869A1" w14:textId="64067833" w:rsidR="009F0CAE" w:rsidRDefault="009F0CAE"/>
    <w:p w14:paraId="673E2E91" w14:textId="317EBADF" w:rsidR="009F0CAE" w:rsidRDefault="009F0CAE"/>
    <w:p w14:paraId="65111D5C" w14:textId="4964D938" w:rsidR="009F0CAE" w:rsidRDefault="009F0CAE"/>
    <w:p w14:paraId="0CB41FA1" w14:textId="752E1CCE" w:rsidR="009F0CAE" w:rsidRDefault="009F0CAE"/>
    <w:p w14:paraId="05140952" w14:textId="6CB63347" w:rsidR="009F0CAE" w:rsidRDefault="009F0CAE"/>
    <w:p w14:paraId="24DA163E" w14:textId="479534DA" w:rsidR="009F0CAE" w:rsidRDefault="001B3E81">
      <w:pPr>
        <w:ind w:firstLine="420"/>
      </w:pPr>
      <w:r w:rsidRPr="007D6138">
        <w:rPr>
          <w:noProof/>
          <w:sz w:val="21"/>
          <w:szCs w:val="21"/>
        </w:rPr>
        <w:drawing>
          <wp:anchor distT="0" distB="0" distL="114300" distR="114300" simplePos="0" relativeHeight="251638784" behindDoc="0" locked="0" layoutInCell="1" allowOverlap="1" wp14:anchorId="5E2B1764" wp14:editId="683FAF19">
            <wp:simplePos x="0" y="0"/>
            <wp:positionH relativeFrom="column">
              <wp:posOffset>1790700</wp:posOffset>
            </wp:positionH>
            <wp:positionV relativeFrom="paragraph">
              <wp:posOffset>9525</wp:posOffset>
            </wp:positionV>
            <wp:extent cx="2819400" cy="4473611"/>
            <wp:effectExtent l="0" t="0" r="0" b="3175"/>
            <wp:wrapNone/>
            <wp:docPr id="8" name="图片 8"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图示&#10;&#10;描述已自动生成"/>
                    <pic:cNvPicPr/>
                  </pic:nvPicPr>
                  <pic:blipFill>
                    <a:blip r:embed="rId12">
                      <a:extLst>
                        <a:ext uri="{28A0092B-C50C-407E-A947-70E740481C1C}">
                          <a14:useLocalDpi xmlns:a14="http://schemas.microsoft.com/office/drawing/2010/main" val="0"/>
                        </a:ext>
                      </a:extLst>
                    </a:blip>
                    <a:stretch>
                      <a:fillRect/>
                    </a:stretch>
                  </pic:blipFill>
                  <pic:spPr>
                    <a:xfrm>
                      <a:off x="0" y="0"/>
                      <a:ext cx="2819400" cy="4473611"/>
                    </a:xfrm>
                    <a:prstGeom prst="rect">
                      <a:avLst/>
                    </a:prstGeom>
                  </pic:spPr>
                </pic:pic>
              </a:graphicData>
            </a:graphic>
            <wp14:sizeRelH relativeFrom="margin">
              <wp14:pctWidth>0</wp14:pctWidth>
            </wp14:sizeRelH>
            <wp14:sizeRelV relativeFrom="margin">
              <wp14:pctHeight>0</wp14:pctHeight>
            </wp14:sizeRelV>
          </wp:anchor>
        </w:drawing>
      </w:r>
    </w:p>
    <w:p w14:paraId="13F4BE1F" w14:textId="3178CD14" w:rsidR="009F0CAE" w:rsidRDefault="009F0CAE"/>
    <w:p w14:paraId="1FAD9914" w14:textId="3D36A8F9" w:rsidR="009F0CAE" w:rsidRDefault="009F0CAE"/>
    <w:p w14:paraId="75B0F6E5" w14:textId="337917DC" w:rsidR="009F0CAE" w:rsidRDefault="009F0CAE" w:rsidP="00747621">
      <w:pPr>
        <w:ind w:firstLineChars="0" w:firstLine="0"/>
      </w:pPr>
    </w:p>
    <w:p w14:paraId="246E1426" w14:textId="086C2D8F" w:rsidR="00CF2FB7" w:rsidRDefault="001B3E81" w:rsidP="001B3E81">
      <w:pPr>
        <w:pStyle w:val="3"/>
        <w:ind w:firstLine="643"/>
      </w:pPr>
      <w:bookmarkStart w:id="13" w:name="_Toc107348698"/>
      <w:r>
        <w:t>2.4</w:t>
      </w:r>
      <w:r w:rsidR="00000000">
        <w:rPr>
          <w:rFonts w:hint="eastAsia"/>
        </w:rPr>
        <w:t>软件设计</w:t>
      </w:r>
      <w:bookmarkEnd w:id="13"/>
    </w:p>
    <w:p w14:paraId="7C7D9B57" w14:textId="3632BCCB" w:rsidR="007D6138" w:rsidRDefault="007D6138">
      <w:pPr>
        <w:ind w:firstLine="420"/>
        <w:jc w:val="center"/>
        <w:rPr>
          <w:noProof/>
        </w:rPr>
      </w:pPr>
      <w:r>
        <w:rPr>
          <w:noProof/>
          <w:sz w:val="21"/>
          <w:szCs w:val="21"/>
        </w:rPr>
        <mc:AlternateContent>
          <mc:Choice Requires="wps">
            <w:drawing>
              <wp:anchor distT="0" distB="0" distL="114300" distR="114300" simplePos="0" relativeHeight="251645952" behindDoc="0" locked="0" layoutInCell="1" allowOverlap="1" wp14:anchorId="64BCB7B2" wp14:editId="36E00A45">
                <wp:simplePos x="0" y="0"/>
                <wp:positionH relativeFrom="column">
                  <wp:posOffset>2908300</wp:posOffset>
                </wp:positionH>
                <wp:positionV relativeFrom="paragraph">
                  <wp:posOffset>250190</wp:posOffset>
                </wp:positionV>
                <wp:extent cx="1226820" cy="571500"/>
                <wp:effectExtent l="0" t="0" r="7620" b="7620"/>
                <wp:wrapNone/>
                <wp:docPr id="4" name="矩形 4"/>
                <wp:cNvGraphicFramePr/>
                <a:graphic xmlns:a="http://schemas.openxmlformats.org/drawingml/2006/main">
                  <a:graphicData uri="http://schemas.microsoft.com/office/word/2010/wordprocessingShape">
                    <wps:wsp>
                      <wps:cNvSpPr/>
                      <wps:spPr>
                        <a:xfrm>
                          <a:off x="3967480" y="1586865"/>
                          <a:ext cx="1226820" cy="571500"/>
                        </a:xfrm>
                        <a:prstGeom prst="rect">
                          <a:avLst/>
                        </a:prstGeom>
                        <a:ln>
                          <a:noFill/>
                        </a:ln>
                      </wps:spPr>
                      <wps:style>
                        <a:lnRef idx="2">
                          <a:schemeClr val="accent2"/>
                        </a:lnRef>
                        <a:fillRef idx="1">
                          <a:schemeClr val="lt1"/>
                        </a:fillRef>
                        <a:effectRef idx="0">
                          <a:schemeClr val="accent2"/>
                        </a:effectRef>
                        <a:fontRef idx="minor">
                          <a:schemeClr val="dk1"/>
                        </a:fontRef>
                      </wps:style>
                      <wps:txbx>
                        <w:txbxContent>
                          <w:p w14:paraId="718D3E9D" w14:textId="77777777" w:rsidR="00CF2FB7" w:rsidRDefault="00CF2FB7">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64BCB7B2" id="矩形 4" o:spid="_x0000_s1026" style="position:absolute;left:0;text-align:left;margin-left:229pt;margin-top:19.7pt;width:96.6pt;height:45pt;z-index:251645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" fillcolor="white [3201]" stroked="f" strokeweight="1pt">
                <v:textbox>
                  <w:txbxContent>
                    <w:p w14:paraId="718D3E9D" w14:textId="77777777" w:rsidR="00CF2FB7" w:rsidRDefault="00CF2FB7">
                      <w:pPr>
                        <w:jc w:val="center"/>
                      </w:pPr>
                    </w:p>
                  </w:txbxContent>
                </v:textbox>
              </v:rect>
            </w:pict>
          </mc:Fallback>
        </mc:AlternateContent>
      </w:r>
    </w:p>
    <w:p w14:paraId="702FED14" w14:textId="77777777" w:rsidR="007D6138" w:rsidRDefault="007D6138">
      <w:pPr>
        <w:jc w:val="center"/>
        <w:rPr>
          <w:noProof/>
        </w:rPr>
      </w:pPr>
    </w:p>
    <w:p w14:paraId="18E7166A" w14:textId="77777777" w:rsidR="007D6138" w:rsidRDefault="007D6138">
      <w:pPr>
        <w:jc w:val="center"/>
        <w:rPr>
          <w:noProof/>
        </w:rPr>
      </w:pPr>
    </w:p>
    <w:p w14:paraId="476664F1" w14:textId="77777777" w:rsidR="007D6138" w:rsidRDefault="007D6138">
      <w:pPr>
        <w:jc w:val="center"/>
        <w:rPr>
          <w:noProof/>
        </w:rPr>
      </w:pPr>
    </w:p>
    <w:p w14:paraId="01CE23C4" w14:textId="77777777" w:rsidR="007D6138" w:rsidRDefault="007D6138">
      <w:pPr>
        <w:jc w:val="center"/>
        <w:rPr>
          <w:noProof/>
        </w:rPr>
      </w:pPr>
    </w:p>
    <w:p w14:paraId="6F30B0DE" w14:textId="77777777" w:rsidR="007D6138" w:rsidRDefault="007D6138">
      <w:pPr>
        <w:jc w:val="center"/>
        <w:rPr>
          <w:noProof/>
        </w:rPr>
      </w:pPr>
    </w:p>
    <w:p w14:paraId="64BAA97E" w14:textId="77777777" w:rsidR="007D6138" w:rsidRDefault="007D6138">
      <w:pPr>
        <w:jc w:val="center"/>
        <w:rPr>
          <w:noProof/>
        </w:rPr>
      </w:pPr>
    </w:p>
    <w:p w14:paraId="2D5B582D" w14:textId="77777777" w:rsidR="007D6138" w:rsidRDefault="007D6138">
      <w:pPr>
        <w:jc w:val="center"/>
        <w:rPr>
          <w:noProof/>
        </w:rPr>
      </w:pPr>
    </w:p>
    <w:p w14:paraId="0AE8DBDA" w14:textId="77777777" w:rsidR="007D6138" w:rsidRDefault="007D6138">
      <w:pPr>
        <w:jc w:val="center"/>
        <w:rPr>
          <w:noProof/>
        </w:rPr>
      </w:pPr>
    </w:p>
    <w:p w14:paraId="1518DCAB" w14:textId="77777777" w:rsidR="007D6138" w:rsidRDefault="007D6138">
      <w:pPr>
        <w:jc w:val="center"/>
        <w:rPr>
          <w:noProof/>
        </w:rPr>
      </w:pPr>
    </w:p>
    <w:p w14:paraId="3A7A5DEA" w14:textId="77777777" w:rsidR="007D6138" w:rsidRDefault="007D6138">
      <w:pPr>
        <w:jc w:val="center"/>
        <w:rPr>
          <w:noProof/>
        </w:rPr>
      </w:pPr>
    </w:p>
    <w:p w14:paraId="1CE90796" w14:textId="2BBBE909" w:rsidR="00747621" w:rsidRDefault="001B3E81" w:rsidP="001B3E81">
      <w:pPr>
        <w:pStyle w:val="3"/>
        <w:ind w:firstLine="643"/>
      </w:pPr>
      <w:bookmarkStart w:id="14" w:name="_Toc107348699"/>
      <w:r>
        <w:rPr>
          <w:rFonts w:hint="eastAsia"/>
          <w:noProof/>
        </w:rPr>
        <w:lastRenderedPageBreak/>
        <w:t>2</w:t>
      </w:r>
      <w:r>
        <w:rPr>
          <w:noProof/>
        </w:rPr>
        <w:t>.5</w:t>
      </w:r>
      <w:r>
        <w:rPr>
          <w:rFonts w:hint="eastAsia"/>
          <w:noProof/>
        </w:rPr>
        <w:t>设计分析</w:t>
      </w:r>
      <w:bookmarkEnd w:id="14"/>
    </w:p>
    <w:p w14:paraId="299B2322" w14:textId="77777777" w:rsidR="007D6138" w:rsidRDefault="007D6138" w:rsidP="00021E92">
      <w:r>
        <w:tab/>
      </w:r>
      <w:r>
        <w:rPr>
          <w:rFonts w:hint="eastAsia"/>
        </w:rPr>
        <w:t>通过</w:t>
      </w:r>
      <w:r>
        <w:rPr>
          <w:rFonts w:hint="eastAsia"/>
        </w:rPr>
        <w:t>ST</w:t>
      </w:r>
      <w:r>
        <w:t>M32</w:t>
      </w:r>
      <w:r>
        <w:rPr>
          <w:rFonts w:hint="eastAsia"/>
        </w:rPr>
        <w:t>的</w:t>
      </w:r>
      <w:r>
        <w:rPr>
          <w:rFonts w:hint="eastAsia"/>
        </w:rPr>
        <w:t>DAC</w:t>
      </w:r>
      <w:r>
        <w:rPr>
          <w:rFonts w:hint="eastAsia"/>
        </w:rPr>
        <w:t>模块输出指定的模拟电压</w:t>
      </w:r>
      <w:r>
        <w:rPr>
          <w:rFonts w:hint="eastAsia"/>
        </w:rPr>
        <w:t>(</w:t>
      </w:r>
      <w:r>
        <w:t>3.3v</w:t>
      </w:r>
      <w:r>
        <w:rPr>
          <w:rFonts w:hint="eastAsia"/>
        </w:rPr>
        <w:t>以内</w:t>
      </w:r>
      <w:r>
        <w:t>)</w:t>
      </w:r>
      <w:r>
        <w:rPr>
          <w:rFonts w:hint="eastAsia"/>
        </w:rPr>
        <w:t>，再将模拟电压输出到硬件放大电路中去，以操纵整个硬件电路。</w:t>
      </w:r>
    </w:p>
    <w:p w14:paraId="0A5C8A72" w14:textId="77777777" w:rsidR="00747621" w:rsidRDefault="007D6138" w:rsidP="00021E92">
      <w:r>
        <w:tab/>
      </w:r>
      <w:r>
        <w:rPr>
          <w:rFonts w:hint="eastAsia"/>
        </w:rPr>
        <w:t>通过</w:t>
      </w:r>
      <w:r>
        <w:rPr>
          <w:rFonts w:hint="eastAsia"/>
        </w:rPr>
        <w:t>ADC</w:t>
      </w:r>
      <w:r>
        <w:t>1</w:t>
      </w:r>
      <w:r>
        <w:rPr>
          <w:rFonts w:hint="eastAsia"/>
        </w:rPr>
        <w:t>采集干路上小电阻的分压</w:t>
      </w:r>
      <w:r w:rsidR="00747621">
        <w:rPr>
          <w:rFonts w:hint="eastAsia"/>
        </w:rPr>
        <w:t>，从而计算出整个干路的电流。</w:t>
      </w:r>
    </w:p>
    <w:p w14:paraId="70A7152F" w14:textId="7CD4897B" w:rsidR="007D6138" w:rsidRDefault="00747621" w:rsidP="00021E92">
      <w:r>
        <w:tab/>
      </w:r>
      <w:r>
        <w:rPr>
          <w:rFonts w:hint="eastAsia"/>
        </w:rPr>
        <w:t>通过</w:t>
      </w:r>
      <w:r>
        <w:rPr>
          <w:rFonts w:hint="eastAsia"/>
        </w:rPr>
        <w:t>ADC</w:t>
      </w:r>
      <w:r>
        <w:t>2</w:t>
      </w:r>
      <w:r>
        <w:rPr>
          <w:rFonts w:hint="eastAsia"/>
        </w:rPr>
        <w:t>来采集实际输出的电压的分压，通过后面的数据分析，从而确定分压与实际电压的线性关系，从而通过</w:t>
      </w:r>
      <w:r>
        <w:rPr>
          <w:rFonts w:hint="eastAsia"/>
        </w:rPr>
        <w:t>ADC</w:t>
      </w:r>
      <w:r>
        <w:rPr>
          <w:rFonts w:hint="eastAsia"/>
        </w:rPr>
        <w:t>的值，预测实际输出电压的值，并将它输出到</w:t>
      </w:r>
      <w:r>
        <w:rPr>
          <w:rFonts w:hint="eastAsia"/>
        </w:rPr>
        <w:t>LCD</w:t>
      </w:r>
      <w:r>
        <w:rPr>
          <w:rFonts w:hint="eastAsia"/>
        </w:rPr>
        <w:t>屏幕上。</w:t>
      </w:r>
    </w:p>
    <w:p w14:paraId="00AB31B8" w14:textId="429F010A" w:rsidR="009F0CAE" w:rsidRDefault="009F0CAE" w:rsidP="009F0CAE">
      <w:pPr>
        <w:ind w:firstLineChars="0" w:firstLine="0"/>
      </w:pPr>
    </w:p>
    <w:p w14:paraId="68F7A204" w14:textId="77777777" w:rsidR="009F0CAE" w:rsidRPr="007C73BD" w:rsidRDefault="009F0CAE" w:rsidP="009F0CAE">
      <w:pPr>
        <w:ind w:firstLineChars="0" w:firstLine="0"/>
      </w:pPr>
    </w:p>
    <w:p w14:paraId="0874609A" w14:textId="60006086" w:rsidR="00CF2FB7" w:rsidRDefault="001B3E81" w:rsidP="001B3E81">
      <w:pPr>
        <w:pStyle w:val="2"/>
        <w:ind w:firstLineChars="0" w:firstLine="0"/>
      </w:pPr>
      <w:bookmarkStart w:id="15" w:name="_Toc7334"/>
      <w:bookmarkStart w:id="16" w:name="_Toc107348700"/>
      <w:r>
        <w:rPr>
          <w:rFonts w:hint="eastAsia"/>
        </w:rPr>
        <w:t>3</w:t>
      </w:r>
      <w:r>
        <w:t>.</w:t>
      </w:r>
      <w:r w:rsidR="00000000">
        <w:rPr>
          <w:rFonts w:hint="eastAsia"/>
        </w:rPr>
        <w:t>测试方案及测试结果分析</w:t>
      </w:r>
      <w:bookmarkEnd w:id="15"/>
      <w:bookmarkEnd w:id="16"/>
    </w:p>
    <w:p w14:paraId="73AABB0D" w14:textId="56E7F7C5" w:rsidR="00CF2FB7" w:rsidRDefault="00971EC0">
      <w:pPr>
        <w:ind w:firstLine="482"/>
      </w:pPr>
      <w:r w:rsidRPr="00971EC0">
        <w:rPr>
          <w:b/>
          <w:noProof/>
        </w:rPr>
        <w:drawing>
          <wp:anchor distT="0" distB="0" distL="114300" distR="114300" simplePos="0" relativeHeight="251653120" behindDoc="0" locked="0" layoutInCell="1" allowOverlap="1" wp14:anchorId="7204E823" wp14:editId="21EC3713">
            <wp:simplePos x="0" y="0"/>
            <wp:positionH relativeFrom="column">
              <wp:posOffset>144780</wp:posOffset>
            </wp:positionH>
            <wp:positionV relativeFrom="paragraph">
              <wp:posOffset>6985</wp:posOffset>
            </wp:positionV>
            <wp:extent cx="5274310" cy="2966720"/>
            <wp:effectExtent l="0" t="0" r="2540" b="5080"/>
            <wp:wrapNone/>
            <wp:docPr id="6" name="图片 6" descr="电脑屏幕的照片上有文字&#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电脑屏幕的照片上有文字&#10;&#10;低可信度描述已自动生成"/>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4310" cy="2966720"/>
                    </a:xfrm>
                    <a:prstGeom prst="rect">
                      <a:avLst/>
                    </a:prstGeom>
                    <a:noFill/>
                    <a:ln>
                      <a:noFill/>
                    </a:ln>
                  </pic:spPr>
                </pic:pic>
              </a:graphicData>
            </a:graphic>
          </wp:anchor>
        </w:drawing>
      </w:r>
    </w:p>
    <w:p w14:paraId="77D6CA05" w14:textId="210D2491" w:rsidR="00CF2FB7" w:rsidRDefault="00CF2FB7">
      <w:pPr>
        <w:ind w:firstLine="482"/>
        <w:rPr>
          <w:b/>
        </w:rPr>
      </w:pPr>
    </w:p>
    <w:p w14:paraId="06111C07" w14:textId="77777777" w:rsidR="00CF2FB7" w:rsidRDefault="00CF2FB7">
      <w:pPr>
        <w:ind w:firstLine="482"/>
        <w:rPr>
          <w:b/>
        </w:rPr>
      </w:pPr>
    </w:p>
    <w:p w14:paraId="596CF5E8" w14:textId="3706BDE9" w:rsidR="00CF2FB7" w:rsidRDefault="00CF2FB7">
      <w:pPr>
        <w:ind w:firstLine="482"/>
        <w:rPr>
          <w:b/>
        </w:rPr>
      </w:pPr>
    </w:p>
    <w:p w14:paraId="4422BC6B" w14:textId="1513B11A" w:rsidR="00CF2FB7" w:rsidRDefault="00CF2FB7">
      <w:pPr>
        <w:ind w:firstLine="482"/>
        <w:rPr>
          <w:b/>
        </w:rPr>
      </w:pPr>
    </w:p>
    <w:p w14:paraId="03A3275F" w14:textId="77777777" w:rsidR="00CF2FB7" w:rsidRDefault="00CF2FB7">
      <w:pPr>
        <w:ind w:firstLine="482"/>
        <w:rPr>
          <w:b/>
        </w:rPr>
      </w:pPr>
    </w:p>
    <w:p w14:paraId="252A1A77" w14:textId="77777777" w:rsidR="00CF2FB7" w:rsidRDefault="00CF2FB7">
      <w:pPr>
        <w:ind w:firstLine="482"/>
        <w:rPr>
          <w:b/>
        </w:rPr>
      </w:pPr>
    </w:p>
    <w:p w14:paraId="5B460E7C" w14:textId="483F3B6F" w:rsidR="00CF2FB7" w:rsidRDefault="00CF2FB7">
      <w:pPr>
        <w:ind w:firstLine="482"/>
        <w:rPr>
          <w:b/>
        </w:rPr>
      </w:pPr>
    </w:p>
    <w:p w14:paraId="3CD7E89E" w14:textId="4203C054" w:rsidR="00971EC0" w:rsidRDefault="00971EC0">
      <w:pPr>
        <w:ind w:firstLine="482"/>
        <w:rPr>
          <w:b/>
        </w:rPr>
      </w:pPr>
    </w:p>
    <w:p w14:paraId="24F62292" w14:textId="24EAA012" w:rsidR="00971EC0" w:rsidRDefault="00971EC0">
      <w:pPr>
        <w:ind w:firstLine="482"/>
        <w:rPr>
          <w:b/>
        </w:rPr>
      </w:pPr>
    </w:p>
    <w:p w14:paraId="580B9A18" w14:textId="2849F005" w:rsidR="00971EC0" w:rsidRDefault="00971EC0">
      <w:pPr>
        <w:ind w:firstLine="482"/>
        <w:rPr>
          <w:b/>
        </w:rPr>
      </w:pPr>
    </w:p>
    <w:p w14:paraId="3789CADB" w14:textId="15A2E3A1" w:rsidR="00971EC0" w:rsidRDefault="006B4B01" w:rsidP="00021E92">
      <w:r>
        <w:rPr>
          <w:rFonts w:hint="eastAsia"/>
        </w:rPr>
        <w:t>(</w:t>
      </w:r>
      <w:proofErr w:type="gramStart"/>
      <w:r>
        <w:rPr>
          <w:rFonts w:hint="eastAsia"/>
        </w:rPr>
        <w:t>标蓝的</w:t>
      </w:r>
      <w:proofErr w:type="gramEnd"/>
      <w:r>
        <w:rPr>
          <w:rFonts w:hint="eastAsia"/>
        </w:rPr>
        <w:t>数据</w:t>
      </w:r>
      <w:r>
        <w:t>)</w:t>
      </w:r>
      <w:r w:rsidR="00971EC0">
        <w:rPr>
          <w:rFonts w:hint="eastAsia"/>
        </w:rPr>
        <w:t>通过</w:t>
      </w:r>
      <w:r>
        <w:rPr>
          <w:rFonts w:hint="eastAsia"/>
        </w:rPr>
        <w:t>ADC</w:t>
      </w:r>
      <w:r>
        <w:rPr>
          <w:rFonts w:hint="eastAsia"/>
        </w:rPr>
        <w:t>测量实际电压后的分压电压，并将值打到</w:t>
      </w:r>
      <w:r>
        <w:rPr>
          <w:rFonts w:hint="eastAsia"/>
        </w:rPr>
        <w:t>LCD</w:t>
      </w:r>
      <w:r>
        <w:rPr>
          <w:rFonts w:hint="eastAsia"/>
        </w:rPr>
        <w:t>屏幕上。</w:t>
      </w:r>
      <w:r>
        <w:rPr>
          <w:rFonts w:hint="eastAsia"/>
        </w:rPr>
        <w:t>(</w:t>
      </w:r>
      <w:proofErr w:type="gramStart"/>
      <w:r>
        <w:rPr>
          <w:rFonts w:hint="eastAsia"/>
        </w:rPr>
        <w:t>标红的</w:t>
      </w:r>
      <w:proofErr w:type="gramEnd"/>
      <w:r>
        <w:rPr>
          <w:rFonts w:hint="eastAsia"/>
        </w:rPr>
        <w:t>数据</w:t>
      </w:r>
      <w:r>
        <w:t>)</w:t>
      </w:r>
      <w:r>
        <w:rPr>
          <w:rFonts w:hint="eastAsia"/>
        </w:rPr>
        <w:t>通过电压表测量的实际输出电压的数据。经过</w:t>
      </w:r>
      <w:r>
        <w:rPr>
          <w:rFonts w:hint="eastAsia"/>
        </w:rPr>
        <w:t>EXCL</w:t>
      </w:r>
      <w:proofErr w:type="gramStart"/>
      <w:r>
        <w:rPr>
          <w:rFonts w:hint="eastAsia"/>
        </w:rPr>
        <w:t>表分析</w:t>
      </w:r>
      <w:proofErr w:type="gramEnd"/>
      <w:r>
        <w:rPr>
          <w:rFonts w:hint="eastAsia"/>
        </w:rPr>
        <w:t>后数据呈现出完美的线性关系，且放大的倍数恒定为</w:t>
      </w:r>
      <w:r>
        <w:rPr>
          <w:rFonts w:hint="eastAsia"/>
        </w:rPr>
        <w:t>3</w:t>
      </w:r>
      <w:r>
        <w:t>.93</w:t>
      </w:r>
      <w:r>
        <w:rPr>
          <w:rFonts w:hint="eastAsia"/>
        </w:rPr>
        <w:t>。</w:t>
      </w:r>
    </w:p>
    <w:p w14:paraId="7DC75595" w14:textId="47B419A4" w:rsidR="00747621" w:rsidRDefault="007C73BD" w:rsidP="00021E92">
      <w:r>
        <w:rPr>
          <w:rFonts w:hint="eastAsia"/>
        </w:rPr>
        <w:t>由此可见硬件部分的放大部分十分完好，放大后的电压稳定且精确。</w:t>
      </w:r>
    </w:p>
    <w:p w14:paraId="29A6A149" w14:textId="77777777" w:rsidR="00CF2FB7" w:rsidRDefault="00000000" w:rsidP="001B3E81">
      <w:pPr>
        <w:pStyle w:val="2"/>
        <w:ind w:firstLineChars="0"/>
      </w:pPr>
      <w:bookmarkStart w:id="17" w:name="_Toc30892"/>
      <w:bookmarkStart w:id="18" w:name="_Toc107348701"/>
      <w:r>
        <w:rPr>
          <w:rFonts w:hint="eastAsia"/>
        </w:rPr>
        <w:lastRenderedPageBreak/>
        <w:t>总结</w:t>
      </w:r>
      <w:bookmarkEnd w:id="17"/>
      <w:bookmarkEnd w:id="18"/>
    </w:p>
    <w:p w14:paraId="7886391E" w14:textId="705E05D4" w:rsidR="00CF2FB7" w:rsidRDefault="004B24CB" w:rsidP="00021E92">
      <w:r>
        <w:rPr>
          <w:rFonts w:hint="eastAsia"/>
        </w:rPr>
        <w:t>通过本次实验，我们小组首次实现双</w:t>
      </w:r>
      <w:r>
        <w:rPr>
          <w:rFonts w:hint="eastAsia"/>
        </w:rPr>
        <w:t>ADC</w:t>
      </w:r>
      <w:r>
        <w:rPr>
          <w:rFonts w:hint="eastAsia"/>
        </w:rPr>
        <w:t>采样，恒压电源板的制作，放大电路的实验数据分析与统计，</w:t>
      </w:r>
      <w:r>
        <w:rPr>
          <w:rFonts w:hint="eastAsia"/>
        </w:rPr>
        <w:t>ES</w:t>
      </w:r>
      <w:r>
        <w:t>P</w:t>
      </w:r>
      <w:r>
        <w:rPr>
          <w:rFonts w:hint="eastAsia"/>
        </w:rPr>
        <w:t>无线</w:t>
      </w:r>
      <w:r>
        <w:rPr>
          <w:rFonts w:hint="eastAsia"/>
        </w:rPr>
        <w:t>WIFI</w:t>
      </w:r>
      <w:r>
        <w:rPr>
          <w:rFonts w:hint="eastAsia"/>
        </w:rPr>
        <w:t>模块实现单片机和外部设备的无线通信与远程控制。</w:t>
      </w:r>
    </w:p>
    <w:p w14:paraId="5E1926DA" w14:textId="77777777" w:rsidR="004D36D1" w:rsidRDefault="004B24CB" w:rsidP="00021E92">
      <w:r>
        <w:rPr>
          <w:rFonts w:hint="eastAsia"/>
        </w:rPr>
        <w:t>我们通过本次实验也得到了许多的经验</w:t>
      </w:r>
      <w:r w:rsidR="004D36D1">
        <w:rPr>
          <w:rFonts w:hint="eastAsia"/>
        </w:rPr>
        <w:t>，懂得了团队之间的配合与合作，不仅仅是再模块上的分工，框架和细节上的分工也很重要。</w:t>
      </w:r>
    </w:p>
    <w:p w14:paraId="6212770C" w14:textId="4283AED9" w:rsidR="004B24CB" w:rsidRDefault="004D36D1" w:rsidP="00021E92">
      <w:r>
        <w:rPr>
          <w:rFonts w:hint="eastAsia"/>
        </w:rPr>
        <w:t>本次实验我们坚决按照省赛的实验要求，不使用杜邦线。并且在测量上虽然是采集直流电源，但我们自己要求到必须能采集到</w:t>
      </w:r>
      <w:r>
        <w:rPr>
          <w:rFonts w:hint="eastAsia"/>
        </w:rPr>
        <w:t>1khz</w:t>
      </w:r>
      <w:r>
        <w:rPr>
          <w:rFonts w:hint="eastAsia"/>
        </w:rPr>
        <w:t>的波形，这样才能更加精确的测量我们制作的数控恒压电源的电压值和稳定情况。</w:t>
      </w:r>
    </w:p>
    <w:p w14:paraId="50D799B1" w14:textId="194150CA" w:rsidR="004D36D1" w:rsidRDefault="004D36D1" w:rsidP="00021E92">
      <w:r>
        <w:rPr>
          <w:rFonts w:hint="eastAsia"/>
        </w:rPr>
        <w:t>最后</w:t>
      </w:r>
      <w:r w:rsidR="00E307CE">
        <w:rPr>
          <w:rFonts w:hint="eastAsia"/>
        </w:rPr>
        <w:t>我们通过这十天的经历，我们对</w:t>
      </w:r>
      <w:r w:rsidR="00E307CE">
        <w:rPr>
          <w:rFonts w:hint="eastAsia"/>
        </w:rPr>
        <w:t>stm</w:t>
      </w:r>
      <w:r w:rsidR="00E307CE">
        <w:t>32</w:t>
      </w:r>
      <w:r w:rsidR="00E307CE">
        <w:rPr>
          <w:rFonts w:hint="eastAsia"/>
        </w:rPr>
        <w:t>的</w:t>
      </w:r>
      <w:r w:rsidR="00E307CE">
        <w:rPr>
          <w:rFonts w:hint="eastAsia"/>
        </w:rPr>
        <w:t>AD</w:t>
      </w:r>
      <w:r w:rsidR="00E307CE">
        <w:rPr>
          <w:rFonts w:hint="eastAsia"/>
        </w:rPr>
        <w:t>和</w:t>
      </w:r>
      <w:r w:rsidR="00E307CE">
        <w:rPr>
          <w:rFonts w:hint="eastAsia"/>
        </w:rPr>
        <w:t>DA</w:t>
      </w:r>
      <w:r w:rsidR="00E307CE">
        <w:rPr>
          <w:rFonts w:hint="eastAsia"/>
        </w:rPr>
        <w:t>更加深入和熟练，希望通过以后的训练能更进一步。</w:t>
      </w:r>
    </w:p>
    <w:p w14:paraId="504A3EAA" w14:textId="77777777" w:rsidR="00CF2FB7" w:rsidRDefault="00CF2FB7"/>
    <w:p w14:paraId="4B52E8E2" w14:textId="77777777" w:rsidR="00CF2FB7" w:rsidRDefault="00CF2FB7">
      <w:pPr>
        <w:ind w:firstLineChars="0" w:firstLine="0"/>
      </w:pPr>
    </w:p>
    <w:p w14:paraId="46BCF9DF" w14:textId="77777777" w:rsidR="00CF2FB7" w:rsidRDefault="00CF2FB7">
      <w:pPr>
        <w:rPr>
          <w:rFonts w:ascii="宋体" w:hAnsi="宋体" w:cs="宋体"/>
        </w:rPr>
      </w:pPr>
    </w:p>
    <w:p w14:paraId="5ACABCB2" w14:textId="77777777" w:rsidR="00CF2FB7" w:rsidRDefault="00CF2FB7">
      <w:pPr>
        <w:rPr>
          <w:rFonts w:ascii="宋体" w:hAnsi="宋体" w:cs="宋体"/>
          <w:color w:val="121212"/>
          <w:shd w:val="clear" w:color="auto" w:fill="FFFFFF"/>
        </w:rPr>
      </w:pPr>
    </w:p>
    <w:p w14:paraId="2EB5ECF4" w14:textId="77777777" w:rsidR="00CF2FB7" w:rsidRDefault="00CF2FB7">
      <w:pPr>
        <w:rPr>
          <w:rFonts w:ascii="宋体" w:hAnsi="宋体" w:cs="宋体"/>
          <w:color w:val="121212"/>
          <w:shd w:val="clear" w:color="auto" w:fill="FFFFFF"/>
        </w:rPr>
      </w:pPr>
    </w:p>
    <w:sectPr w:rsidR="00CF2FB7">
      <w:footerReference w:type="default" r:id="rId14"/>
      <w:pgSz w:w="11906" w:h="16838"/>
      <w:pgMar w:top="1701"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086EAA" w14:textId="77777777" w:rsidR="00D64B7B" w:rsidRDefault="00D64B7B">
      <w:pPr>
        <w:spacing w:line="240" w:lineRule="auto"/>
      </w:pPr>
      <w:r>
        <w:separator/>
      </w:r>
    </w:p>
  </w:endnote>
  <w:endnote w:type="continuationSeparator" w:id="0">
    <w:p w14:paraId="01056675" w14:textId="77777777" w:rsidR="00D64B7B" w:rsidRDefault="00D64B7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4F81D" w14:textId="77777777" w:rsidR="00CF2FB7" w:rsidRDefault="00000000">
    <w:pPr>
      <w:pStyle w:val="a3"/>
      <w:ind w:firstLine="360"/>
    </w:pPr>
    <w:r>
      <w:rPr>
        <w:noProof/>
      </w:rPr>
      <mc:AlternateContent>
        <mc:Choice Requires="wps">
          <w:drawing>
            <wp:anchor distT="0" distB="0" distL="114300" distR="114300" simplePos="0" relativeHeight="251660288" behindDoc="0" locked="0" layoutInCell="1" allowOverlap="1" wp14:anchorId="1DF2FAE7" wp14:editId="0D903D53">
              <wp:simplePos x="0" y="0"/>
              <wp:positionH relativeFrom="margin">
                <wp:align>right</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DC4CCB3" w14:textId="77777777" w:rsidR="00CF2FB7" w:rsidRDefault="00000000">
                          <w:pPr>
                            <w:pStyle w:val="a3"/>
                            <w:ind w:firstLine="360"/>
                          </w:pPr>
                          <w:r>
                            <w:t>第</w:t>
                          </w:r>
                          <w:r>
                            <w:t xml:space="preserve"> </w:t>
                          </w:r>
                          <w:r>
                            <w:fldChar w:fldCharType="begin"/>
                          </w:r>
                          <w:r>
                            <w:instrText xml:space="preserve"> PAGE  \* MERGEFORMAT </w:instrText>
                          </w:r>
                          <w:r>
                            <w:fldChar w:fldCharType="separate"/>
                          </w:r>
                          <w:r>
                            <w:t>1</w:t>
                          </w:r>
                          <w:r>
                            <w:fldChar w:fldCharType="end"/>
                          </w:r>
                          <w:r>
                            <w:t xml:space="preserve"> </w:t>
                          </w:r>
                          <w:r>
                            <w:t>页</w:t>
                          </w:r>
                          <w:r>
                            <w:t xml:space="preserve"> </w:t>
                          </w:r>
                          <w:r>
                            <w:t>共</w:t>
                          </w:r>
                          <w:r>
                            <w:t xml:space="preserve"> </w:t>
                          </w:r>
                          <w:fldSimple w:instr=" NUMPAGES  \* MERGEFORMAT ">
                            <w:r>
                              <w:t>1</w:t>
                            </w:r>
                          </w:fldSimple>
                          <w:r>
                            <w:t xml:space="preserve"> </w:t>
                          </w:r>
                          <w:r>
                            <w:t>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1DF2FAE7" id="_x0000_t202" coordsize="21600,21600" o:spt="202" path="m,l,21600r21600,l21600,xe">
              <v:stroke joinstyle="miter"/>
              <v:path gradientshapeok="t" o:connecttype="rect"/>
            </v:shapetype>
            <v:shape id="文本框 1" o:spid="_x0000_s1027" type="#_x0000_t202" style="position:absolute;left:0;text-align:left;margin-left:92.8pt;margin-top:0;width:2in;height:2in;z-index:251660288;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3DC4CCB3" w14:textId="77777777" w:rsidR="00CF2FB7" w:rsidRDefault="00000000">
                    <w:pPr>
                      <w:pStyle w:val="a3"/>
                      <w:ind w:firstLine="360"/>
                    </w:pPr>
                    <w:r>
                      <w:t>第</w:t>
                    </w:r>
                    <w:r>
                      <w:t xml:space="preserve"> </w:t>
                    </w:r>
                    <w:r>
                      <w:fldChar w:fldCharType="begin"/>
                    </w:r>
                    <w:r>
                      <w:instrText xml:space="preserve"> PAGE  \* MERGEFORMAT </w:instrText>
                    </w:r>
                    <w:r>
                      <w:fldChar w:fldCharType="separate"/>
                    </w:r>
                    <w:r>
                      <w:t>1</w:t>
                    </w:r>
                    <w:r>
                      <w:fldChar w:fldCharType="end"/>
                    </w:r>
                    <w:r>
                      <w:t xml:space="preserve"> </w:t>
                    </w:r>
                    <w:r>
                      <w:t>页</w:t>
                    </w:r>
                    <w:r>
                      <w:t xml:space="preserve"> </w:t>
                    </w:r>
                    <w:r>
                      <w:t>共</w:t>
                    </w:r>
                    <w:r>
                      <w:t xml:space="preserve"> </w:t>
                    </w:r>
                    <w:fldSimple w:instr=" NUMPAGES  \* MERGEFORMAT ">
                      <w:r>
                        <w:t>1</w:t>
                      </w:r>
                    </w:fldSimple>
                    <w:r>
                      <w:t xml:space="preserve"> </w:t>
                    </w:r>
                    <w:r>
                      <w:t>页</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F51A25" w14:textId="77777777" w:rsidR="00D64B7B" w:rsidRDefault="00D64B7B">
      <w:pPr>
        <w:spacing w:line="240" w:lineRule="auto"/>
      </w:pPr>
      <w:r>
        <w:separator/>
      </w:r>
    </w:p>
  </w:footnote>
  <w:footnote w:type="continuationSeparator" w:id="0">
    <w:p w14:paraId="71865058" w14:textId="77777777" w:rsidR="00D64B7B" w:rsidRDefault="00D64B7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0A44496"/>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7F6025E4"/>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200CD53E"/>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3E720140"/>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A142FA00"/>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2AF09C26"/>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7F5E9F5C"/>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F7BA4014"/>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542EE704"/>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97168FD4"/>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2C5FF52A"/>
    <w:multiLevelType w:val="singleLevel"/>
    <w:tmpl w:val="2C5FF52A"/>
    <w:lvl w:ilvl="0">
      <w:start w:val="1"/>
      <w:numFmt w:val="decimal"/>
      <w:lvlText w:val="%1."/>
      <w:lvlJc w:val="left"/>
      <w:pPr>
        <w:tabs>
          <w:tab w:val="left" w:pos="312"/>
        </w:tabs>
      </w:pPr>
    </w:lvl>
  </w:abstractNum>
  <w:abstractNum w:abstractNumId="11" w15:restartNumberingAfterBreak="0">
    <w:nsid w:val="4761B418"/>
    <w:multiLevelType w:val="singleLevel"/>
    <w:tmpl w:val="4761B418"/>
    <w:lvl w:ilvl="0">
      <w:start w:val="3"/>
      <w:numFmt w:val="decimal"/>
      <w:lvlText w:val="%1."/>
      <w:lvlJc w:val="left"/>
      <w:pPr>
        <w:tabs>
          <w:tab w:val="left" w:pos="312"/>
        </w:tabs>
      </w:pPr>
    </w:lvl>
  </w:abstractNum>
  <w:abstractNum w:abstractNumId="12" w15:restartNumberingAfterBreak="0">
    <w:nsid w:val="48DFD453"/>
    <w:multiLevelType w:val="singleLevel"/>
    <w:tmpl w:val="48DFD453"/>
    <w:lvl w:ilvl="0">
      <w:start w:val="1"/>
      <w:numFmt w:val="chineseCounting"/>
      <w:suff w:val="nothing"/>
      <w:lvlText w:val="%1、"/>
      <w:lvlJc w:val="left"/>
      <w:rPr>
        <w:rFonts w:hint="eastAsia"/>
      </w:rPr>
    </w:lvl>
  </w:abstractNum>
  <w:num w:numId="1" w16cid:durableId="311495081">
    <w:abstractNumId w:val="12"/>
  </w:num>
  <w:num w:numId="2" w16cid:durableId="503713782">
    <w:abstractNumId w:val="10"/>
  </w:num>
  <w:num w:numId="3" w16cid:durableId="551236822">
    <w:abstractNumId w:val="11"/>
  </w:num>
  <w:num w:numId="4" w16cid:durableId="1647197802">
    <w:abstractNumId w:val="8"/>
  </w:num>
  <w:num w:numId="5" w16cid:durableId="854078961">
    <w:abstractNumId w:val="3"/>
  </w:num>
  <w:num w:numId="6" w16cid:durableId="1418550185">
    <w:abstractNumId w:val="2"/>
  </w:num>
  <w:num w:numId="7" w16cid:durableId="387996816">
    <w:abstractNumId w:val="1"/>
  </w:num>
  <w:num w:numId="8" w16cid:durableId="717509744">
    <w:abstractNumId w:val="0"/>
  </w:num>
  <w:num w:numId="9" w16cid:durableId="1572618666">
    <w:abstractNumId w:val="9"/>
  </w:num>
  <w:num w:numId="10" w16cid:durableId="5056067">
    <w:abstractNumId w:val="7"/>
  </w:num>
  <w:num w:numId="11" w16cid:durableId="979270290">
    <w:abstractNumId w:val="6"/>
  </w:num>
  <w:num w:numId="12" w16cid:durableId="2038697678">
    <w:abstractNumId w:val="5"/>
  </w:num>
  <w:num w:numId="13" w16cid:durableId="56421975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GFiZWM4ODgxYTYwNjQ2MGJjMjU3ZDIzZGYyYTcyNmEifQ=="/>
  </w:docVars>
  <w:rsids>
    <w:rsidRoot w:val="00CF2FB7"/>
    <w:rsid w:val="00021E92"/>
    <w:rsid w:val="001B3E81"/>
    <w:rsid w:val="001E0610"/>
    <w:rsid w:val="004B24CB"/>
    <w:rsid w:val="004D36D1"/>
    <w:rsid w:val="00554968"/>
    <w:rsid w:val="005703D8"/>
    <w:rsid w:val="005B7C39"/>
    <w:rsid w:val="006B4B01"/>
    <w:rsid w:val="00747621"/>
    <w:rsid w:val="00755EE2"/>
    <w:rsid w:val="00781B23"/>
    <w:rsid w:val="007C73BD"/>
    <w:rsid w:val="007D6138"/>
    <w:rsid w:val="00847CCE"/>
    <w:rsid w:val="00910F3A"/>
    <w:rsid w:val="00971EC0"/>
    <w:rsid w:val="009F0CAE"/>
    <w:rsid w:val="00A65B2E"/>
    <w:rsid w:val="00CD75B1"/>
    <w:rsid w:val="00CF2FB7"/>
    <w:rsid w:val="00D64B7B"/>
    <w:rsid w:val="00E307CE"/>
    <w:rsid w:val="00FE46FC"/>
    <w:rsid w:val="05B03637"/>
    <w:rsid w:val="0CBF66B1"/>
    <w:rsid w:val="1A430697"/>
    <w:rsid w:val="27B76947"/>
    <w:rsid w:val="35B30F23"/>
    <w:rsid w:val="4F5526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52A017E6"/>
  <w15:docId w15:val="{5D0FDAC6-DD77-4AE4-9F84-85AB26558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2" w:uiPriority="39"/>
    <w:lsdException w:name="toc 3" w:uiPriority="39"/>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440" w:lineRule="exact"/>
      <w:ind w:firstLineChars="200" w:firstLine="480"/>
      <w:jc w:val="both"/>
    </w:pPr>
    <w:rPr>
      <w:rFonts w:cstheme="minorBidi"/>
      <w:kern w:val="2"/>
      <w:sz w:val="24"/>
      <w:szCs w:val="24"/>
    </w:rPr>
  </w:style>
  <w:style w:type="paragraph" w:styleId="1">
    <w:name w:val="heading 1"/>
    <w:basedOn w:val="a"/>
    <w:next w:val="a"/>
    <w:qFormat/>
    <w:pPr>
      <w:keepNext/>
      <w:keepLines/>
      <w:spacing w:before="340" w:after="330" w:line="576" w:lineRule="auto"/>
      <w:jc w:val="center"/>
      <w:outlineLvl w:val="0"/>
    </w:pPr>
    <w:rPr>
      <w:rFonts w:asciiTheme="minorHAnsi" w:hAnsiTheme="minorHAnsi"/>
      <w:b/>
      <w:kern w:val="44"/>
      <w:sz w:val="32"/>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pPr>
    <w:rPr>
      <w:sz w:val="18"/>
    </w:rPr>
  </w:style>
  <w:style w:type="paragraph" w:styleId="TOC1">
    <w:name w:val="toc 1"/>
    <w:basedOn w:val="a"/>
    <w:next w:val="a"/>
  </w:style>
  <w:style w:type="table" w:styleId="a5">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PSOffice1">
    <w:name w:val="WPSOffice手动目录 1"/>
  </w:style>
  <w:style w:type="paragraph" w:styleId="a6">
    <w:name w:val="List Paragraph"/>
    <w:basedOn w:val="a"/>
    <w:uiPriority w:val="99"/>
    <w:rsid w:val="00910F3A"/>
    <w:pPr>
      <w:ind w:firstLine="420"/>
    </w:pPr>
  </w:style>
  <w:style w:type="paragraph" w:styleId="TOC">
    <w:name w:val="TOC Heading"/>
    <w:basedOn w:val="1"/>
    <w:next w:val="a"/>
    <w:uiPriority w:val="39"/>
    <w:unhideWhenUsed/>
    <w:qFormat/>
    <w:rsid w:val="00847CCE"/>
    <w:pPr>
      <w:widowControl/>
      <w:spacing w:before="240" w:after="0" w:line="259" w:lineRule="auto"/>
      <w:ind w:firstLineChars="0" w:firstLine="0"/>
      <w:jc w:val="left"/>
      <w:outlineLvl w:val="9"/>
    </w:pPr>
    <w:rPr>
      <w:rFonts w:asciiTheme="majorHAnsi" w:eastAsiaTheme="majorEastAsia" w:hAnsiTheme="majorHAnsi" w:cstheme="majorBidi"/>
      <w:b w:val="0"/>
      <w:color w:val="2E74B5" w:themeColor="accent1" w:themeShade="BF"/>
      <w:kern w:val="0"/>
      <w:szCs w:val="32"/>
    </w:rPr>
  </w:style>
  <w:style w:type="paragraph" w:styleId="TOC2">
    <w:name w:val="toc 2"/>
    <w:basedOn w:val="a"/>
    <w:next w:val="a"/>
    <w:autoRedefine/>
    <w:uiPriority w:val="39"/>
    <w:rsid w:val="00847CCE"/>
    <w:pPr>
      <w:ind w:leftChars="200" w:left="420"/>
    </w:pPr>
  </w:style>
  <w:style w:type="character" w:styleId="a7">
    <w:name w:val="Hyperlink"/>
    <w:basedOn w:val="a0"/>
    <w:uiPriority w:val="99"/>
    <w:unhideWhenUsed/>
    <w:rsid w:val="00847CCE"/>
    <w:rPr>
      <w:color w:val="0563C1" w:themeColor="hyperlink"/>
      <w:u w:val="single"/>
    </w:rPr>
  </w:style>
  <w:style w:type="paragraph" w:styleId="TOC3">
    <w:name w:val="toc 3"/>
    <w:basedOn w:val="a"/>
    <w:next w:val="a"/>
    <w:autoRedefine/>
    <w:uiPriority w:val="39"/>
    <w:rsid w:val="001B3E81"/>
    <w:pPr>
      <w:ind w:leftChars="400" w:left="840"/>
    </w:pPr>
  </w:style>
  <w:style w:type="paragraph" w:styleId="a8">
    <w:name w:val="Title"/>
    <w:basedOn w:val="a"/>
    <w:next w:val="a"/>
    <w:link w:val="a9"/>
    <w:qFormat/>
    <w:rsid w:val="00021E92"/>
    <w:pPr>
      <w:spacing w:before="240" w:after="60"/>
      <w:jc w:val="center"/>
      <w:outlineLvl w:val="0"/>
    </w:pPr>
    <w:rPr>
      <w:rFonts w:asciiTheme="majorHAnsi" w:eastAsiaTheme="majorEastAsia" w:hAnsiTheme="majorHAnsi" w:cstheme="majorBidi"/>
      <w:b/>
      <w:bCs/>
      <w:sz w:val="32"/>
      <w:szCs w:val="32"/>
    </w:rPr>
  </w:style>
  <w:style w:type="character" w:customStyle="1" w:styleId="a9">
    <w:name w:val="标题 字符"/>
    <w:basedOn w:val="a0"/>
    <w:link w:val="a8"/>
    <w:rsid w:val="00021E92"/>
    <w:rPr>
      <w:rFonts w:asciiTheme="majorHAnsi" w:eastAsiaTheme="majorEastAsia"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emf"/><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47BBF3C-2EA6-4C3B-BF38-5E14F1E4B0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8</Pages>
  <Words>406</Words>
  <Characters>2320</Characters>
  <Application>Microsoft Office Word</Application>
  <DocSecurity>0</DocSecurity>
  <Lines>19</Lines>
  <Paragraphs>5</Paragraphs>
  <ScaleCrop>false</ScaleCrop>
  <Company/>
  <LinksUpToDate>false</LinksUpToDate>
  <CharactersWithSpaces>2721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luanshi</dc:creator>
  <cp:lastModifiedBy>周 展鹏</cp:lastModifiedBy>
  <cp:revision>5</cp:revision>
  <dcterms:created xsi:type="dcterms:W3CDTF">2022-06-27T12:42:00Z</dcterms:created>
  <dcterms:modified xsi:type="dcterms:W3CDTF">2022-06-28T14:47:00Z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F1BBA6DC1C0C41DDA019383DD53282A8</vt:lpwstr>
  </property>
</Properties>
</file>