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F60132F">
      <w:pPr>
        <w:jc w:val="center"/>
        <w:textAlignment w:val="center"/>
        <w:rPr>
          <w:rFonts w:ascii="宋体" w:eastAsia="宋体" w:hAnsi="宋体" w:cs="宋体"/>
          <w:b/>
          <w:i w:val="0"/>
          <w:color w:val="000000"/>
          <w:sz w:val="30"/>
        </w:rPr>
      </w:pPr>
      <w:r>
        <w:rPr>
          <w:rFonts w:ascii="宋体" w:eastAsia="宋体" w:hAnsi="宋体" w:cs="宋体"/>
          <w:b/>
          <w:i w:val="0"/>
          <w:color w:val="000000"/>
          <w:sz w:val="30"/>
        </w:rPr>
        <w:drawing>
          <wp:anchor simplePos="0" relativeHeight="251658240" behindDoc="0" locked="0" layoutInCell="1" allowOverlap="1">
            <wp:simplePos x="0" y="0"/>
            <wp:positionH relativeFrom="page">
              <wp:posOffset>12623800</wp:posOffset>
            </wp:positionH>
            <wp:positionV relativeFrom="topMargin">
              <wp:posOffset>11836400</wp:posOffset>
            </wp:positionV>
            <wp:extent cx="292100" cy="292100"/>
            <wp:wrapNone/>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
                    <a:stretch>
                      <a:fillRect/>
                    </a:stretch>
                  </pic:blipFill>
                  <pic:spPr>
                    <a:xfrm>
                      <a:off x="0" y="0"/>
                      <a:ext cx="292100" cy="292100"/>
                    </a:xfrm>
                    <a:prstGeom prst="rect">
                      <a:avLst/>
                    </a:prstGeom>
                  </pic:spPr>
                </pic:pic>
              </a:graphicData>
            </a:graphic>
          </wp:anchor>
        </w:drawing>
      </w:r>
      <w:bookmarkStart w:id="0" w:name="_GoBack"/>
      <w:bookmarkEnd w:id="0"/>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6"/>
                    <a:stretch>
                      <a:fillRect/>
                    </a:stretch>
                  </pic:blipFill>
                  <pic:spPr>
                    <a:xfrm>
                      <a:off x="0" y="0"/>
                      <a:ext cx="12700" cy="12700"/>
                    </a:xfrm>
                    <a:prstGeom prst="rect">
                      <a:avLst/>
                    </a:prstGeom>
                  </pic:spPr>
                </pic:pic>
              </a:graphicData>
            </a:graphic>
          </wp:inline>
        </w:drawing>
      </w:r>
      <w:r>
        <w:rPr>
          <w:rFonts w:ascii="宋体" w:eastAsia="宋体" w:hAnsi="宋体" w:cs="宋体"/>
          <w:b/>
          <w:i w:val="0"/>
          <w:color w:val="000000"/>
          <w:sz w:val="30"/>
        </w:rPr>
        <w:t>第3单元珍爱我们的生命（单元测试）-2025-2026学年道德与法治七年级上册统编版</w:t>
      </w:r>
    </w:p>
    <w:p w14:paraId="7BE5AFB9">
      <w:pPr>
        <w:jc w:val="center"/>
        <w:textAlignment w:val="center"/>
        <w:rPr>
          <w:rFonts w:ascii="黑体" w:eastAsia="黑体" w:hAnsi="黑体" w:cs="黑体"/>
          <w:b/>
          <w:i w:val="0"/>
          <w:color w:val="000000"/>
          <w:sz w:val="30"/>
        </w:rPr>
      </w:pPr>
    </w:p>
    <w:p w14:paraId="1BA58689">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7F4C367D">
      <w:pPr>
        <w:shd w:val="clear" w:color="auto" w:fill="auto"/>
        <w:spacing w:line="360" w:lineRule="auto"/>
        <w:jc w:val="left"/>
        <w:textAlignment w:val="center"/>
        <w:rPr>
          <w:sz w:val="21"/>
        </w:rPr>
      </w:pPr>
      <w:r>
        <w:rPr>
          <w:sz w:val="21"/>
        </w:rPr>
        <w:t>1．世界上没有两个完全相同的人。即使是双胞胎，他们的模样“一模一样”，但是他们的性格特征、脾气秉性、兴趣爱好等都是不相同的。所以，世界上只有一个“你”，唯一的、独特的你。材料给我们的启示是（</w:t>
      </w:r>
      <w:r>
        <w:rPr>
          <w:rFonts w:ascii="Times New Roman" w:eastAsia="Times New Roman" w:hAnsi="Times New Roman" w:cs="Times New Roman"/>
          <w:kern w:val="0"/>
          <w:sz w:val="24"/>
          <w:szCs w:val="24"/>
        </w:rPr>
        <w:t>   </w:t>
      </w:r>
      <w:r>
        <w:rPr>
          <w:sz w:val="21"/>
        </w:rPr>
        <w:t>）</w:t>
      </w:r>
    </w:p>
    <w:p w14:paraId="0AA1CC0A">
      <w:pPr>
        <w:shd w:val="clear" w:color="auto" w:fill="auto"/>
        <w:spacing w:line="360" w:lineRule="auto"/>
        <w:ind w:left="300"/>
        <w:jc w:val="left"/>
        <w:textAlignment w:val="center"/>
        <w:rPr>
          <w:sz w:val="21"/>
        </w:rPr>
      </w:pPr>
      <w:r>
        <w:rPr>
          <w:sz w:val="21"/>
        </w:rPr>
        <w:t>A．每个人的生命都是独特的</w:t>
      </w:r>
    </w:p>
    <w:p w14:paraId="778500B5">
      <w:pPr>
        <w:shd w:val="clear" w:color="auto" w:fill="auto"/>
        <w:spacing w:line="360" w:lineRule="auto"/>
        <w:ind w:left="300"/>
        <w:jc w:val="left"/>
        <w:textAlignment w:val="center"/>
        <w:rPr>
          <w:sz w:val="21"/>
        </w:rPr>
      </w:pPr>
      <w:r>
        <w:rPr>
          <w:sz w:val="21"/>
        </w:rPr>
        <w:t>B．每个人的生命都是不可逆的</w:t>
      </w:r>
    </w:p>
    <w:p w14:paraId="1864D3DF">
      <w:pPr>
        <w:shd w:val="clear" w:color="auto" w:fill="auto"/>
        <w:spacing w:line="360" w:lineRule="auto"/>
        <w:ind w:left="300"/>
        <w:jc w:val="left"/>
        <w:textAlignment w:val="center"/>
        <w:rPr>
          <w:sz w:val="21"/>
        </w:rPr>
      </w:pPr>
      <w:r>
        <w:rPr>
          <w:sz w:val="21"/>
        </w:rPr>
        <w:t>C．人的精神生命是不断传承的</w:t>
      </w:r>
    </w:p>
    <w:p w14:paraId="6FE4F853">
      <w:pPr>
        <w:shd w:val="clear" w:color="auto" w:fill="auto"/>
        <w:spacing w:line="360" w:lineRule="auto"/>
        <w:ind w:left="300"/>
        <w:jc w:val="left"/>
        <w:textAlignment w:val="center"/>
        <w:rPr>
          <w:sz w:val="21"/>
        </w:rPr>
      </w:pPr>
      <w:r>
        <w:rPr>
          <w:sz w:val="21"/>
        </w:rPr>
        <w:t>D．人的生命是代代接续的</w:t>
      </w:r>
    </w:p>
    <w:p w14:paraId="2BA92C8D">
      <w:pPr>
        <w:shd w:val="clear" w:color="auto" w:fill="auto"/>
        <w:spacing w:line="360" w:lineRule="auto"/>
        <w:jc w:val="left"/>
        <w:textAlignment w:val="center"/>
        <w:rPr>
          <w:sz w:val="21"/>
        </w:rPr>
      </w:pPr>
      <w:r>
        <w:rPr>
          <w:sz w:val="21"/>
        </w:rPr>
        <w:t>2．2024年4月，受持续强降雨影响，广东多地出现洪涝灾情，截至2024年4月22日，已造成4人死亡，10人失联。灾情发生后，解放军和武警部队官兵闻令而动，迅速组织多支救援力量，赶赴受灾现场参与救援，累计紧急避险转移11万人。由此可见（</w:t>
      </w:r>
      <w:r>
        <w:rPr>
          <w:rFonts w:ascii="Times New Roman" w:eastAsia="Times New Roman" w:hAnsi="Times New Roman" w:cs="Times New Roman"/>
          <w:kern w:val="0"/>
          <w:sz w:val="24"/>
          <w:szCs w:val="24"/>
        </w:rPr>
        <w:t>   </w:t>
      </w:r>
      <w:r>
        <w:rPr>
          <w:sz w:val="21"/>
        </w:rPr>
        <w:t>）</w:t>
      </w:r>
    </w:p>
    <w:p w14:paraId="60C05894">
      <w:pPr>
        <w:shd w:val="clear" w:color="auto" w:fill="auto"/>
        <w:spacing w:line="360" w:lineRule="auto"/>
        <w:jc w:val="left"/>
        <w:textAlignment w:val="center"/>
        <w:rPr>
          <w:sz w:val="21"/>
        </w:rPr>
      </w:pPr>
      <w:r>
        <w:rPr>
          <w:sz w:val="21"/>
        </w:rPr>
        <w:t>①生命的脆弱与艰难，坚强、崇高和神圣</w:t>
      </w:r>
    </w:p>
    <w:p w14:paraId="0E4695B4">
      <w:pPr>
        <w:shd w:val="clear" w:color="auto" w:fill="auto"/>
        <w:spacing w:line="360" w:lineRule="auto"/>
        <w:jc w:val="left"/>
        <w:textAlignment w:val="center"/>
        <w:rPr>
          <w:sz w:val="21"/>
        </w:rPr>
      </w:pPr>
      <w:r>
        <w:rPr>
          <w:sz w:val="21"/>
        </w:rPr>
        <w:t>②自然灾害发生之前，往往是无征兆可循的</w:t>
      </w:r>
    </w:p>
    <w:p w14:paraId="3F0559C3">
      <w:pPr>
        <w:shd w:val="clear" w:color="auto" w:fill="auto"/>
        <w:spacing w:line="360" w:lineRule="auto"/>
        <w:jc w:val="left"/>
        <w:textAlignment w:val="center"/>
        <w:rPr>
          <w:sz w:val="21"/>
        </w:rPr>
      </w:pPr>
      <w:r>
        <w:rPr>
          <w:sz w:val="21"/>
        </w:rPr>
        <w:t>③党和政府始终坚持人民至上、生命至上</w:t>
      </w:r>
    </w:p>
    <w:p w14:paraId="0F5FD8B9">
      <w:pPr>
        <w:shd w:val="clear" w:color="auto" w:fill="auto"/>
        <w:spacing w:line="360" w:lineRule="auto"/>
        <w:jc w:val="left"/>
        <w:textAlignment w:val="center"/>
        <w:rPr>
          <w:sz w:val="21"/>
        </w:rPr>
      </w:pPr>
      <w:r>
        <w:rPr>
          <w:sz w:val="21"/>
        </w:rPr>
        <w:t>④在危险来临时，要学会运用各种资源逃生</w:t>
      </w:r>
    </w:p>
    <w:p w14:paraId="2ED557F5">
      <w:pPr>
        <w:shd w:val="clear" w:color="auto" w:fill="auto"/>
        <w:tabs>
          <w:tab w:val="left" w:pos="2078"/>
          <w:tab w:val="left" w:pos="4156"/>
          <w:tab w:val="left" w:pos="6234"/>
        </w:tabs>
        <w:spacing w:line="360" w:lineRule="auto"/>
        <w:ind w:left="300"/>
        <w:jc w:val="left"/>
        <w:textAlignment w:val="center"/>
        <w:rPr>
          <w:sz w:val="21"/>
        </w:rPr>
      </w:pPr>
      <w:r>
        <w:rPr>
          <w:sz w:val="21"/>
        </w:rPr>
        <w:t>A．①②</w:t>
      </w:r>
      <w:r>
        <w:rPr>
          <w:sz w:val="21"/>
        </w:rPr>
        <w:tab/>
      </w:r>
      <w:r>
        <w:rPr>
          <w:sz w:val="21"/>
        </w:rPr>
        <w:t>B．①③</w:t>
      </w:r>
      <w:r>
        <w:rPr>
          <w:sz w:val="21"/>
        </w:rPr>
        <w:tab/>
      </w:r>
      <w:r>
        <w:rPr>
          <w:sz w:val="21"/>
        </w:rPr>
        <w:t>C．②④</w:t>
      </w:r>
      <w:r>
        <w:rPr>
          <w:sz w:val="21"/>
        </w:rPr>
        <w:tab/>
      </w:r>
      <w:r>
        <w:rPr>
          <w:sz w:val="21"/>
        </w:rPr>
        <w:t>D．③④</w:t>
      </w:r>
    </w:p>
    <w:p w14:paraId="4C083BDC">
      <w:pPr>
        <w:shd w:val="clear" w:color="auto" w:fill="auto"/>
        <w:spacing w:line="360" w:lineRule="auto"/>
        <w:jc w:val="left"/>
        <w:textAlignment w:val="center"/>
        <w:rPr>
          <w:sz w:val="21"/>
        </w:rPr>
      </w:pPr>
      <w:r>
        <w:rPr>
          <w:sz w:val="21"/>
        </w:rPr>
        <w:t>3．下面是小洋对老师讲课中部分内容的记录，笔记中对应错误的是（</w:t>
      </w:r>
      <w:r>
        <w:rPr>
          <w:rFonts w:ascii="Times New Roman" w:eastAsia="Times New Roman" w:hAnsi="Times New Roman" w:cs="Times New Roman"/>
          <w:kern w:val="0"/>
          <w:sz w:val="24"/>
          <w:szCs w:val="24"/>
        </w:rPr>
        <w:t>   </w:t>
      </w:r>
      <w:r>
        <w:rPr>
          <w:sz w:val="21"/>
        </w:rPr>
        <w:t>）</w:t>
      </w:r>
    </w:p>
    <w:p w14:paraId="21784D41">
      <w:pPr>
        <w:shd w:val="clear" w:color="auto" w:fill="auto"/>
        <w:spacing w:line="360" w:lineRule="auto"/>
        <w:ind w:left="300"/>
        <w:jc w:val="left"/>
        <w:textAlignment w:val="center"/>
        <w:rPr>
          <w:sz w:val="21"/>
        </w:rPr>
      </w:pPr>
      <w:r>
        <w:rPr>
          <w:sz w:val="21"/>
        </w:rPr>
        <w:t>A．生物老师：两个拥有完全相同指纹的人出现的概率约为640亿分之一——生命是独特的</w:t>
      </w:r>
    </w:p>
    <w:p w14:paraId="6026E1EE">
      <w:pPr>
        <w:shd w:val="clear" w:color="auto" w:fill="auto"/>
        <w:spacing w:line="360" w:lineRule="auto"/>
        <w:ind w:left="300"/>
        <w:jc w:val="left"/>
        <w:textAlignment w:val="center"/>
        <w:rPr>
          <w:sz w:val="21"/>
        </w:rPr>
      </w:pPr>
      <w:r>
        <w:rPr>
          <w:sz w:val="21"/>
        </w:rPr>
        <w:t>B．道德与法治老师：从婴孩成长到老年，生命的时光一去不复返——生命是不可逆的</w:t>
      </w:r>
    </w:p>
    <w:p w14:paraId="1C78E0D9">
      <w:pPr>
        <w:shd w:val="clear" w:color="auto" w:fill="auto"/>
        <w:spacing w:line="360" w:lineRule="auto"/>
        <w:ind w:left="300"/>
        <w:jc w:val="left"/>
        <w:textAlignment w:val="center"/>
        <w:rPr>
          <w:sz w:val="21"/>
        </w:rPr>
      </w:pPr>
      <w:r>
        <w:rPr>
          <w:sz w:val="21"/>
        </w:rPr>
        <w:t>C．历史老师：人生自古谁无死？留取丹心照汗青——生命是代代接续的</w:t>
      </w:r>
    </w:p>
    <w:p w14:paraId="275835B3">
      <w:pPr>
        <w:shd w:val="clear" w:color="auto" w:fill="auto"/>
        <w:spacing w:line="360" w:lineRule="auto"/>
        <w:ind w:left="300"/>
        <w:jc w:val="left"/>
        <w:textAlignment w:val="center"/>
        <w:rPr>
          <w:sz w:val="21"/>
        </w:rPr>
      </w:pPr>
      <w:r>
        <w:rPr>
          <w:sz w:val="21"/>
        </w:rPr>
        <w:t>D．地理老师：人的生命是大自然无尽智慧的结晶，是地球亿万年演化的瑰宝——人的生命是地球上最为珍贵的财富</w:t>
      </w:r>
    </w:p>
    <w:p w14:paraId="55A6E2D6">
      <w:pPr>
        <w:shd w:val="clear" w:color="auto" w:fill="auto"/>
        <w:spacing w:line="360" w:lineRule="auto"/>
        <w:jc w:val="left"/>
        <w:textAlignment w:val="center"/>
        <w:rPr>
          <w:sz w:val="21"/>
        </w:rPr>
      </w:pPr>
      <w:r>
        <w:rPr>
          <w:sz w:val="21"/>
        </w:rPr>
        <w:t>4．下列标题中，更符合下图内容的是（</w:t>
      </w:r>
      <w:r>
        <w:rPr>
          <w:rFonts w:ascii="Times New Roman" w:eastAsia="Times New Roman" w:hAnsi="Times New Roman" w:cs="Times New Roman"/>
          <w:kern w:val="0"/>
          <w:sz w:val="24"/>
          <w:szCs w:val="24"/>
        </w:rPr>
        <w:t>   </w:t>
      </w:r>
      <w:r>
        <w:rPr>
          <w:sz w:val="21"/>
        </w:rPr>
        <w:t>）</w:t>
      </w:r>
    </w:p>
    <w:p w14:paraId="3F01A65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90700" cy="1562100"/>
            <wp:effectExtent l="0" t="0" r="0" b="0"/>
            <wp:docPr id="100003" name="图片 100003" descr="@@@3fb60641-ed1d-4b9d-b951-9b1b9f14d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fb60641-ed1d-4b9d-b951-9b1b9f14d676"/>
                    <pic:cNvPicPr>
                      <a:picLocks noChangeAspect="1"/>
                    </pic:cNvPicPr>
                  </pic:nvPicPr>
                  <pic:blipFill>
                    <a:blip xmlns:r="http://schemas.openxmlformats.org/officeDocument/2006/relationships" r:embed="rId7"/>
                    <a:stretch>
                      <a:fillRect/>
                    </a:stretch>
                  </pic:blipFill>
                  <pic:spPr>
                    <a:xfrm>
                      <a:off x="0" y="0"/>
                      <a:ext cx="1790700" cy="1562100"/>
                    </a:xfrm>
                    <a:prstGeom prst="rect">
                      <a:avLst/>
                    </a:prstGeom>
                  </pic:spPr>
                </pic:pic>
              </a:graphicData>
            </a:graphic>
          </wp:inline>
        </w:drawing>
      </w:r>
    </w:p>
    <w:p w14:paraId="17EE2080">
      <w:pPr>
        <w:shd w:val="clear" w:color="auto" w:fill="auto"/>
        <w:spacing w:line="360" w:lineRule="auto"/>
        <w:ind w:left="300"/>
        <w:jc w:val="left"/>
        <w:textAlignment w:val="center"/>
        <w:rPr>
          <w:sz w:val="21"/>
        </w:rPr>
      </w:pPr>
      <w:r>
        <w:rPr>
          <w:sz w:val="21"/>
        </w:rPr>
        <w:t>A．人民至上，放弃自我</w:t>
      </w:r>
    </w:p>
    <w:p w14:paraId="3AC42CB8">
      <w:pPr>
        <w:shd w:val="clear" w:color="auto" w:fill="auto"/>
        <w:spacing w:line="360" w:lineRule="auto"/>
        <w:ind w:left="300"/>
        <w:jc w:val="left"/>
        <w:textAlignment w:val="center"/>
        <w:rPr>
          <w:sz w:val="21"/>
        </w:rPr>
      </w:pPr>
      <w:r>
        <w:rPr>
          <w:sz w:val="21"/>
        </w:rPr>
        <w:t>B．见义勇为，不顾一切</w:t>
      </w:r>
    </w:p>
    <w:p w14:paraId="1458A144">
      <w:pPr>
        <w:shd w:val="clear" w:color="auto" w:fill="auto"/>
        <w:spacing w:line="360" w:lineRule="auto"/>
        <w:ind w:left="300"/>
        <w:jc w:val="left"/>
        <w:textAlignment w:val="center"/>
        <w:rPr>
          <w:sz w:val="21"/>
        </w:rPr>
      </w:pPr>
      <w:r>
        <w:rPr>
          <w:sz w:val="21"/>
        </w:rPr>
        <w:t>C．敬畏生命，关爱他人</w:t>
      </w:r>
    </w:p>
    <w:p w14:paraId="0949712D">
      <w:pPr>
        <w:shd w:val="clear" w:color="auto" w:fill="auto"/>
        <w:spacing w:line="360" w:lineRule="auto"/>
        <w:ind w:left="300"/>
        <w:jc w:val="left"/>
        <w:textAlignment w:val="center"/>
        <w:rPr>
          <w:sz w:val="21"/>
        </w:rPr>
      </w:pPr>
      <w:r>
        <w:rPr>
          <w:sz w:val="21"/>
        </w:rPr>
        <w:t>D．生命可贵，保全自身</w:t>
      </w:r>
    </w:p>
    <w:p w14:paraId="28539EFC">
      <w:pPr>
        <w:shd w:val="clear" w:color="auto" w:fill="auto"/>
        <w:spacing w:line="360" w:lineRule="auto"/>
        <w:jc w:val="left"/>
        <w:textAlignment w:val="center"/>
        <w:rPr>
          <w:sz w:val="21"/>
        </w:rPr>
      </w:pPr>
      <w:r>
        <w:rPr>
          <w:sz w:val="21"/>
        </w:rPr>
        <w:t>5．假如将电池电量比为人的生命(如图)，刚出生的婴儿犹如刚充满的电池，随着时间的流逝，电量不断减少，再也回不到当初。对此，理解正确的是（</w:t>
      </w:r>
      <w:r>
        <w:rPr>
          <w:rFonts w:ascii="Times New Roman" w:eastAsia="Times New Roman" w:hAnsi="Times New Roman" w:cs="Times New Roman"/>
          <w:kern w:val="0"/>
          <w:sz w:val="24"/>
          <w:szCs w:val="24"/>
        </w:rPr>
        <w:t>   </w:t>
      </w:r>
      <w:r>
        <w:rPr>
          <w:sz w:val="21"/>
        </w:rPr>
        <w:t>）</w:t>
      </w:r>
    </w:p>
    <w:p w14:paraId="42F4C41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81325" cy="971550"/>
            <wp:effectExtent l="0" t="0" r="3175" b="6350"/>
            <wp:docPr id="100005" name="图片 100005" descr="@@@f9fa4024-57cb-4525-86d7-1c21017ee2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9fa4024-57cb-4525-86d7-1c21017ee2f7"/>
                    <pic:cNvPicPr>
                      <a:picLocks noChangeAspect="1"/>
                    </pic:cNvPicPr>
                  </pic:nvPicPr>
                  <pic:blipFill>
                    <a:blip xmlns:r="http://schemas.openxmlformats.org/officeDocument/2006/relationships" r:embed="rId8"/>
                    <a:stretch>
                      <a:fillRect/>
                    </a:stretch>
                  </pic:blipFill>
                  <pic:spPr>
                    <a:xfrm>
                      <a:off x="0" y="0"/>
                      <a:ext cx="2981325" cy="971550"/>
                    </a:xfrm>
                    <a:prstGeom prst="rect">
                      <a:avLst/>
                    </a:prstGeom>
                  </pic:spPr>
                </pic:pic>
              </a:graphicData>
            </a:graphic>
          </wp:inline>
        </w:drawing>
      </w:r>
    </w:p>
    <w:p w14:paraId="4A054CA1">
      <w:pPr>
        <w:shd w:val="clear" w:color="auto" w:fill="auto"/>
        <w:spacing w:line="360" w:lineRule="auto"/>
        <w:jc w:val="left"/>
        <w:textAlignment w:val="center"/>
        <w:rPr>
          <w:sz w:val="21"/>
        </w:rPr>
      </w:pPr>
      <w:r>
        <w:rPr>
          <w:sz w:val="21"/>
        </w:rPr>
        <w:t>①生命是短暂的，要把握生命热爱生活</w:t>
      </w:r>
    </w:p>
    <w:p w14:paraId="780C7771">
      <w:pPr>
        <w:shd w:val="clear" w:color="auto" w:fill="auto"/>
        <w:spacing w:line="360" w:lineRule="auto"/>
        <w:jc w:val="left"/>
        <w:textAlignment w:val="center"/>
        <w:rPr>
          <w:sz w:val="21"/>
        </w:rPr>
      </w:pPr>
      <w:r>
        <w:rPr>
          <w:sz w:val="21"/>
        </w:rPr>
        <w:t>②生命是不可逆的，一旦启程无法复返</w:t>
      </w:r>
    </w:p>
    <w:p w14:paraId="03F64777">
      <w:pPr>
        <w:shd w:val="clear" w:color="auto" w:fill="auto"/>
        <w:spacing w:line="360" w:lineRule="auto"/>
        <w:jc w:val="left"/>
        <w:textAlignment w:val="center"/>
        <w:rPr>
          <w:sz w:val="21"/>
        </w:rPr>
      </w:pPr>
      <w:r>
        <w:rPr>
          <w:sz w:val="21"/>
        </w:rPr>
        <w:t>③生命是宝贵的，要珍惜生命的每一天</w:t>
      </w:r>
    </w:p>
    <w:p w14:paraId="5DB3DB1C">
      <w:pPr>
        <w:shd w:val="clear" w:color="auto" w:fill="auto"/>
        <w:spacing w:line="360" w:lineRule="auto"/>
        <w:jc w:val="left"/>
        <w:textAlignment w:val="center"/>
        <w:rPr>
          <w:sz w:val="21"/>
        </w:rPr>
      </w:pPr>
      <w:r>
        <w:rPr>
          <w:sz w:val="21"/>
        </w:rPr>
        <w:t>④生命是独特的，人生道路不尽相同</w:t>
      </w:r>
    </w:p>
    <w:p w14:paraId="74E17751">
      <w:pPr>
        <w:shd w:val="clear" w:color="auto" w:fill="auto"/>
        <w:tabs>
          <w:tab w:val="left" w:pos="2078"/>
          <w:tab w:val="left" w:pos="4156"/>
          <w:tab w:val="left" w:pos="6234"/>
        </w:tabs>
        <w:spacing w:line="360" w:lineRule="auto"/>
        <w:ind w:left="300"/>
        <w:jc w:val="left"/>
        <w:textAlignment w:val="center"/>
        <w:rPr>
          <w:sz w:val="21"/>
        </w:rPr>
      </w:pPr>
      <w:r>
        <w:rPr>
          <w:sz w:val="21"/>
        </w:rPr>
        <w:t>A．①②③</w:t>
      </w:r>
      <w:r>
        <w:rPr>
          <w:sz w:val="21"/>
        </w:rPr>
        <w:tab/>
      </w:r>
      <w:r>
        <w:rPr>
          <w:sz w:val="21"/>
        </w:rPr>
        <w:t>B．②③④</w:t>
      </w:r>
      <w:r>
        <w:rPr>
          <w:sz w:val="21"/>
        </w:rPr>
        <w:tab/>
      </w:r>
      <w:r>
        <w:rPr>
          <w:sz w:val="21"/>
        </w:rPr>
        <w:t>C．①③④</w:t>
      </w:r>
      <w:r>
        <w:rPr>
          <w:sz w:val="21"/>
        </w:rPr>
        <w:tab/>
      </w:r>
      <w:r>
        <w:rPr>
          <w:sz w:val="21"/>
        </w:rPr>
        <w:t>D．①②④</w:t>
      </w:r>
    </w:p>
    <w:p w14:paraId="54514998">
      <w:pPr>
        <w:shd w:val="clear" w:color="auto" w:fill="auto"/>
        <w:spacing w:line="360" w:lineRule="auto"/>
        <w:jc w:val="left"/>
        <w:textAlignment w:val="center"/>
        <w:rPr>
          <w:sz w:val="21"/>
        </w:rPr>
      </w:pPr>
      <w:r>
        <w:rPr>
          <w:sz w:val="21"/>
        </w:rPr>
        <w:t>6．红军长征时，一位红军连长不幸在江西省赣州市崇义县牺牲。何清阳的爷爷何忠孚和红军战士一起把这位连长葬在村口的菜园子里，种下一棵梅子树，并留下雌雄宝剑的雌剑作为信物。如今，89年过去了，何清阳一家三代人接力守护烈士墓，等待烈士后人带雄剑来寻。何清阳因此荣登“中国好人榜”。何清阳一家三代人接力守护红军烈士墓的事迹诠释了（</w:t>
      </w:r>
      <w:r>
        <w:rPr>
          <w:rFonts w:ascii="Times New Roman" w:eastAsia="Times New Roman" w:hAnsi="Times New Roman" w:cs="Times New Roman"/>
          <w:kern w:val="0"/>
          <w:sz w:val="24"/>
          <w:szCs w:val="24"/>
        </w:rPr>
        <w:t>   </w:t>
      </w:r>
      <w:r>
        <w:rPr>
          <w:sz w:val="21"/>
        </w:rPr>
        <w:t>）</w:t>
      </w:r>
    </w:p>
    <w:p w14:paraId="62AC8854">
      <w:pPr>
        <w:shd w:val="clear" w:color="auto" w:fill="auto"/>
        <w:spacing w:line="360" w:lineRule="auto"/>
        <w:jc w:val="left"/>
        <w:textAlignment w:val="center"/>
        <w:rPr>
          <w:sz w:val="21"/>
        </w:rPr>
      </w:pPr>
      <w:r>
        <w:rPr>
          <w:sz w:val="21"/>
        </w:rPr>
        <w:t>①一代又一代的个体生命实现了人类生命的接续</w:t>
      </w:r>
    </w:p>
    <w:p w14:paraId="7D4BD53E">
      <w:pPr>
        <w:shd w:val="clear" w:color="auto" w:fill="auto"/>
        <w:spacing w:line="360" w:lineRule="auto"/>
        <w:jc w:val="left"/>
        <w:textAlignment w:val="center"/>
        <w:rPr>
          <w:sz w:val="21"/>
        </w:rPr>
      </w:pPr>
      <w:r>
        <w:rPr>
          <w:sz w:val="21"/>
        </w:rPr>
        <w:t>②实现人类生命的接续是一种迷信思想</w:t>
      </w:r>
    </w:p>
    <w:p w14:paraId="2A92F8A7">
      <w:pPr>
        <w:shd w:val="clear" w:color="auto" w:fill="auto"/>
        <w:spacing w:line="360" w:lineRule="auto"/>
        <w:jc w:val="left"/>
        <w:textAlignment w:val="center"/>
        <w:rPr>
          <w:sz w:val="21"/>
        </w:rPr>
      </w:pPr>
      <w:r>
        <w:rPr>
          <w:sz w:val="21"/>
        </w:rPr>
        <w:t>③每个人的生命不仅是“我”的生命，还是“我们”的生命</w:t>
      </w:r>
    </w:p>
    <w:p w14:paraId="2DAA9114">
      <w:pPr>
        <w:shd w:val="clear" w:color="auto" w:fill="auto"/>
        <w:spacing w:line="360" w:lineRule="auto"/>
        <w:jc w:val="left"/>
        <w:textAlignment w:val="center"/>
        <w:rPr>
          <w:sz w:val="21"/>
        </w:rPr>
      </w:pPr>
      <w:r>
        <w:rPr>
          <w:sz w:val="21"/>
        </w:rPr>
        <w:t>④人的一生就是为了生命的接续</w:t>
      </w:r>
    </w:p>
    <w:p w14:paraId="740055E4">
      <w:pPr>
        <w:shd w:val="clear" w:color="auto" w:fill="auto"/>
        <w:tabs>
          <w:tab w:val="left" w:pos="2078"/>
          <w:tab w:val="left" w:pos="4156"/>
          <w:tab w:val="left" w:pos="6234"/>
        </w:tabs>
        <w:spacing w:line="360" w:lineRule="auto"/>
        <w:ind w:left="300"/>
        <w:jc w:val="left"/>
        <w:textAlignment w:val="center"/>
        <w:rPr>
          <w:sz w:val="21"/>
        </w:rPr>
      </w:pPr>
      <w:r>
        <w:rPr>
          <w:sz w:val="21"/>
        </w:rPr>
        <w:t>A．①②</w:t>
      </w:r>
      <w:r>
        <w:rPr>
          <w:sz w:val="21"/>
        </w:rPr>
        <w:tab/>
      </w:r>
      <w:r>
        <w:rPr>
          <w:sz w:val="21"/>
        </w:rPr>
        <w:t>B．①③</w:t>
      </w:r>
      <w:r>
        <w:rPr>
          <w:sz w:val="21"/>
        </w:rPr>
        <w:tab/>
      </w:r>
      <w:r>
        <w:rPr>
          <w:sz w:val="21"/>
        </w:rPr>
        <w:t>C．③④</w:t>
      </w:r>
      <w:r>
        <w:rPr>
          <w:sz w:val="21"/>
        </w:rPr>
        <w:tab/>
      </w:r>
      <w:r>
        <w:rPr>
          <w:sz w:val="21"/>
        </w:rPr>
        <w:t>D．②④</w:t>
      </w:r>
    </w:p>
    <w:p w14:paraId="4D9BF1D1">
      <w:pPr>
        <w:shd w:val="clear" w:color="auto" w:fill="auto"/>
        <w:spacing w:line="360" w:lineRule="auto"/>
        <w:jc w:val="left"/>
        <w:textAlignment w:val="center"/>
        <w:rPr>
          <w:sz w:val="21"/>
        </w:rPr>
      </w:pPr>
      <w:r>
        <w:rPr>
          <w:sz w:val="21"/>
        </w:rPr>
        <w:t>7．有关研究表明，正确佩戴头盔、规范使用安全带能够将交通事故死亡风险降低60%至70%。最近，某市交通管理部门开展了“一盔一带”安全守护行动。针对不佩戴安全头盔的行为，现开展劝告语征集活动，以下劝告语可取的是（</w:t>
      </w:r>
      <w:r>
        <w:rPr>
          <w:rFonts w:ascii="Times New Roman" w:eastAsia="Times New Roman" w:hAnsi="Times New Roman" w:cs="Times New Roman"/>
          <w:kern w:val="0"/>
          <w:sz w:val="24"/>
          <w:szCs w:val="24"/>
        </w:rPr>
        <w:t>   </w:t>
      </w:r>
      <w:r>
        <w:rPr>
          <w:sz w:val="21"/>
        </w:rPr>
        <w:t>）</w:t>
      </w:r>
    </w:p>
    <w:p w14:paraId="2E4C72A5">
      <w:pPr>
        <w:shd w:val="clear" w:color="auto" w:fill="auto"/>
        <w:spacing w:line="360" w:lineRule="auto"/>
        <w:jc w:val="left"/>
        <w:textAlignment w:val="center"/>
        <w:rPr>
          <w:sz w:val="21"/>
        </w:rPr>
      </w:pPr>
      <w:r>
        <w:rPr>
          <w:sz w:val="21"/>
        </w:rPr>
        <w:t>①不戴头盔受处罚，惩恶扬善仅靠法</w:t>
      </w:r>
      <w:r>
        <w:rPr>
          <w:rFonts w:ascii="Times New Roman" w:eastAsia="Times New Roman" w:hAnsi="Times New Roman" w:cs="Times New Roman"/>
          <w:kern w:val="0"/>
          <w:sz w:val="24"/>
          <w:szCs w:val="24"/>
        </w:rPr>
        <w:t>  </w:t>
      </w:r>
    </w:p>
    <w:p w14:paraId="6B259A2E">
      <w:pPr>
        <w:shd w:val="clear" w:color="auto" w:fill="auto"/>
        <w:spacing w:line="360" w:lineRule="auto"/>
        <w:jc w:val="left"/>
        <w:textAlignment w:val="center"/>
        <w:rPr>
          <w:sz w:val="21"/>
        </w:rPr>
      </w:pPr>
      <w:r>
        <w:rPr>
          <w:sz w:val="21"/>
        </w:rPr>
        <w:t>②戴好头盔保平安，安全规则记心间</w:t>
      </w:r>
    </w:p>
    <w:p w14:paraId="6B2F6C65">
      <w:pPr>
        <w:shd w:val="clear" w:color="auto" w:fill="auto"/>
        <w:spacing w:line="360" w:lineRule="auto"/>
        <w:jc w:val="left"/>
        <w:textAlignment w:val="center"/>
        <w:rPr>
          <w:sz w:val="21"/>
        </w:rPr>
      </w:pPr>
      <w:r>
        <w:rPr>
          <w:sz w:val="21"/>
        </w:rPr>
        <w:t>③交通规则伴我行，自觉遵守保太平</w:t>
      </w:r>
      <w:r>
        <w:rPr>
          <w:rFonts w:ascii="Times New Roman" w:eastAsia="Times New Roman" w:hAnsi="Times New Roman" w:cs="Times New Roman"/>
          <w:kern w:val="0"/>
          <w:sz w:val="24"/>
          <w:szCs w:val="24"/>
        </w:rPr>
        <w:t>  </w:t>
      </w:r>
    </w:p>
    <w:p w14:paraId="3933A2E9">
      <w:pPr>
        <w:shd w:val="clear" w:color="auto" w:fill="auto"/>
        <w:spacing w:line="360" w:lineRule="auto"/>
        <w:jc w:val="left"/>
        <w:textAlignment w:val="center"/>
        <w:rPr>
          <w:sz w:val="21"/>
        </w:rPr>
      </w:pPr>
      <w:r>
        <w:rPr>
          <w:sz w:val="21"/>
        </w:rPr>
        <w:t>④交通规则要求多，限制行为真无趣</w:t>
      </w:r>
    </w:p>
    <w:p w14:paraId="16191B7E">
      <w:pPr>
        <w:shd w:val="clear" w:color="auto" w:fill="auto"/>
        <w:tabs>
          <w:tab w:val="left" w:pos="2078"/>
          <w:tab w:val="left" w:pos="4156"/>
          <w:tab w:val="left" w:pos="6234"/>
        </w:tabs>
        <w:spacing w:line="360" w:lineRule="auto"/>
        <w:ind w:left="300"/>
        <w:jc w:val="left"/>
        <w:textAlignment w:val="center"/>
        <w:rPr>
          <w:sz w:val="21"/>
        </w:rPr>
      </w:pPr>
      <w:r>
        <w:rPr>
          <w:sz w:val="21"/>
        </w:rPr>
        <w:t>A．①②</w:t>
      </w:r>
      <w:r>
        <w:rPr>
          <w:sz w:val="21"/>
        </w:rPr>
        <w:tab/>
      </w:r>
      <w:r>
        <w:rPr>
          <w:sz w:val="21"/>
        </w:rPr>
        <w:t>B．①④</w:t>
      </w:r>
      <w:r>
        <w:rPr>
          <w:sz w:val="21"/>
        </w:rPr>
        <w:tab/>
      </w:r>
      <w:r>
        <w:rPr>
          <w:sz w:val="21"/>
        </w:rPr>
        <w:t>C．②③</w:t>
      </w:r>
      <w:r>
        <w:rPr>
          <w:sz w:val="21"/>
        </w:rPr>
        <w:tab/>
      </w:r>
      <w:r>
        <w:rPr>
          <w:sz w:val="21"/>
        </w:rPr>
        <w:t>D．③④</w:t>
      </w:r>
    </w:p>
    <w:p w14:paraId="4BE6820C">
      <w:pPr>
        <w:shd w:val="clear" w:color="auto" w:fill="auto"/>
        <w:spacing w:line="360" w:lineRule="auto"/>
        <w:jc w:val="left"/>
        <w:textAlignment w:val="center"/>
        <w:rPr>
          <w:sz w:val="21"/>
        </w:rPr>
      </w:pPr>
      <w:r>
        <w:rPr>
          <w:sz w:val="21"/>
        </w:rPr>
        <w:t>8．观察下面漫画，对于伪装成饮料的新型毒品，青少年要（</w:t>
      </w:r>
      <w:r>
        <w:rPr>
          <w:rFonts w:ascii="Times New Roman" w:eastAsia="Times New Roman" w:hAnsi="Times New Roman" w:cs="Times New Roman"/>
          <w:kern w:val="0"/>
          <w:sz w:val="24"/>
          <w:szCs w:val="24"/>
        </w:rPr>
        <w:t>   </w:t>
      </w:r>
      <w:r>
        <w:rPr>
          <w:sz w:val="21"/>
        </w:rPr>
        <w:t>）</w:t>
      </w:r>
    </w:p>
    <w:p w14:paraId="1C24B7D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48050" cy="1781175"/>
            <wp:effectExtent l="0" t="0" r="6350" b="9525"/>
            <wp:docPr id="100007" name="图片 100007" descr="@@@c7e391a7-81ed-45aa-87fe-2bf5de76e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7e391a7-81ed-45aa-87fe-2bf5de76ea97"/>
                    <pic:cNvPicPr>
                      <a:picLocks noChangeAspect="1"/>
                    </pic:cNvPicPr>
                  </pic:nvPicPr>
                  <pic:blipFill>
                    <a:blip xmlns:r="http://schemas.openxmlformats.org/officeDocument/2006/relationships" r:embed="rId9"/>
                    <a:stretch>
                      <a:fillRect/>
                    </a:stretch>
                  </pic:blipFill>
                  <pic:spPr>
                    <a:xfrm>
                      <a:off x="0" y="0"/>
                      <a:ext cx="3448050" cy="1781175"/>
                    </a:xfrm>
                    <a:prstGeom prst="rect">
                      <a:avLst/>
                    </a:prstGeom>
                  </pic:spPr>
                </pic:pic>
              </a:graphicData>
            </a:graphic>
          </wp:inline>
        </w:drawing>
      </w:r>
    </w:p>
    <w:p w14:paraId="3195E2B3">
      <w:pPr>
        <w:shd w:val="clear" w:color="auto" w:fill="auto"/>
        <w:spacing w:line="360" w:lineRule="auto"/>
        <w:jc w:val="left"/>
        <w:textAlignment w:val="center"/>
        <w:rPr>
          <w:sz w:val="21"/>
        </w:rPr>
      </w:pPr>
      <w:r>
        <w:rPr>
          <w:sz w:val="21"/>
        </w:rPr>
        <w:t>①认清毒品危害，加强自我防范</w:t>
      </w:r>
      <w:r>
        <w:rPr>
          <w:rFonts w:ascii="Times New Roman" w:eastAsia="Times New Roman" w:hAnsi="Times New Roman" w:cs="Times New Roman"/>
          <w:kern w:val="0"/>
          <w:sz w:val="24"/>
          <w:szCs w:val="24"/>
        </w:rPr>
        <w:t>    </w:t>
      </w:r>
    </w:p>
    <w:p w14:paraId="59124A96">
      <w:pPr>
        <w:shd w:val="clear" w:color="auto" w:fill="auto"/>
        <w:spacing w:line="360" w:lineRule="auto"/>
        <w:jc w:val="left"/>
        <w:textAlignment w:val="center"/>
        <w:rPr>
          <w:sz w:val="21"/>
        </w:rPr>
      </w:pPr>
      <w:r>
        <w:rPr>
          <w:sz w:val="21"/>
        </w:rPr>
        <w:t>②避免人际交往，重视自我管理</w:t>
      </w:r>
    </w:p>
    <w:p w14:paraId="37DBC1C1">
      <w:pPr>
        <w:shd w:val="clear" w:color="auto" w:fill="auto"/>
        <w:spacing w:line="360" w:lineRule="auto"/>
        <w:jc w:val="left"/>
        <w:textAlignment w:val="center"/>
        <w:rPr>
          <w:sz w:val="21"/>
        </w:rPr>
      </w:pPr>
      <w:r>
        <w:rPr>
          <w:sz w:val="21"/>
        </w:rPr>
        <w:t>③拒绝不良诱惑，增强风险意识</w:t>
      </w:r>
      <w:r>
        <w:rPr>
          <w:rFonts w:ascii="Times New Roman" w:eastAsia="Times New Roman" w:hAnsi="Times New Roman" w:cs="Times New Roman"/>
          <w:kern w:val="0"/>
          <w:sz w:val="24"/>
          <w:szCs w:val="24"/>
        </w:rPr>
        <w:t>    </w:t>
      </w:r>
    </w:p>
    <w:p w14:paraId="16F5C1C3">
      <w:pPr>
        <w:shd w:val="clear" w:color="auto" w:fill="auto"/>
        <w:spacing w:line="360" w:lineRule="auto"/>
        <w:jc w:val="left"/>
        <w:textAlignment w:val="center"/>
        <w:rPr>
          <w:sz w:val="21"/>
        </w:rPr>
      </w:pPr>
      <w:r>
        <w:rPr>
          <w:sz w:val="21"/>
        </w:rPr>
        <w:t>④学习急救知识，提高逃生能力</w:t>
      </w:r>
    </w:p>
    <w:p w14:paraId="75DBA1F6">
      <w:pPr>
        <w:shd w:val="clear" w:color="auto" w:fill="auto"/>
        <w:tabs>
          <w:tab w:val="left" w:pos="2078"/>
          <w:tab w:val="left" w:pos="4156"/>
          <w:tab w:val="left" w:pos="6234"/>
        </w:tabs>
        <w:spacing w:line="360" w:lineRule="auto"/>
        <w:ind w:left="300"/>
        <w:jc w:val="left"/>
        <w:textAlignment w:val="center"/>
        <w:rPr>
          <w:sz w:val="21"/>
        </w:rPr>
      </w:pPr>
      <w:r>
        <w:rPr>
          <w:sz w:val="21"/>
        </w:rPr>
        <w:t>A．①②</w:t>
      </w:r>
      <w:r>
        <w:rPr>
          <w:sz w:val="21"/>
        </w:rPr>
        <w:tab/>
      </w:r>
      <w:r>
        <w:rPr>
          <w:sz w:val="21"/>
        </w:rPr>
        <w:t>B．①③</w:t>
      </w:r>
      <w:r>
        <w:rPr>
          <w:sz w:val="21"/>
        </w:rPr>
        <w:tab/>
      </w:r>
      <w:r>
        <w:rPr>
          <w:sz w:val="21"/>
        </w:rPr>
        <w:t>C．②④</w:t>
      </w:r>
      <w:r>
        <w:rPr>
          <w:sz w:val="21"/>
        </w:rPr>
        <w:tab/>
      </w:r>
      <w:r>
        <w:rPr>
          <w:sz w:val="21"/>
        </w:rPr>
        <w:t>D．③④</w:t>
      </w:r>
    </w:p>
    <w:p w14:paraId="5F7E7C58">
      <w:pPr>
        <w:shd w:val="clear" w:color="auto" w:fill="auto"/>
        <w:spacing w:line="360" w:lineRule="auto"/>
        <w:jc w:val="left"/>
        <w:textAlignment w:val="center"/>
        <w:rPr>
          <w:sz w:val="21"/>
        </w:rPr>
      </w:pPr>
      <w:r>
        <w:rPr>
          <w:sz w:val="21"/>
        </w:rPr>
        <w:t>9．某学校一名学生在课间跑操时发生心搏骤停，关键时刻，7名同学挺身而出，有的负责判断生命特征，进行心肺复苏；有的组织疏散围观人群，保持空气流通；有的飞奔去报告老师和校医，上演了一场“教科书式”急救。这启示我们在生活中（</w:t>
      </w:r>
      <w:r>
        <w:rPr>
          <w:rFonts w:ascii="Times New Roman" w:eastAsia="Times New Roman" w:hAnsi="Times New Roman" w:cs="Times New Roman"/>
          <w:kern w:val="0"/>
          <w:sz w:val="24"/>
          <w:szCs w:val="24"/>
        </w:rPr>
        <w:t>   </w:t>
      </w:r>
      <w:r>
        <w:rPr>
          <w:sz w:val="21"/>
        </w:rPr>
        <w:t>）</w:t>
      </w:r>
    </w:p>
    <w:p w14:paraId="5F602465">
      <w:pPr>
        <w:shd w:val="clear" w:color="auto" w:fill="auto"/>
        <w:spacing w:line="360" w:lineRule="auto"/>
        <w:jc w:val="left"/>
        <w:textAlignment w:val="center"/>
        <w:rPr>
          <w:sz w:val="21"/>
        </w:rPr>
      </w:pPr>
      <w:r>
        <w:rPr>
          <w:sz w:val="21"/>
        </w:rPr>
        <w:t>①要增强风险意识，提高避险和逃生能力</w:t>
      </w:r>
    </w:p>
    <w:p w14:paraId="2DF4F40F">
      <w:pPr>
        <w:shd w:val="clear" w:color="auto" w:fill="auto"/>
        <w:spacing w:line="360" w:lineRule="auto"/>
        <w:jc w:val="left"/>
        <w:textAlignment w:val="center"/>
        <w:rPr>
          <w:sz w:val="21"/>
        </w:rPr>
      </w:pPr>
      <w:r>
        <w:rPr>
          <w:sz w:val="21"/>
        </w:rPr>
        <w:t>②应学会见义智为，传递社会正能量</w:t>
      </w:r>
    </w:p>
    <w:p w14:paraId="59EBAAD4">
      <w:pPr>
        <w:shd w:val="clear" w:color="auto" w:fill="auto"/>
        <w:spacing w:line="360" w:lineRule="auto"/>
        <w:jc w:val="left"/>
        <w:textAlignment w:val="center"/>
        <w:rPr>
          <w:sz w:val="21"/>
        </w:rPr>
      </w:pPr>
      <w:r>
        <w:rPr>
          <w:sz w:val="21"/>
        </w:rPr>
        <w:t>③要掌握基本的急救方法，主动救人救急</w:t>
      </w:r>
    </w:p>
    <w:p w14:paraId="76FA30D3">
      <w:pPr>
        <w:shd w:val="clear" w:color="auto" w:fill="auto"/>
        <w:spacing w:line="360" w:lineRule="auto"/>
        <w:jc w:val="left"/>
        <w:textAlignment w:val="center"/>
        <w:rPr>
          <w:sz w:val="21"/>
        </w:rPr>
      </w:pPr>
      <w:r>
        <w:rPr>
          <w:sz w:val="21"/>
        </w:rPr>
        <w:t>④守护生命，首先要养护自己的精神</w:t>
      </w:r>
    </w:p>
    <w:p w14:paraId="73A1D9F2">
      <w:pPr>
        <w:shd w:val="clear" w:color="auto" w:fill="auto"/>
        <w:tabs>
          <w:tab w:val="left" w:pos="2078"/>
          <w:tab w:val="left" w:pos="4156"/>
          <w:tab w:val="left" w:pos="6234"/>
        </w:tabs>
        <w:spacing w:line="360" w:lineRule="auto"/>
        <w:ind w:left="300"/>
        <w:jc w:val="left"/>
        <w:textAlignment w:val="center"/>
        <w:rPr>
          <w:sz w:val="21"/>
        </w:rPr>
      </w:pPr>
      <w:r>
        <w:rPr>
          <w:sz w:val="21"/>
        </w:rPr>
        <w:t>A．①③</w:t>
      </w:r>
      <w:r>
        <w:rPr>
          <w:sz w:val="21"/>
        </w:rPr>
        <w:tab/>
      </w:r>
      <w:r>
        <w:rPr>
          <w:sz w:val="21"/>
        </w:rPr>
        <w:t>B．①④</w:t>
      </w:r>
      <w:r>
        <w:rPr>
          <w:sz w:val="21"/>
        </w:rPr>
        <w:tab/>
      </w:r>
      <w:r>
        <w:rPr>
          <w:sz w:val="21"/>
        </w:rPr>
        <w:t>C．②③</w:t>
      </w:r>
      <w:r>
        <w:rPr>
          <w:sz w:val="21"/>
        </w:rPr>
        <w:tab/>
      </w:r>
      <w:r>
        <w:rPr>
          <w:sz w:val="21"/>
        </w:rPr>
        <w:t>D．②④</w:t>
      </w:r>
    </w:p>
    <w:p w14:paraId="0204859C">
      <w:pPr>
        <w:shd w:val="clear" w:color="auto" w:fill="auto"/>
        <w:spacing w:line="360" w:lineRule="auto"/>
        <w:jc w:val="left"/>
        <w:textAlignment w:val="center"/>
        <w:rPr>
          <w:sz w:val="21"/>
        </w:rPr>
      </w:pPr>
      <w:r>
        <w:rPr>
          <w:sz w:val="21"/>
        </w:rPr>
        <w:t>10．以下为发生在某小区的一个场景。</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547"/>
      </w:tblGrid>
      <w:tr w14:paraId="18CA7850">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9AC0C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86100" cy="1438275"/>
                  <wp:effectExtent l="0" t="0" r="0" b="9525"/>
                  <wp:docPr id="100009" name="图片 100009" descr="@@@47997e1229f74f98981c0806fc459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7997e1229f74f98981c0806fc459db0"/>
                          <pic:cNvPicPr>
                            <a:picLocks noChangeAspect="1"/>
                          </pic:cNvPicPr>
                        </pic:nvPicPr>
                        <pic:blipFill>
                          <a:blip xmlns:r="http://schemas.openxmlformats.org/officeDocument/2006/relationships" r:embed="rId10"/>
                          <a:stretch>
                            <a:fillRect/>
                          </a:stretch>
                        </pic:blipFill>
                        <pic:spPr>
                          <a:xfrm>
                            <a:off x="0" y="0"/>
                            <a:ext cx="3086100" cy="1438275"/>
                          </a:xfrm>
                          <a:prstGeom prst="rect">
                            <a:avLst/>
                          </a:prstGeom>
                        </pic:spPr>
                      </pic:pic>
                    </a:graphicData>
                  </a:graphic>
                </wp:inline>
              </w:drawing>
            </w:r>
          </w:p>
        </w:tc>
      </w:tr>
      <w:tr w14:paraId="0105E4A8">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6AD639">
            <w:pPr>
              <w:shd w:val="clear" w:color="auto" w:fill="auto"/>
              <w:spacing w:line="360" w:lineRule="auto"/>
              <w:jc w:val="left"/>
              <w:textAlignment w:val="center"/>
              <w:rPr>
                <w:sz w:val="21"/>
              </w:rPr>
            </w:pPr>
            <w:r>
              <w:rPr>
                <w:sz w:val="21"/>
              </w:rPr>
              <w:t>“安全提示”</w:t>
            </w:r>
          </w:p>
          <w:p w14:paraId="292EF735">
            <w:pPr>
              <w:shd w:val="clear" w:color="auto" w:fill="auto"/>
              <w:spacing w:line="360" w:lineRule="auto"/>
              <w:jc w:val="left"/>
              <w:textAlignment w:val="center"/>
              <w:rPr>
                <w:sz w:val="21"/>
              </w:rPr>
            </w:pPr>
            <w:r>
              <w:rPr>
                <w:sz w:val="21"/>
              </w:rPr>
              <w:t>电动自行车起火后燃烧速度很快并伴有爆炸发生，还会产生大量有毒气体。实验数据显示，电动自行车燃烧过程中产生的毒烟在100秒左右就足以使人窒息死亡。</w:t>
            </w:r>
          </w:p>
        </w:tc>
      </w:tr>
    </w:tbl>
    <w:p w14:paraId="72499259">
      <w:pPr>
        <w:shd w:val="clear" w:color="auto" w:fill="auto"/>
        <w:spacing w:line="360" w:lineRule="auto"/>
        <w:jc w:val="left"/>
        <w:textAlignment w:val="center"/>
        <w:rPr>
          <w:sz w:val="21"/>
        </w:rPr>
      </w:pPr>
      <w:r>
        <w:rPr>
          <w:sz w:val="21"/>
        </w:rPr>
        <w:t>下列对小王与小马的言行的点评中，正确的有（</w:t>
      </w:r>
      <w:r>
        <w:rPr>
          <w:rFonts w:ascii="Times New Roman" w:eastAsia="Times New Roman" w:hAnsi="Times New Roman" w:cs="Times New Roman"/>
          <w:kern w:val="0"/>
          <w:sz w:val="24"/>
          <w:szCs w:val="24"/>
        </w:rPr>
        <w:t>   </w:t>
      </w:r>
      <w:r>
        <w:rPr>
          <w:sz w:val="21"/>
        </w:rPr>
        <w:t>）</w:t>
      </w:r>
    </w:p>
    <w:p w14:paraId="77555629">
      <w:pPr>
        <w:shd w:val="clear" w:color="auto" w:fill="auto"/>
        <w:spacing w:line="360" w:lineRule="auto"/>
        <w:jc w:val="left"/>
        <w:textAlignment w:val="center"/>
        <w:rPr>
          <w:sz w:val="21"/>
        </w:rPr>
      </w:pPr>
      <w:r>
        <w:rPr>
          <w:sz w:val="21"/>
        </w:rPr>
        <w:t>①小王具有较强的风险意识</w:t>
      </w:r>
      <w:r>
        <w:rPr>
          <w:rFonts w:ascii="Times New Roman" w:eastAsia="Times New Roman" w:hAnsi="Times New Roman" w:cs="Times New Roman"/>
          <w:kern w:val="0"/>
          <w:sz w:val="24"/>
          <w:szCs w:val="24"/>
        </w:rPr>
        <w:t>    </w:t>
      </w:r>
    </w:p>
    <w:p w14:paraId="3F1E6022">
      <w:pPr>
        <w:shd w:val="clear" w:color="auto" w:fill="auto"/>
        <w:spacing w:line="360" w:lineRule="auto"/>
        <w:jc w:val="left"/>
        <w:textAlignment w:val="center"/>
        <w:rPr>
          <w:sz w:val="21"/>
        </w:rPr>
      </w:pPr>
      <w:r>
        <w:rPr>
          <w:sz w:val="21"/>
        </w:rPr>
        <w:t>②小马对自身行为作出了恰当的评估</w:t>
      </w:r>
      <w:r>
        <w:rPr>
          <w:rFonts w:ascii="Times New Roman" w:eastAsia="Times New Roman" w:hAnsi="Times New Roman" w:cs="Times New Roman"/>
          <w:kern w:val="0"/>
          <w:sz w:val="24"/>
          <w:szCs w:val="24"/>
        </w:rPr>
        <w:t>    </w:t>
      </w:r>
    </w:p>
    <w:p w14:paraId="28D07716">
      <w:pPr>
        <w:shd w:val="clear" w:color="auto" w:fill="auto"/>
        <w:spacing w:line="360" w:lineRule="auto"/>
        <w:jc w:val="left"/>
        <w:textAlignment w:val="center"/>
        <w:rPr>
          <w:sz w:val="21"/>
        </w:rPr>
      </w:pPr>
      <w:r>
        <w:rPr>
          <w:sz w:val="21"/>
        </w:rPr>
        <w:t>③小王能够对潜在的危险作出科学判断</w:t>
      </w:r>
      <w:r>
        <w:rPr>
          <w:rFonts w:ascii="Times New Roman" w:eastAsia="Times New Roman" w:hAnsi="Times New Roman" w:cs="Times New Roman"/>
          <w:kern w:val="0"/>
          <w:sz w:val="24"/>
          <w:szCs w:val="24"/>
        </w:rPr>
        <w:t>    </w:t>
      </w:r>
    </w:p>
    <w:p w14:paraId="56A73BE2">
      <w:pPr>
        <w:shd w:val="clear" w:color="auto" w:fill="auto"/>
        <w:spacing w:line="360" w:lineRule="auto"/>
        <w:jc w:val="left"/>
        <w:textAlignment w:val="center"/>
        <w:rPr>
          <w:sz w:val="21"/>
        </w:rPr>
      </w:pPr>
      <w:r>
        <w:rPr>
          <w:sz w:val="21"/>
        </w:rPr>
        <w:t>④小马没有自觉遵守规则</w:t>
      </w:r>
    </w:p>
    <w:p w14:paraId="14BFE34D">
      <w:pPr>
        <w:shd w:val="clear" w:color="auto" w:fill="auto"/>
        <w:tabs>
          <w:tab w:val="left" w:pos="2078"/>
          <w:tab w:val="left" w:pos="4156"/>
          <w:tab w:val="left" w:pos="6234"/>
        </w:tabs>
        <w:spacing w:line="360" w:lineRule="auto"/>
        <w:ind w:left="380"/>
        <w:jc w:val="left"/>
        <w:textAlignment w:val="center"/>
        <w:rPr>
          <w:sz w:val="21"/>
        </w:rPr>
      </w:pPr>
      <w:r>
        <w:rPr>
          <w:sz w:val="21"/>
        </w:rPr>
        <w:t>A．①②③</w:t>
      </w:r>
      <w:r>
        <w:rPr>
          <w:sz w:val="21"/>
        </w:rPr>
        <w:tab/>
      </w:r>
      <w:r>
        <w:rPr>
          <w:sz w:val="21"/>
        </w:rPr>
        <w:t>B．①②④</w:t>
      </w:r>
      <w:r>
        <w:rPr>
          <w:sz w:val="21"/>
        </w:rPr>
        <w:tab/>
      </w:r>
      <w:r>
        <w:rPr>
          <w:sz w:val="21"/>
        </w:rPr>
        <w:t>C．①③④</w:t>
      </w:r>
      <w:r>
        <w:rPr>
          <w:sz w:val="21"/>
        </w:rPr>
        <w:tab/>
      </w:r>
      <w:r>
        <w:rPr>
          <w:sz w:val="21"/>
        </w:rPr>
        <w:t>D．②③④</w:t>
      </w:r>
    </w:p>
    <w:p w14:paraId="2C9D2BBB">
      <w:pPr>
        <w:shd w:val="clear" w:color="auto" w:fill="auto"/>
        <w:spacing w:line="360" w:lineRule="auto"/>
        <w:jc w:val="left"/>
        <w:textAlignment w:val="center"/>
        <w:rPr>
          <w:sz w:val="21"/>
        </w:rPr>
      </w:pPr>
      <w:r>
        <w:rPr>
          <w:sz w:val="21"/>
        </w:rPr>
        <w:t>11．2024年7月25日是第四个世界预防溺水日。据报道，我国每年约有5.9万人死于溺水，其中未成年人占了95%以上。近年来，溺水成为我国儿童意外伤害致死事故的“头号杀手”，这警示未成年人（</w:t>
      </w:r>
      <w:r>
        <w:rPr>
          <w:rFonts w:ascii="Times New Roman" w:eastAsia="Times New Roman" w:hAnsi="Times New Roman" w:cs="Times New Roman"/>
          <w:kern w:val="0"/>
          <w:sz w:val="24"/>
          <w:szCs w:val="24"/>
        </w:rPr>
        <w:t>   </w:t>
      </w:r>
      <w:r>
        <w:rPr>
          <w:sz w:val="21"/>
        </w:rPr>
        <w:t>）</w:t>
      </w:r>
    </w:p>
    <w:p w14:paraId="587D9A54">
      <w:pPr>
        <w:shd w:val="clear" w:color="auto" w:fill="auto"/>
        <w:spacing w:line="360" w:lineRule="auto"/>
        <w:jc w:val="left"/>
        <w:textAlignment w:val="center"/>
        <w:rPr>
          <w:sz w:val="21"/>
        </w:rPr>
      </w:pPr>
      <w:r>
        <w:rPr>
          <w:sz w:val="21"/>
        </w:rPr>
        <w:t>①要牢固树立安全意识，警惕意外伤害</w:t>
      </w:r>
    </w:p>
    <w:p w14:paraId="7158D3E6">
      <w:pPr>
        <w:shd w:val="clear" w:color="auto" w:fill="auto"/>
        <w:spacing w:line="360" w:lineRule="auto"/>
        <w:jc w:val="left"/>
        <w:textAlignment w:val="center"/>
        <w:rPr>
          <w:sz w:val="21"/>
        </w:rPr>
      </w:pPr>
      <w:r>
        <w:rPr>
          <w:sz w:val="21"/>
        </w:rPr>
        <w:t>②提高自己的游泳技术，再也不怕溺水</w:t>
      </w:r>
    </w:p>
    <w:p w14:paraId="18E13F11">
      <w:pPr>
        <w:shd w:val="clear" w:color="auto" w:fill="auto"/>
        <w:spacing w:line="360" w:lineRule="auto"/>
        <w:jc w:val="left"/>
        <w:textAlignment w:val="center"/>
        <w:rPr>
          <w:sz w:val="21"/>
        </w:rPr>
      </w:pPr>
      <w:r>
        <w:rPr>
          <w:sz w:val="21"/>
        </w:rPr>
        <w:t>③珍爱自己和他人生命，远离游泳运动</w:t>
      </w:r>
    </w:p>
    <w:p w14:paraId="4FA40CCE">
      <w:pPr>
        <w:shd w:val="clear" w:color="auto" w:fill="auto"/>
        <w:spacing w:line="360" w:lineRule="auto"/>
        <w:jc w:val="left"/>
        <w:textAlignment w:val="center"/>
        <w:rPr>
          <w:sz w:val="21"/>
        </w:rPr>
      </w:pPr>
      <w:r>
        <w:rPr>
          <w:sz w:val="21"/>
        </w:rPr>
        <w:t>④增强风险意识，远离危险区域</w:t>
      </w:r>
    </w:p>
    <w:p w14:paraId="2E8FB65A">
      <w:pPr>
        <w:shd w:val="clear" w:color="auto" w:fill="auto"/>
        <w:tabs>
          <w:tab w:val="left" w:pos="2078"/>
          <w:tab w:val="left" w:pos="4156"/>
          <w:tab w:val="left" w:pos="6234"/>
        </w:tabs>
        <w:spacing w:line="360" w:lineRule="auto"/>
        <w:ind w:left="380"/>
        <w:jc w:val="left"/>
        <w:textAlignment w:val="center"/>
        <w:rPr>
          <w:sz w:val="21"/>
        </w:rPr>
      </w:pPr>
      <w:r>
        <w:rPr>
          <w:sz w:val="21"/>
        </w:rPr>
        <w:t>A．①②</w:t>
      </w:r>
      <w:r>
        <w:rPr>
          <w:sz w:val="21"/>
        </w:rPr>
        <w:tab/>
      </w:r>
      <w:r>
        <w:rPr>
          <w:sz w:val="21"/>
        </w:rPr>
        <w:t>B．①③</w:t>
      </w:r>
      <w:r>
        <w:rPr>
          <w:sz w:val="21"/>
        </w:rPr>
        <w:tab/>
      </w:r>
      <w:r>
        <w:rPr>
          <w:sz w:val="21"/>
        </w:rPr>
        <w:t>C．①④</w:t>
      </w:r>
      <w:r>
        <w:rPr>
          <w:sz w:val="21"/>
        </w:rPr>
        <w:tab/>
      </w:r>
      <w:r>
        <w:rPr>
          <w:sz w:val="21"/>
        </w:rPr>
        <w:t>D．②③</w:t>
      </w:r>
    </w:p>
    <w:p w14:paraId="3C2CEA89">
      <w:pPr>
        <w:shd w:val="clear" w:color="auto" w:fill="auto"/>
        <w:spacing w:line="360" w:lineRule="auto"/>
        <w:jc w:val="left"/>
        <w:textAlignment w:val="center"/>
        <w:rPr>
          <w:sz w:val="21"/>
        </w:rPr>
      </w:pPr>
      <w:r>
        <w:rPr>
          <w:sz w:val="21"/>
        </w:rPr>
        <w:t>12．小阳在期中考试中发挥失常，他难过地说：“我太失败了，以后肯定考不好了。”这说明他 （</w:t>
      </w:r>
      <w:r>
        <w:rPr>
          <w:rFonts w:ascii="Times New Roman" w:eastAsia="Times New Roman" w:hAnsi="Times New Roman" w:cs="Times New Roman"/>
          <w:kern w:val="0"/>
          <w:sz w:val="24"/>
          <w:szCs w:val="24"/>
        </w:rPr>
        <w:t>   </w:t>
      </w:r>
      <w:r>
        <w:rPr>
          <w:sz w:val="21"/>
        </w:rPr>
        <w:t>）</w:t>
      </w:r>
    </w:p>
    <w:p w14:paraId="0763D0CC">
      <w:pPr>
        <w:shd w:val="clear" w:color="auto" w:fill="auto"/>
        <w:spacing w:line="360" w:lineRule="auto"/>
        <w:ind w:left="380"/>
        <w:jc w:val="left"/>
        <w:textAlignment w:val="center"/>
        <w:rPr>
          <w:sz w:val="21"/>
        </w:rPr>
      </w:pPr>
      <w:r>
        <w:rPr>
          <w:sz w:val="21"/>
        </w:rPr>
        <w:t>A．能正确面对学习中的挫折</w:t>
      </w:r>
    </w:p>
    <w:p w14:paraId="26D36159">
      <w:pPr>
        <w:shd w:val="clear" w:color="auto" w:fill="auto"/>
        <w:spacing w:line="360" w:lineRule="auto"/>
        <w:ind w:left="380"/>
        <w:jc w:val="left"/>
        <w:textAlignment w:val="center"/>
        <w:rPr>
          <w:sz w:val="21"/>
        </w:rPr>
      </w:pPr>
      <w:r>
        <w:rPr>
          <w:sz w:val="21"/>
        </w:rPr>
        <w:t>B．缺乏面对困难的勇气</w:t>
      </w:r>
    </w:p>
    <w:p w14:paraId="0D37D3A9">
      <w:pPr>
        <w:shd w:val="clear" w:color="auto" w:fill="auto"/>
        <w:spacing w:line="360" w:lineRule="auto"/>
        <w:ind w:left="380"/>
        <w:jc w:val="left"/>
        <w:textAlignment w:val="center"/>
        <w:rPr>
          <w:sz w:val="21"/>
        </w:rPr>
      </w:pPr>
      <w:r>
        <w:rPr>
          <w:sz w:val="21"/>
        </w:rPr>
        <w:t>C．没有合理安排学习时间</w:t>
      </w:r>
    </w:p>
    <w:p w14:paraId="3832D05D">
      <w:pPr>
        <w:shd w:val="clear" w:color="auto" w:fill="auto"/>
        <w:spacing w:line="360" w:lineRule="auto"/>
        <w:ind w:left="380"/>
        <w:jc w:val="left"/>
        <w:textAlignment w:val="center"/>
        <w:rPr>
          <w:sz w:val="21"/>
        </w:rPr>
      </w:pPr>
      <w:r>
        <w:rPr>
          <w:sz w:val="21"/>
        </w:rPr>
        <w:t>D．学习方法不够科学</w:t>
      </w:r>
    </w:p>
    <w:p w14:paraId="54ECB2ED">
      <w:pPr>
        <w:shd w:val="clear" w:color="auto" w:fill="auto"/>
        <w:spacing w:line="360" w:lineRule="auto"/>
        <w:jc w:val="left"/>
        <w:textAlignment w:val="center"/>
        <w:rPr>
          <w:sz w:val="21"/>
        </w:rPr>
      </w:pPr>
      <w:r>
        <w:rPr>
          <w:sz w:val="21"/>
        </w:rPr>
        <w:t>13．我们守护生命，既要爱护身体，又要养护精神。下列选项体现充盈精神世界的有（</w:t>
      </w:r>
      <w:r>
        <w:rPr>
          <w:rFonts w:ascii="Times New Roman" w:eastAsia="Times New Roman" w:hAnsi="Times New Roman" w:cs="Times New Roman"/>
          <w:kern w:val="0"/>
          <w:sz w:val="24"/>
          <w:szCs w:val="24"/>
        </w:rPr>
        <w:t>   </w:t>
      </w:r>
      <w:r>
        <w:rPr>
          <w:sz w:val="21"/>
        </w:rPr>
        <w:t>）</w:t>
      </w:r>
    </w:p>
    <w:p w14:paraId="24582115">
      <w:pPr>
        <w:shd w:val="clear" w:color="auto" w:fill="auto"/>
        <w:spacing w:line="360" w:lineRule="auto"/>
        <w:jc w:val="left"/>
        <w:textAlignment w:val="center"/>
        <w:rPr>
          <w:sz w:val="21"/>
        </w:rPr>
      </w:pPr>
      <w:r>
        <w:rPr>
          <w:sz w:val="21"/>
        </w:rPr>
        <w:t>①青春期注意规律作息，适当的锻炼</w:t>
      </w:r>
    </w:p>
    <w:p w14:paraId="7E8776E4">
      <w:pPr>
        <w:shd w:val="clear" w:color="auto" w:fill="auto"/>
        <w:spacing w:line="360" w:lineRule="auto"/>
        <w:jc w:val="left"/>
        <w:textAlignment w:val="center"/>
        <w:rPr>
          <w:sz w:val="21"/>
        </w:rPr>
      </w:pPr>
      <w:r>
        <w:rPr>
          <w:sz w:val="21"/>
        </w:rPr>
        <w:t>②学校组织一起收看“天宫课堂”</w:t>
      </w:r>
    </w:p>
    <w:p w14:paraId="7F4857E8">
      <w:pPr>
        <w:shd w:val="clear" w:color="auto" w:fill="auto"/>
        <w:spacing w:line="360" w:lineRule="auto"/>
        <w:jc w:val="left"/>
        <w:textAlignment w:val="center"/>
        <w:rPr>
          <w:sz w:val="21"/>
        </w:rPr>
      </w:pPr>
      <w:r>
        <w:rPr>
          <w:sz w:val="21"/>
        </w:rPr>
        <w:t>③参加逃生演练，掌握自救自护技能</w:t>
      </w:r>
    </w:p>
    <w:p w14:paraId="7CD86147">
      <w:pPr>
        <w:shd w:val="clear" w:color="auto" w:fill="auto"/>
        <w:spacing w:line="360" w:lineRule="auto"/>
        <w:jc w:val="left"/>
        <w:textAlignment w:val="center"/>
        <w:rPr>
          <w:sz w:val="21"/>
        </w:rPr>
      </w:pPr>
      <w:r>
        <w:rPr>
          <w:sz w:val="21"/>
        </w:rPr>
        <w:t>④参加“书香辽宁阅读”活动</w:t>
      </w:r>
    </w:p>
    <w:p w14:paraId="085FD301">
      <w:pPr>
        <w:shd w:val="clear" w:color="auto" w:fill="auto"/>
        <w:tabs>
          <w:tab w:val="left" w:pos="2078"/>
          <w:tab w:val="left" w:pos="4156"/>
          <w:tab w:val="left" w:pos="6234"/>
        </w:tabs>
        <w:spacing w:line="360" w:lineRule="auto"/>
        <w:ind w:left="380"/>
        <w:jc w:val="left"/>
        <w:textAlignment w:val="center"/>
        <w:rPr>
          <w:sz w:val="21"/>
        </w:rPr>
      </w:pPr>
      <w:r>
        <w:rPr>
          <w:sz w:val="21"/>
        </w:rPr>
        <w:t>A．①②</w:t>
      </w:r>
      <w:r>
        <w:rPr>
          <w:sz w:val="21"/>
        </w:rPr>
        <w:tab/>
      </w:r>
      <w:r>
        <w:rPr>
          <w:sz w:val="21"/>
        </w:rPr>
        <w:t>B．①③</w:t>
      </w:r>
      <w:r>
        <w:rPr>
          <w:sz w:val="21"/>
        </w:rPr>
        <w:tab/>
      </w:r>
      <w:r>
        <w:rPr>
          <w:sz w:val="21"/>
        </w:rPr>
        <w:t>C．②④</w:t>
      </w:r>
      <w:r>
        <w:rPr>
          <w:sz w:val="21"/>
        </w:rPr>
        <w:tab/>
      </w:r>
      <w:r>
        <w:rPr>
          <w:sz w:val="21"/>
        </w:rPr>
        <w:t>D．③④</w:t>
      </w:r>
    </w:p>
    <w:p w14:paraId="67EFC785">
      <w:pPr>
        <w:shd w:val="clear" w:color="auto" w:fill="auto"/>
        <w:spacing w:line="360" w:lineRule="auto"/>
        <w:jc w:val="left"/>
        <w:textAlignment w:val="center"/>
        <w:rPr>
          <w:sz w:val="21"/>
        </w:rPr>
      </w:pPr>
      <w:r>
        <w:rPr>
          <w:sz w:val="21"/>
        </w:rPr>
        <w:t>14．部分医美机构在宣传时大肆贩卖“容貌焦虑”，引诱年轻人盲目消费。爱美之心人皆有之，对于青少年而言，下列追求美的方式正确的是（</w:t>
      </w:r>
      <w:r>
        <w:rPr>
          <w:rFonts w:ascii="Times New Roman" w:eastAsia="Times New Roman" w:hAnsi="Times New Roman" w:cs="Times New Roman"/>
          <w:kern w:val="0"/>
          <w:sz w:val="24"/>
          <w:szCs w:val="24"/>
        </w:rPr>
        <w:t>   </w:t>
      </w:r>
      <w:r>
        <w:rPr>
          <w:sz w:val="21"/>
        </w:rPr>
        <w:t>）</w:t>
      </w:r>
    </w:p>
    <w:p w14:paraId="756E2457">
      <w:pPr>
        <w:shd w:val="clear" w:color="auto" w:fill="auto"/>
        <w:spacing w:line="360" w:lineRule="auto"/>
        <w:ind w:left="380"/>
        <w:jc w:val="left"/>
        <w:textAlignment w:val="center"/>
        <w:rPr>
          <w:sz w:val="21"/>
        </w:rPr>
      </w:pPr>
      <w:r>
        <w:rPr>
          <w:sz w:val="21"/>
        </w:rPr>
        <w:t>A．美甲、染发、种睫毛，追求精致美</w:t>
      </w:r>
    </w:p>
    <w:p w14:paraId="426F53CA">
      <w:pPr>
        <w:shd w:val="clear" w:color="auto" w:fill="auto"/>
        <w:spacing w:line="360" w:lineRule="auto"/>
        <w:ind w:left="380"/>
        <w:jc w:val="left"/>
        <w:textAlignment w:val="center"/>
        <w:rPr>
          <w:sz w:val="21"/>
        </w:rPr>
      </w:pPr>
      <w:r>
        <w:rPr>
          <w:sz w:val="21"/>
        </w:rPr>
        <w:t>B．为减肥每天只吃一餐，服用减肥药</w:t>
      </w:r>
    </w:p>
    <w:p w14:paraId="49FF4687">
      <w:pPr>
        <w:shd w:val="clear" w:color="auto" w:fill="auto"/>
        <w:spacing w:line="360" w:lineRule="auto"/>
        <w:ind w:left="380"/>
        <w:jc w:val="left"/>
        <w:textAlignment w:val="center"/>
        <w:rPr>
          <w:sz w:val="21"/>
        </w:rPr>
      </w:pPr>
      <w:r>
        <w:rPr>
          <w:sz w:val="21"/>
        </w:rPr>
        <w:t>C．去医美机构咨询，攒钱做医美项目</w:t>
      </w:r>
    </w:p>
    <w:p w14:paraId="73147102">
      <w:pPr>
        <w:shd w:val="clear" w:color="auto" w:fill="auto"/>
        <w:spacing w:line="360" w:lineRule="auto"/>
        <w:ind w:left="380"/>
        <w:jc w:val="left"/>
        <w:textAlignment w:val="center"/>
        <w:rPr>
          <w:sz w:val="21"/>
        </w:rPr>
      </w:pPr>
      <w:r>
        <w:rPr>
          <w:sz w:val="21"/>
        </w:rPr>
        <w:t>D．认真学习、广泛阅读，提高自身文化修养</w:t>
      </w:r>
    </w:p>
    <w:p w14:paraId="21F3BD64">
      <w:pPr>
        <w:shd w:val="clear" w:color="auto" w:fill="auto"/>
        <w:spacing w:line="360" w:lineRule="auto"/>
        <w:jc w:val="left"/>
        <w:textAlignment w:val="center"/>
        <w:rPr>
          <w:sz w:val="21"/>
        </w:rPr>
      </w:pPr>
      <w:r>
        <w:rPr>
          <w:sz w:val="21"/>
        </w:rPr>
        <w:t>15．江苏省教育厅下发的《关于印发江苏省儿童青少年近视防控工作责任清单（试行）的通知》指出：任课教师要按时下课、不拖堂；班主任要督促学生课间10分钟走出教室；学生要养成良好的用眼卫生习惯，掌握正确的读写姿势……对于初中生来说，此清单旨在引导我们（</w:t>
      </w:r>
      <w:r>
        <w:rPr>
          <w:rFonts w:ascii="Times New Roman" w:eastAsia="Times New Roman" w:hAnsi="Times New Roman" w:cs="Times New Roman"/>
          <w:kern w:val="0"/>
          <w:sz w:val="24"/>
          <w:szCs w:val="24"/>
        </w:rPr>
        <w:t>   </w:t>
      </w:r>
      <w:r>
        <w:rPr>
          <w:sz w:val="21"/>
        </w:rPr>
        <w:t>）</w:t>
      </w:r>
    </w:p>
    <w:p w14:paraId="4F6C4C1B">
      <w:pPr>
        <w:shd w:val="clear" w:color="auto" w:fill="auto"/>
        <w:spacing w:line="360" w:lineRule="auto"/>
        <w:ind w:left="380"/>
        <w:jc w:val="left"/>
        <w:textAlignment w:val="center"/>
        <w:rPr>
          <w:sz w:val="21"/>
        </w:rPr>
      </w:pPr>
      <w:r>
        <w:rPr>
          <w:sz w:val="21"/>
        </w:rPr>
        <w:t>A．预防近视，远离一切电子产品</w:t>
      </w:r>
    </w:p>
    <w:p w14:paraId="442EF9A0">
      <w:pPr>
        <w:shd w:val="clear" w:color="auto" w:fill="auto"/>
        <w:spacing w:line="360" w:lineRule="auto"/>
        <w:ind w:left="380"/>
        <w:jc w:val="left"/>
        <w:textAlignment w:val="center"/>
        <w:rPr>
          <w:sz w:val="21"/>
        </w:rPr>
      </w:pPr>
      <w:r>
        <w:rPr>
          <w:sz w:val="21"/>
        </w:rPr>
        <w:t>B．注意安全，掌握科学自救方法</w:t>
      </w:r>
    </w:p>
    <w:p w14:paraId="00B80809">
      <w:pPr>
        <w:shd w:val="clear" w:color="auto" w:fill="auto"/>
        <w:spacing w:line="360" w:lineRule="auto"/>
        <w:ind w:left="380"/>
        <w:jc w:val="left"/>
        <w:textAlignment w:val="center"/>
        <w:rPr>
          <w:sz w:val="21"/>
        </w:rPr>
      </w:pPr>
      <w:r>
        <w:rPr>
          <w:sz w:val="21"/>
        </w:rPr>
        <w:t>C．滋养心灵，丰富自身精神世界</w:t>
      </w:r>
    </w:p>
    <w:p w14:paraId="51A9DA69">
      <w:pPr>
        <w:shd w:val="clear" w:color="auto" w:fill="auto"/>
        <w:spacing w:line="360" w:lineRule="auto"/>
        <w:ind w:left="380"/>
        <w:jc w:val="left"/>
        <w:textAlignment w:val="center"/>
        <w:rPr>
          <w:sz w:val="21"/>
        </w:rPr>
      </w:pPr>
      <w:r>
        <w:rPr>
          <w:sz w:val="21"/>
        </w:rPr>
        <w:t>D．爱护身体，养成健康生活方式</w:t>
      </w:r>
    </w:p>
    <w:p w14:paraId="0ACA4902">
      <w:pPr>
        <w:jc w:val="center"/>
        <w:textAlignment w:val="center"/>
        <w:rPr>
          <w:rFonts w:ascii="黑体" w:eastAsia="黑体" w:hAnsi="黑体" w:cs="黑体"/>
          <w:b/>
          <w:i w:val="0"/>
          <w:color w:val="000000"/>
          <w:sz w:val="30"/>
        </w:rPr>
      </w:pPr>
    </w:p>
    <w:p w14:paraId="07F2AB58">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二、分析说明题</w:t>
      </w:r>
    </w:p>
    <w:p w14:paraId="6AF40D29">
      <w:pPr>
        <w:shd w:val="clear" w:color="auto" w:fill="auto"/>
        <w:spacing w:line="360" w:lineRule="auto"/>
        <w:jc w:val="left"/>
        <w:textAlignment w:val="center"/>
        <w:rPr>
          <w:sz w:val="21"/>
        </w:rPr>
      </w:pPr>
      <w:r>
        <w:rPr>
          <w:sz w:val="21"/>
        </w:rPr>
        <w:t>16．阅读材料，完成下列要求。</w:t>
      </w:r>
    </w:p>
    <w:p w14:paraId="42DAD377">
      <w:pPr>
        <w:shd w:val="clear" w:color="auto" w:fill="auto"/>
        <w:spacing w:line="360" w:lineRule="auto"/>
        <w:ind w:firstLine="560"/>
        <w:jc w:val="left"/>
        <w:textAlignment w:val="center"/>
        <w:rPr>
          <w:sz w:val="21"/>
        </w:rPr>
      </w:pPr>
      <w:r>
        <w:rPr>
          <w:rFonts w:ascii="楷体" w:eastAsia="楷体" w:hAnsi="楷体" w:cs="楷体"/>
          <w:sz w:val="21"/>
        </w:rPr>
        <w:t>2025年2月8日11时50分左右，一场突如其来的灾难（山体滑坡）打破了四川省宜宾市筠连县沐爱镇金坪村的宁静。灾情就是命令！消息一经传出，全国各地的救援力量迅速响应，他们分批次、马不停蹄地奔赴救灾现场，每一秒都无比珍贵。灾情发生后，救援现场不仅聚集了应急救援、消防、公安、交通、医疗、民兵队伍、通信、电力等力量，也有当地村民的身影，大家展开了一场与时间赛跑的生命救援。</w:t>
      </w:r>
    </w:p>
    <w:p w14:paraId="139B8078">
      <w:pPr>
        <w:shd w:val="clear" w:color="auto" w:fill="auto"/>
        <w:spacing w:line="360" w:lineRule="auto"/>
        <w:jc w:val="left"/>
        <w:textAlignment w:val="center"/>
        <w:rPr>
          <w:sz w:val="21"/>
        </w:rPr>
      </w:pPr>
      <w:r>
        <w:rPr>
          <w:sz w:val="21"/>
        </w:rPr>
        <w:t>结合材料，运用敬畏生命的相关知识，分析各地救援力量奔赴救灾现场的原因。</w:t>
      </w:r>
    </w:p>
    <w:p w14:paraId="66D743DA">
      <w:pPr>
        <w:shd w:val="clear" w:color="auto" w:fill="auto"/>
        <w:spacing w:line="360" w:lineRule="auto"/>
        <w:ind w:firstLine="560"/>
        <w:jc w:val="left"/>
        <w:textAlignment w:val="center"/>
        <w:rPr>
          <w:sz w:val="21"/>
        </w:rPr>
      </w:pPr>
      <w:r>
        <w:rPr>
          <w:sz w:val="21"/>
        </w:rPr>
        <w:t>17．</w:t>
      </w:r>
      <w:r>
        <w:rPr>
          <w:rFonts w:ascii="楷体" w:eastAsia="楷体" w:hAnsi="楷体" w:cs="楷体"/>
          <w:sz w:val="21"/>
        </w:rPr>
        <w:t>材料一</w:t>
      </w:r>
      <w:r>
        <w:rPr>
          <w:rFonts w:ascii="Times New Roman" w:eastAsia="Times New Roman" w:hAnsi="Times New Roman" w:cs="Times New Roman"/>
          <w:kern w:val="0"/>
          <w:sz w:val="24"/>
          <w:szCs w:val="24"/>
        </w:rPr>
        <w:t>  </w:t>
      </w:r>
      <w:r>
        <w:rPr>
          <w:rFonts w:ascii="楷体" w:eastAsia="楷体" w:hAnsi="楷体" w:cs="楷体"/>
          <w:sz w:val="21"/>
        </w:rPr>
        <w:t>出生于军人家庭的罗阳从小就萌生了航空报国的理想。罗阳曾说：“我们最大的追求，就是通过我们的努力，使我国的先进战机，能够早日装备部队。”他是这样说的，也是这样做的，他以身许国，用一生托举中国战机完美升空。如今，罗阳的女儿罗靓接过父亲的接力棒，成为一名从事教育工作的航空人。“我觉得能为航空事业培养更多后备人才，就是和父亲站在同一战线上”。这就是传承的力量。</w:t>
      </w:r>
    </w:p>
    <w:p w14:paraId="6D617B96">
      <w:pPr>
        <w:shd w:val="clear" w:color="auto" w:fill="auto"/>
        <w:spacing w:line="360" w:lineRule="auto"/>
        <w:ind w:firstLine="560"/>
        <w:jc w:val="left"/>
        <w:textAlignment w:val="center"/>
        <w:rPr>
          <w:sz w:val="21"/>
        </w:rPr>
      </w:pPr>
      <w:r>
        <w:rPr>
          <w:rFonts w:ascii="楷体" w:eastAsia="楷体" w:hAnsi="楷体" w:cs="楷体"/>
          <w:sz w:val="21"/>
        </w:rPr>
        <w:t>材料二</w:t>
      </w:r>
      <w:r>
        <w:rPr>
          <w:rFonts w:ascii="Times New Roman" w:eastAsia="Times New Roman" w:hAnsi="Times New Roman" w:cs="Times New Roman"/>
          <w:kern w:val="0"/>
          <w:sz w:val="24"/>
          <w:szCs w:val="24"/>
        </w:rPr>
        <w:t>  </w:t>
      </w:r>
      <w:r>
        <w:rPr>
          <w:rFonts w:ascii="楷体" w:eastAsia="楷体" w:hAnsi="楷体" w:cs="楷体"/>
          <w:sz w:val="21"/>
        </w:rPr>
        <w:t>7月30日，北京强降雨致K396次列车迫停在门头沟落坡岭站，近千名乘客被困。落坡岭社区党支部书记孟二梅给全体乘客承诺“只要有我们一口吃的，肯定有你们的”。她带领落坡岭社区的居民把家里所有的物资都拿了出来，想尽办法让被困乘客在暴雨中免于冻饿。感动中国是这样写的：从无人知晓到感动中国，她用小小的肩膀扛起了近千名滞留乘客的生死安危。她是落坡岭的女儿，也是落坡岭的英雄。她用行动诠释了什么是责任，什么是担当。</w:t>
      </w:r>
    </w:p>
    <w:p w14:paraId="50683A0B">
      <w:pPr>
        <w:shd w:val="clear" w:color="auto" w:fill="auto"/>
        <w:spacing w:line="360" w:lineRule="auto"/>
        <w:jc w:val="left"/>
        <w:textAlignment w:val="center"/>
        <w:rPr>
          <w:sz w:val="21"/>
        </w:rPr>
      </w:pPr>
      <w:r>
        <w:rPr>
          <w:sz w:val="21"/>
        </w:rPr>
        <w:t>(1)结合材料一，谈谈你对“这就是传承的力量”的理解</w:t>
      </w:r>
    </w:p>
    <w:p w14:paraId="2F11EE82">
      <w:pPr>
        <w:shd w:val="clear" w:color="auto" w:fill="auto"/>
        <w:spacing w:line="360" w:lineRule="auto"/>
        <w:jc w:val="left"/>
        <w:textAlignment w:val="center"/>
        <w:rPr>
          <w:sz w:val="21"/>
        </w:rPr>
      </w:pPr>
      <w:r>
        <w:rPr>
          <w:sz w:val="21"/>
        </w:rPr>
        <w:t>(2)结合材料二，孟二梅的行为启示我们应该怎样敬畏生命？</w:t>
      </w:r>
    </w:p>
    <w:p w14:paraId="0908578D">
      <w:pPr>
        <w:shd w:val="clear" w:color="auto" w:fill="auto"/>
        <w:spacing w:line="360" w:lineRule="auto"/>
        <w:jc w:val="left"/>
        <w:textAlignment w:val="center"/>
        <w:rPr>
          <w:sz w:val="21"/>
        </w:rPr>
      </w:pPr>
      <w:r>
        <w:rPr>
          <w:sz w:val="21"/>
        </w:rPr>
        <w:t>18．阅读漫画和材料，完成下列要求。</w:t>
      </w:r>
    </w:p>
    <w:p w14:paraId="72A4496A">
      <w:pPr>
        <w:shd w:val="clear" w:color="auto" w:fill="auto"/>
        <w:spacing w:line="360" w:lineRule="auto"/>
        <w:ind w:firstLine="560"/>
        <w:jc w:val="left"/>
        <w:textAlignment w:val="center"/>
        <w:rPr>
          <w:sz w:val="21"/>
        </w:rPr>
      </w:pPr>
      <w:r>
        <w:rPr>
          <w:rFonts w:ascii="楷体" w:eastAsia="楷体" w:hAnsi="楷体" w:cs="楷体"/>
          <w:sz w:val="21"/>
        </w:rPr>
        <w:t>假期将至，学校给同学们发了一份《安全提示》：</w:t>
      </w:r>
    </w:p>
    <w:p w14:paraId="1DD024CD">
      <w:pPr>
        <w:shd w:val="clear" w:color="auto" w:fill="auto"/>
        <w:spacing w:line="360" w:lineRule="auto"/>
        <w:ind w:firstLine="560"/>
        <w:jc w:val="left"/>
        <w:textAlignment w:val="center"/>
        <w:rPr>
          <w:sz w:val="21"/>
        </w:rPr>
      </w:pPr>
      <w:r>
        <w:rPr>
          <w:rFonts w:ascii="楷体" w:eastAsia="楷体" w:hAnsi="楷体" w:cs="楷体"/>
          <w:sz w:val="21"/>
        </w:rPr>
        <w:t>•不食用变质、过期食品。</w:t>
      </w:r>
    </w:p>
    <w:p w14:paraId="276A3B24">
      <w:pPr>
        <w:shd w:val="clear" w:color="auto" w:fill="auto"/>
        <w:spacing w:line="360" w:lineRule="auto"/>
        <w:ind w:firstLine="560"/>
        <w:jc w:val="left"/>
        <w:textAlignment w:val="center"/>
        <w:rPr>
          <w:sz w:val="21"/>
        </w:rPr>
      </w:pPr>
      <w:r>
        <w:rPr>
          <w:rFonts w:ascii="楷体" w:eastAsia="楷体" w:hAnsi="楷体" w:cs="楷体"/>
          <w:sz w:val="21"/>
        </w:rPr>
        <w:t>•严禁骑行电动车和摩托车。</w:t>
      </w:r>
    </w:p>
    <w:p w14:paraId="696F78B1">
      <w:pPr>
        <w:shd w:val="clear" w:color="auto" w:fill="auto"/>
        <w:spacing w:line="360" w:lineRule="auto"/>
        <w:ind w:firstLine="560"/>
        <w:jc w:val="left"/>
        <w:textAlignment w:val="center"/>
        <w:rPr>
          <w:sz w:val="21"/>
        </w:rPr>
      </w:pPr>
      <w:r>
        <w:rPr>
          <w:rFonts w:ascii="楷体" w:eastAsia="楷体" w:hAnsi="楷体" w:cs="楷体"/>
          <w:sz w:val="21"/>
        </w:rPr>
        <w:t>……</w:t>
      </w:r>
    </w:p>
    <w:p w14:paraId="6C66ADAE">
      <w:pPr>
        <w:shd w:val="clear" w:color="auto" w:fill="auto"/>
        <w:spacing w:line="360" w:lineRule="auto"/>
        <w:ind w:firstLine="56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24400" cy="800100"/>
            <wp:effectExtent l="0" t="0" r="0" b="0"/>
            <wp:docPr id="100011" name="图片 100011" descr="@@@cb06582a-b877-4702-a480-7980d8abc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b06582a-b877-4702-a480-7980d8abcb15"/>
                    <pic:cNvPicPr>
                      <a:picLocks noChangeAspect="1"/>
                    </pic:cNvPicPr>
                  </pic:nvPicPr>
                  <pic:blipFill>
                    <a:blip xmlns:r="http://schemas.openxmlformats.org/officeDocument/2006/relationships" r:embed="rId11"/>
                    <a:stretch>
                      <a:fillRect/>
                    </a:stretch>
                  </pic:blipFill>
                  <pic:spPr>
                    <a:xfrm>
                      <a:off x="0" y="0"/>
                      <a:ext cx="4724400" cy="800100"/>
                    </a:xfrm>
                    <a:prstGeom prst="rect">
                      <a:avLst/>
                    </a:prstGeom>
                  </pic:spPr>
                </pic:pic>
              </a:graphicData>
            </a:graphic>
          </wp:inline>
        </w:drawing>
      </w:r>
    </w:p>
    <w:p w14:paraId="0E0D99B0">
      <w:pPr>
        <w:shd w:val="clear" w:color="auto" w:fill="auto"/>
        <w:spacing w:line="360" w:lineRule="auto"/>
        <w:jc w:val="left"/>
        <w:textAlignment w:val="center"/>
        <w:rPr>
          <w:sz w:val="21"/>
        </w:rPr>
      </w:pPr>
      <w:r>
        <w:rPr>
          <w:sz w:val="21"/>
        </w:rPr>
        <w:t>你赞成如表中谁的观点？为了守护生命安全，我们应该如何增强安全意识？</w:t>
      </w:r>
    </w:p>
    <w:p w14:paraId="04255DDE">
      <w:pPr>
        <w:shd w:val="clear" w:color="auto" w:fill="auto"/>
        <w:spacing w:line="360" w:lineRule="auto"/>
        <w:jc w:val="left"/>
        <w:textAlignment w:val="center"/>
        <w:rPr>
          <w:sz w:val="21"/>
        </w:rPr>
      </w:pPr>
      <w:r>
        <w:rPr>
          <w:sz w:val="21"/>
        </w:rPr>
        <w:t>19．某校九年级（1）班有一本相册，里面的照片记录了同学们初中生活的美好画面，也见证了他们的成长轨迹——珍爱生命、学会合作、走进社会。</w:t>
      </w:r>
    </w:p>
    <w:p w14:paraId="34A230FC">
      <w:pPr>
        <w:shd w:val="clear" w:color="auto" w:fill="auto"/>
        <w:spacing w:line="360" w:lineRule="auto"/>
        <w:jc w:val="left"/>
        <w:textAlignment w:val="center"/>
        <w:rPr>
          <w:sz w:val="21"/>
        </w:rPr>
      </w:pPr>
      <w:r>
        <w:rPr>
          <w:sz w:val="21"/>
        </w:rPr>
        <w:t>【画面一：好奇的目光】</w:t>
      </w:r>
    </w:p>
    <w:p w14:paraId="0B1F64BB">
      <w:pPr>
        <w:shd w:val="clear" w:color="auto" w:fill="auto"/>
        <w:spacing w:line="360" w:lineRule="auto"/>
        <w:ind w:firstLine="560"/>
        <w:jc w:val="left"/>
        <w:textAlignment w:val="center"/>
        <w:rPr>
          <w:sz w:val="21"/>
        </w:rPr>
      </w:pPr>
      <w:r>
        <w:rPr>
          <w:rFonts w:ascii="楷体" w:eastAsia="楷体" w:hAnsi="楷体" w:cs="楷体"/>
          <w:sz w:val="21"/>
        </w:rPr>
        <w:t>某红十字会公益活动中学习急救方法时充满好奇的瞬间。</w:t>
      </w:r>
    </w:p>
    <w:p w14:paraId="47B1766D">
      <w:pPr>
        <w:shd w:val="clear" w:color="auto" w:fill="auto"/>
        <w:spacing w:line="360" w:lineRule="auto"/>
        <w:ind w:firstLine="560"/>
        <w:jc w:val="left"/>
        <w:textAlignment w:val="center"/>
        <w:rPr>
          <w:sz w:val="21"/>
        </w:rPr>
      </w:pPr>
      <w:r>
        <w:rPr>
          <w:rFonts w:ascii="楷体" w:eastAsia="楷体" w:hAnsi="楷体" w:cs="楷体"/>
          <w:sz w:val="21"/>
        </w:rPr>
        <w:t>情景再现：医生对着人体模型做心肺复苏，大家目不转睛地观看。医生讲解了常用的急救方法，还叮嘱同学们要学习卫生保健知识，要懂得合理饮食、适量运动……活动后，同学们纷纷表示掌握自救互救技能很有必要，可以保护自己，也能帮助他人。</w:t>
      </w:r>
    </w:p>
    <w:p w14:paraId="691A33FC">
      <w:pPr>
        <w:shd w:val="clear" w:color="auto" w:fill="auto"/>
        <w:spacing w:line="360" w:lineRule="auto"/>
        <w:jc w:val="left"/>
        <w:textAlignment w:val="center"/>
        <w:rPr>
          <w:sz w:val="21"/>
        </w:rPr>
      </w:pPr>
      <w:r>
        <w:rPr>
          <w:sz w:val="21"/>
        </w:rPr>
        <w:t>医生的叮嘱提示我们，守护生命首先要关注的是什么？</w:t>
      </w:r>
    </w:p>
    <w:p w14:paraId="13703F6E">
      <w:pPr>
        <w:shd w:val="clear" w:color="auto" w:fill="auto"/>
        <w:spacing w:line="360" w:lineRule="auto"/>
        <w:jc w:val="left"/>
        <w:textAlignment w:val="center"/>
        <w:rPr>
          <w:sz w:val="21"/>
        </w:rPr>
      </w:pPr>
      <w:r>
        <w:rPr>
          <w:sz w:val="21"/>
        </w:rPr>
        <w:t>20．【亲情之爱】</w:t>
      </w:r>
    </w:p>
    <w:p w14:paraId="6728A383">
      <w:pPr>
        <w:shd w:val="clear" w:color="auto" w:fill="auto"/>
        <w:spacing w:line="360" w:lineRule="auto"/>
        <w:ind w:firstLine="560"/>
        <w:jc w:val="left"/>
        <w:textAlignment w:val="center"/>
        <w:rPr>
          <w:sz w:val="21"/>
        </w:rPr>
      </w:pPr>
      <w:r>
        <w:rPr>
          <w:rFonts w:ascii="楷体" w:eastAsia="楷体" w:hAnsi="楷体" w:cs="楷体"/>
          <w:sz w:val="21"/>
        </w:rPr>
        <w:t>2025年8月26日,在清华大学2025级本科新生成才报告会上,“感动中国2024年度人物”庞众望以优秀学生代表的身份进行了脱稿演讲。</w:t>
      </w:r>
    </w:p>
    <w:p w14:paraId="6696B033">
      <w:pPr>
        <w:shd w:val="clear" w:color="auto" w:fill="auto"/>
        <w:spacing w:line="360" w:lineRule="auto"/>
        <w:ind w:firstLine="560"/>
        <w:jc w:val="left"/>
        <w:textAlignment w:val="center"/>
        <w:rPr>
          <w:sz w:val="21"/>
        </w:rPr>
      </w:pPr>
      <w:r>
        <w:rPr>
          <w:rFonts w:ascii="楷体" w:eastAsia="楷体" w:hAnsi="楷体" w:cs="楷体"/>
          <w:sz w:val="21"/>
        </w:rPr>
        <w:t>庞众望出生于贫困家庭，父亲因病无法与人交流,母亲下肢残障、行动不便,他自己还患有先天性心脏病。面对家庭的重担,庞众望一边勤于学业,一边照料家庭。他曾为母亲的住院费挨家挨户借钱,也曾为还债捡废品赚钱。然而,艰难困苦并没有令他惧怕、退缩,他勤奋学习,考上清华大学并攻读博士。如今,科研报国成为他清晰而坚定的理想。</w:t>
      </w:r>
    </w:p>
    <w:p w14:paraId="45455CF1">
      <w:pPr>
        <w:shd w:val="clear" w:color="auto" w:fill="auto"/>
        <w:spacing w:line="360" w:lineRule="auto"/>
        <w:ind w:firstLine="560"/>
        <w:jc w:val="left"/>
        <w:textAlignment w:val="center"/>
        <w:rPr>
          <w:sz w:val="21"/>
        </w:rPr>
      </w:pPr>
      <w:r>
        <w:rPr>
          <w:rFonts w:ascii="楷体" w:eastAsia="楷体" w:hAnsi="楷体" w:cs="楷体"/>
          <w:sz w:val="21"/>
        </w:rPr>
        <w:t>是什么支撑着庞众望一路走来?答案就在母亲的教导里。庞众望回忆:“从小我妈妈就把我教育得挺乐观的，她常说人要往前看,我妈妈每天都在笑,我为什么要去难受?"母亲的教导是他的精神支柱，“面对什么就解决什么”的信念让他始终乐观。庞众望说:“跌倒爬起来,再跌倒、再爬起来,那种韧性也是从小家庭带给我的一个底色。这种底色无论我以后走得多远,都不会褪色”。</w:t>
      </w:r>
    </w:p>
    <w:p w14:paraId="36B8F513">
      <w:pPr>
        <w:shd w:val="clear" w:color="auto" w:fill="auto"/>
        <w:spacing w:line="360" w:lineRule="auto"/>
        <w:jc w:val="left"/>
        <w:textAlignment w:val="center"/>
        <w:rPr>
          <w:sz w:val="21"/>
        </w:rPr>
      </w:pPr>
      <w:r>
        <w:rPr>
          <w:sz w:val="21"/>
        </w:rPr>
        <w:t>(1)请你结合材料，分析庞众望不负“众望”成长历程体现了教材哪些观点？</w:t>
      </w:r>
    </w:p>
    <w:p w14:paraId="65219F3E">
      <w:pPr>
        <w:shd w:val="clear" w:color="auto" w:fill="auto"/>
        <w:spacing w:line="360" w:lineRule="auto"/>
        <w:ind w:firstLine="280"/>
        <w:jc w:val="left"/>
        <w:textAlignment w:val="center"/>
        <w:rPr>
          <w:sz w:val="21"/>
        </w:rPr>
      </w:pPr>
      <w:r>
        <w:rPr>
          <w:rFonts w:ascii="楷体" w:eastAsia="楷体" w:hAnsi="楷体" w:cs="楷体"/>
          <w:sz w:val="21"/>
        </w:rPr>
        <w:t>家是一生读不完的书，只有用真情才能读懂它，这真情就是家人之间的情感。</w:t>
      </w:r>
    </w:p>
    <w:tbl>
      <w:tblPr>
        <w:tblStyle w:val="TableNormal"/>
        <w:tblW w:w="42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245"/>
      </w:tblGrid>
      <w:tr w14:paraId="179526F7">
        <w:tblPrEx>
          <w:tblW w:w="42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4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1FCDCA">
            <w:pPr>
              <w:shd w:val="clear" w:color="auto" w:fill="auto"/>
              <w:spacing w:line="360" w:lineRule="auto"/>
              <w:ind w:left="280"/>
              <w:jc w:val="left"/>
              <w:textAlignment w:val="center"/>
              <w:rPr>
                <w:sz w:val="21"/>
              </w:rPr>
            </w:pPr>
            <w:r>
              <w:rPr>
                <w:rFonts w:ascii="楷体" w:eastAsia="楷体" w:hAnsi="楷体" w:cs="楷体"/>
                <w:sz w:val="21"/>
              </w:rPr>
              <w:t>回忆并记录你和家人彼此关爱的事情家人对我的关爱：①</w:t>
            </w:r>
            <w:r>
              <w:rPr>
                <w:rFonts w:ascii="楷体" w:eastAsia="楷体" w:hAnsi="楷体" w:cs="楷体"/>
                <w:sz w:val="21"/>
                <w:u w:val="single"/>
              </w:rPr>
              <w:t xml:space="preserve"> </w:t>
            </w:r>
            <w:r>
              <w:rPr>
                <w:rFonts w:ascii="楷体" w:eastAsia="楷体" w:hAnsi="楷体" w:cs="楷体"/>
                <w:sz w:val="21"/>
              </w:rPr>
              <w:t>。</w:t>
            </w:r>
          </w:p>
          <w:p w14:paraId="0B0C6B22">
            <w:pPr>
              <w:shd w:val="clear" w:color="auto" w:fill="auto"/>
              <w:spacing w:line="360" w:lineRule="auto"/>
              <w:ind w:firstLine="280"/>
              <w:jc w:val="left"/>
              <w:textAlignment w:val="center"/>
              <w:rPr>
                <w:sz w:val="21"/>
              </w:rPr>
            </w:pPr>
            <w:r>
              <w:rPr>
                <w:rFonts w:ascii="楷体" w:eastAsia="楷体" w:hAnsi="楷体" w:cs="楷体"/>
                <w:sz w:val="21"/>
              </w:rPr>
              <w:t>我对家人的关爱②</w:t>
            </w:r>
            <w:r>
              <w:rPr>
                <w:rFonts w:ascii="楷体" w:eastAsia="楷体" w:hAnsi="楷体" w:cs="楷体"/>
                <w:sz w:val="21"/>
                <w:u w:val="single"/>
              </w:rPr>
              <w:t xml:space="preserve"> </w:t>
            </w:r>
          </w:p>
        </w:tc>
      </w:tr>
    </w:tbl>
    <w:p w14:paraId="4E76F941">
      <w:pPr>
        <w:shd w:val="clear" w:color="auto" w:fill="auto"/>
        <w:spacing w:line="360" w:lineRule="auto"/>
        <w:jc w:val="left"/>
        <w:textAlignment w:val="center"/>
        <w:rPr>
          <w:sz w:val="21"/>
        </w:rPr>
      </w:pPr>
      <w:r>
        <w:rPr>
          <w:sz w:val="21"/>
        </w:rPr>
        <w:t>(2)结合自身生活实际，请在题中①②处填上相应内容。</w:t>
      </w:r>
    </w:p>
    <w:p w14:paraId="559A22C5">
      <w:pPr>
        <w:shd w:val="clear" w:color="auto" w:fill="auto"/>
        <w:spacing w:line="360" w:lineRule="auto"/>
        <w:jc w:val="left"/>
        <w:textAlignment w:val="center"/>
        <w:rPr>
          <w:sz w:val="21"/>
        </w:rPr>
        <w:sectPr>
          <w:footerReference w:type="even" r:id="rId12"/>
          <w:footerReference w:type="default" r:id="rId13"/>
          <w:pgSz w:w="11907" w:h="16839"/>
          <w:pgMar w:top="1440" w:right="1800" w:bottom="1440" w:left="1800" w:header="851" w:footer="425" w:gutter="0"/>
          <w:cols w:num="1" w:sep="1" w:space="425"/>
          <w:docGrid w:type="lines" w:linePitch="312" w:charSpace="0"/>
        </w:sectPr>
      </w:pPr>
    </w:p>
    <w:p w14:paraId="70BD8768">
      <w:pPr>
        <w:jc w:val="center"/>
        <w:textAlignment w:val="center"/>
        <w:rPr>
          <w:rFonts w:ascii="宋体" w:eastAsia="宋体" w:hAnsi="宋体" w:cs="宋体"/>
          <w:b/>
          <w:i w:val="0"/>
          <w:color w:val="000000"/>
          <w:sz w:val="21"/>
        </w:rPr>
      </w:pPr>
      <w:r>
        <w:rPr>
          <w:rFonts w:ascii="宋体" w:eastAsia="宋体" w:hAnsi="宋体" w:cs="宋体"/>
          <w:b/>
          <w:i w:val="0"/>
          <w:color w:val="000000"/>
          <w:sz w:val="21"/>
        </w:rPr>
        <w:t>《第3单元珍爱我们的生命（单元测试）-2025-2026学年道德与法治七年级上册统编版》参考答案</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74"/>
        <w:gridCol w:w="774"/>
        <w:gridCol w:w="775"/>
        <w:gridCol w:w="775"/>
        <w:gridCol w:w="775"/>
        <w:gridCol w:w="775"/>
        <w:gridCol w:w="775"/>
        <w:gridCol w:w="775"/>
        <w:gridCol w:w="775"/>
        <w:gridCol w:w="775"/>
        <w:gridCol w:w="775"/>
      </w:tblGrid>
      <w:tr w14:paraId="6AEBC6E8">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54" w:type="pct"/>
            <w:tcMar>
              <w:top w:w="0" w:type="dxa"/>
              <w:bottom w:w="0" w:type="dxa"/>
            </w:tcMar>
            <w:vAlign w:val="center"/>
          </w:tcPr>
          <w:p w14:paraId="62CC6F50">
            <w:pPr>
              <w:jc w:val="center"/>
              <w:textAlignment w:val="center"/>
              <w:rPr>
                <w:rFonts w:ascii="宋体" w:eastAsia="宋体" w:hAnsi="宋体" w:cs="宋体"/>
                <w:b/>
                <w:i w:val="0"/>
                <w:color w:val="000000"/>
                <w:sz w:val="21"/>
              </w:rPr>
            </w:pPr>
            <w:r>
              <w:rPr>
                <w:rFonts w:ascii="宋体" w:eastAsia="宋体" w:hAnsi="宋体" w:cs="宋体"/>
                <w:b/>
                <w:i w:val="0"/>
                <w:color w:val="000000"/>
                <w:sz w:val="21"/>
              </w:rPr>
              <w:t>题号</w:t>
            </w:r>
          </w:p>
        </w:tc>
        <w:tc>
          <w:tcPr>
            <w:tcW w:w="454" w:type="pct"/>
            <w:tcMar>
              <w:top w:w="0" w:type="dxa"/>
              <w:bottom w:w="0" w:type="dxa"/>
            </w:tcMar>
            <w:vAlign w:val="center"/>
          </w:tcPr>
          <w:p w14:paraId="3997548C">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1</w:t>
            </w:r>
          </w:p>
        </w:tc>
        <w:tc>
          <w:tcPr>
            <w:tcW w:w="454" w:type="pct"/>
            <w:tcMar>
              <w:top w:w="0" w:type="dxa"/>
              <w:bottom w:w="0" w:type="dxa"/>
            </w:tcMar>
            <w:vAlign w:val="center"/>
          </w:tcPr>
          <w:p w14:paraId="1DEFEDB6">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2</w:t>
            </w:r>
          </w:p>
        </w:tc>
        <w:tc>
          <w:tcPr>
            <w:tcW w:w="454" w:type="pct"/>
            <w:tcMar>
              <w:top w:w="0" w:type="dxa"/>
              <w:bottom w:w="0" w:type="dxa"/>
            </w:tcMar>
            <w:vAlign w:val="center"/>
          </w:tcPr>
          <w:p w14:paraId="10D0F344">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3</w:t>
            </w:r>
          </w:p>
        </w:tc>
        <w:tc>
          <w:tcPr>
            <w:tcW w:w="454" w:type="pct"/>
            <w:tcMar>
              <w:top w:w="0" w:type="dxa"/>
              <w:bottom w:w="0" w:type="dxa"/>
            </w:tcMar>
            <w:vAlign w:val="center"/>
          </w:tcPr>
          <w:p w14:paraId="2F042130">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4</w:t>
            </w:r>
          </w:p>
        </w:tc>
        <w:tc>
          <w:tcPr>
            <w:tcW w:w="454" w:type="pct"/>
            <w:tcMar>
              <w:top w:w="0" w:type="dxa"/>
              <w:bottom w:w="0" w:type="dxa"/>
            </w:tcMar>
            <w:vAlign w:val="center"/>
          </w:tcPr>
          <w:p w14:paraId="749635F7">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5</w:t>
            </w:r>
          </w:p>
        </w:tc>
        <w:tc>
          <w:tcPr>
            <w:tcW w:w="454" w:type="pct"/>
            <w:tcMar>
              <w:top w:w="0" w:type="dxa"/>
              <w:bottom w:w="0" w:type="dxa"/>
            </w:tcMar>
            <w:vAlign w:val="center"/>
          </w:tcPr>
          <w:p w14:paraId="6E0E3E36">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6</w:t>
            </w:r>
          </w:p>
        </w:tc>
        <w:tc>
          <w:tcPr>
            <w:tcW w:w="454" w:type="pct"/>
            <w:tcMar>
              <w:top w:w="0" w:type="dxa"/>
              <w:bottom w:w="0" w:type="dxa"/>
            </w:tcMar>
            <w:vAlign w:val="center"/>
          </w:tcPr>
          <w:p w14:paraId="0853752B">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7</w:t>
            </w:r>
          </w:p>
        </w:tc>
        <w:tc>
          <w:tcPr>
            <w:tcW w:w="454" w:type="pct"/>
            <w:tcMar>
              <w:top w:w="0" w:type="dxa"/>
              <w:bottom w:w="0" w:type="dxa"/>
            </w:tcMar>
            <w:vAlign w:val="center"/>
          </w:tcPr>
          <w:p w14:paraId="0DC184C5">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8</w:t>
            </w:r>
          </w:p>
        </w:tc>
        <w:tc>
          <w:tcPr>
            <w:tcW w:w="454" w:type="pct"/>
            <w:tcMar>
              <w:top w:w="0" w:type="dxa"/>
              <w:bottom w:w="0" w:type="dxa"/>
            </w:tcMar>
            <w:vAlign w:val="center"/>
          </w:tcPr>
          <w:p w14:paraId="4720503A">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9</w:t>
            </w:r>
          </w:p>
        </w:tc>
        <w:tc>
          <w:tcPr>
            <w:tcW w:w="454" w:type="pct"/>
            <w:tcMar>
              <w:top w:w="0" w:type="dxa"/>
              <w:bottom w:w="0" w:type="dxa"/>
            </w:tcMar>
            <w:vAlign w:val="center"/>
          </w:tcPr>
          <w:p w14:paraId="2BEB915E">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10</w:t>
            </w:r>
          </w:p>
        </w:tc>
      </w:tr>
      <w:tr w14:paraId="63761642">
        <w:tblPrEx>
          <w:tblW w:w="5000" w:type="pct"/>
          <w:tblInd w:w="0" w:type="dxa"/>
          <w:tblCellMar>
            <w:top w:w="0" w:type="dxa"/>
            <w:left w:w="108" w:type="dxa"/>
            <w:bottom w:w="0" w:type="dxa"/>
            <w:right w:w="108" w:type="dxa"/>
          </w:tblCellMar>
        </w:tblPrEx>
        <w:tc>
          <w:tcPr>
            <w:tcW w:w="454" w:type="pct"/>
            <w:tcMar>
              <w:top w:w="0" w:type="dxa"/>
              <w:bottom w:w="0" w:type="dxa"/>
            </w:tcMar>
            <w:vAlign w:val="center"/>
          </w:tcPr>
          <w:p w14:paraId="11AD5E90">
            <w:pPr>
              <w:jc w:val="center"/>
              <w:textAlignment w:val="center"/>
              <w:rPr>
                <w:rFonts w:ascii="宋体" w:eastAsia="宋体" w:hAnsi="宋体" w:cs="宋体"/>
                <w:b/>
                <w:i w:val="0"/>
                <w:color w:val="000000"/>
                <w:sz w:val="21"/>
              </w:rPr>
            </w:pPr>
            <w:r>
              <w:rPr>
                <w:rFonts w:ascii="宋体" w:eastAsia="宋体" w:hAnsi="宋体" w:cs="宋体"/>
                <w:b/>
                <w:i w:val="0"/>
                <w:color w:val="000000"/>
                <w:sz w:val="21"/>
              </w:rPr>
              <w:t>答案</w:t>
            </w:r>
          </w:p>
        </w:tc>
        <w:tc>
          <w:tcPr>
            <w:tcW w:w="454" w:type="pct"/>
            <w:tcMar>
              <w:top w:w="0" w:type="dxa"/>
              <w:bottom w:w="0" w:type="dxa"/>
            </w:tcMar>
            <w:vAlign w:val="center"/>
          </w:tcPr>
          <w:p w14:paraId="27941245">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A</w:t>
            </w:r>
          </w:p>
        </w:tc>
        <w:tc>
          <w:tcPr>
            <w:tcW w:w="454" w:type="pct"/>
            <w:tcMar>
              <w:top w:w="0" w:type="dxa"/>
              <w:bottom w:w="0" w:type="dxa"/>
            </w:tcMar>
            <w:vAlign w:val="center"/>
          </w:tcPr>
          <w:p w14:paraId="5D5EBFE3">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B</w:t>
            </w:r>
          </w:p>
        </w:tc>
        <w:tc>
          <w:tcPr>
            <w:tcW w:w="454" w:type="pct"/>
            <w:tcMar>
              <w:top w:w="0" w:type="dxa"/>
              <w:bottom w:w="0" w:type="dxa"/>
            </w:tcMar>
            <w:vAlign w:val="center"/>
          </w:tcPr>
          <w:p w14:paraId="1677532F">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6F5D1DAE">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69117E55">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A</w:t>
            </w:r>
          </w:p>
        </w:tc>
        <w:tc>
          <w:tcPr>
            <w:tcW w:w="454" w:type="pct"/>
            <w:tcMar>
              <w:top w:w="0" w:type="dxa"/>
              <w:bottom w:w="0" w:type="dxa"/>
            </w:tcMar>
            <w:vAlign w:val="center"/>
          </w:tcPr>
          <w:p w14:paraId="4DBA52AF">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B</w:t>
            </w:r>
          </w:p>
        </w:tc>
        <w:tc>
          <w:tcPr>
            <w:tcW w:w="454" w:type="pct"/>
            <w:tcMar>
              <w:top w:w="0" w:type="dxa"/>
              <w:bottom w:w="0" w:type="dxa"/>
            </w:tcMar>
            <w:vAlign w:val="center"/>
          </w:tcPr>
          <w:p w14:paraId="4E3CA412">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1DE9BECA">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B</w:t>
            </w:r>
          </w:p>
        </w:tc>
        <w:tc>
          <w:tcPr>
            <w:tcW w:w="454" w:type="pct"/>
            <w:tcMar>
              <w:top w:w="0" w:type="dxa"/>
              <w:bottom w:w="0" w:type="dxa"/>
            </w:tcMar>
            <w:vAlign w:val="center"/>
          </w:tcPr>
          <w:p w14:paraId="09983BE1">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31E5FBC5">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r>
      <w:tr w14:paraId="4328AA52">
        <w:tblPrEx>
          <w:tblW w:w="5000" w:type="pct"/>
          <w:tblInd w:w="0" w:type="dxa"/>
          <w:tblCellMar>
            <w:top w:w="0" w:type="dxa"/>
            <w:left w:w="108" w:type="dxa"/>
            <w:bottom w:w="0" w:type="dxa"/>
            <w:right w:w="108" w:type="dxa"/>
          </w:tblCellMar>
        </w:tblPrEx>
        <w:tc>
          <w:tcPr>
            <w:tcW w:w="454" w:type="pct"/>
            <w:tcMar>
              <w:top w:w="0" w:type="dxa"/>
              <w:bottom w:w="0" w:type="dxa"/>
            </w:tcMar>
            <w:vAlign w:val="center"/>
          </w:tcPr>
          <w:p w14:paraId="47718EA8">
            <w:pPr>
              <w:jc w:val="center"/>
              <w:textAlignment w:val="center"/>
              <w:rPr>
                <w:rFonts w:ascii="宋体" w:eastAsia="宋体" w:hAnsi="宋体" w:cs="宋体"/>
                <w:b/>
                <w:i w:val="0"/>
                <w:color w:val="000000"/>
                <w:sz w:val="21"/>
              </w:rPr>
            </w:pPr>
            <w:r>
              <w:rPr>
                <w:rFonts w:ascii="宋体" w:eastAsia="宋体" w:hAnsi="宋体" w:cs="宋体"/>
                <w:b/>
                <w:i w:val="0"/>
                <w:color w:val="000000"/>
                <w:sz w:val="21"/>
              </w:rPr>
              <w:t>题号</w:t>
            </w:r>
          </w:p>
        </w:tc>
        <w:tc>
          <w:tcPr>
            <w:tcW w:w="454" w:type="pct"/>
            <w:tcMar>
              <w:top w:w="0" w:type="dxa"/>
              <w:bottom w:w="0" w:type="dxa"/>
            </w:tcMar>
            <w:vAlign w:val="center"/>
          </w:tcPr>
          <w:p w14:paraId="6B5685EA">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11</w:t>
            </w:r>
          </w:p>
        </w:tc>
        <w:tc>
          <w:tcPr>
            <w:tcW w:w="454" w:type="pct"/>
            <w:tcMar>
              <w:top w:w="0" w:type="dxa"/>
              <w:bottom w:w="0" w:type="dxa"/>
            </w:tcMar>
            <w:vAlign w:val="center"/>
          </w:tcPr>
          <w:p w14:paraId="61826DBF">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12</w:t>
            </w:r>
          </w:p>
        </w:tc>
        <w:tc>
          <w:tcPr>
            <w:tcW w:w="454" w:type="pct"/>
            <w:tcMar>
              <w:top w:w="0" w:type="dxa"/>
              <w:bottom w:w="0" w:type="dxa"/>
            </w:tcMar>
            <w:vAlign w:val="center"/>
          </w:tcPr>
          <w:p w14:paraId="196080C4">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13</w:t>
            </w:r>
          </w:p>
        </w:tc>
        <w:tc>
          <w:tcPr>
            <w:tcW w:w="454" w:type="pct"/>
            <w:tcMar>
              <w:top w:w="0" w:type="dxa"/>
              <w:bottom w:w="0" w:type="dxa"/>
            </w:tcMar>
            <w:vAlign w:val="center"/>
          </w:tcPr>
          <w:p w14:paraId="6950B0C3">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14</w:t>
            </w:r>
          </w:p>
        </w:tc>
        <w:tc>
          <w:tcPr>
            <w:tcW w:w="454" w:type="pct"/>
            <w:tcMar>
              <w:top w:w="0" w:type="dxa"/>
              <w:bottom w:w="0" w:type="dxa"/>
            </w:tcMar>
            <w:vAlign w:val="center"/>
          </w:tcPr>
          <w:p w14:paraId="54B1556A">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15</w:t>
            </w:r>
          </w:p>
        </w:tc>
        <w:tc>
          <w:tcPr>
            <w:tcW w:w="454" w:type="pct"/>
            <w:tcMar>
              <w:top w:w="0" w:type="dxa"/>
              <w:bottom w:w="0" w:type="dxa"/>
            </w:tcMar>
            <w:vAlign w:val="center"/>
          </w:tcPr>
          <w:p w14:paraId="11AEAFF5">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c>
          <w:tcPr>
            <w:tcW w:w="454" w:type="pct"/>
            <w:tcMar>
              <w:top w:w="0" w:type="dxa"/>
              <w:bottom w:w="0" w:type="dxa"/>
            </w:tcMar>
            <w:vAlign w:val="center"/>
          </w:tcPr>
          <w:p w14:paraId="182AD0F6">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c>
          <w:tcPr>
            <w:tcW w:w="454" w:type="pct"/>
            <w:tcMar>
              <w:top w:w="0" w:type="dxa"/>
              <w:bottom w:w="0" w:type="dxa"/>
            </w:tcMar>
            <w:vAlign w:val="center"/>
          </w:tcPr>
          <w:p w14:paraId="2D0D7F9F">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c>
          <w:tcPr>
            <w:tcW w:w="454" w:type="pct"/>
            <w:tcMar>
              <w:top w:w="0" w:type="dxa"/>
              <w:bottom w:w="0" w:type="dxa"/>
            </w:tcMar>
            <w:vAlign w:val="center"/>
          </w:tcPr>
          <w:p w14:paraId="7CE3B3DD">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c>
          <w:tcPr>
            <w:tcW w:w="454" w:type="pct"/>
            <w:tcMar>
              <w:top w:w="0" w:type="dxa"/>
              <w:bottom w:w="0" w:type="dxa"/>
            </w:tcMar>
            <w:vAlign w:val="center"/>
          </w:tcPr>
          <w:p w14:paraId="2393081F">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r>
      <w:tr w14:paraId="79A1B936">
        <w:tblPrEx>
          <w:tblW w:w="5000" w:type="pct"/>
          <w:tblInd w:w="0" w:type="dxa"/>
          <w:tblCellMar>
            <w:top w:w="0" w:type="dxa"/>
            <w:left w:w="108" w:type="dxa"/>
            <w:bottom w:w="0" w:type="dxa"/>
            <w:right w:w="108" w:type="dxa"/>
          </w:tblCellMar>
        </w:tblPrEx>
        <w:tc>
          <w:tcPr>
            <w:tcW w:w="454" w:type="pct"/>
            <w:tcMar>
              <w:top w:w="0" w:type="dxa"/>
              <w:bottom w:w="0" w:type="dxa"/>
            </w:tcMar>
            <w:vAlign w:val="center"/>
          </w:tcPr>
          <w:p w14:paraId="26CA8ED1">
            <w:pPr>
              <w:jc w:val="center"/>
              <w:textAlignment w:val="center"/>
              <w:rPr>
                <w:rFonts w:ascii="宋体" w:eastAsia="宋体" w:hAnsi="宋体" w:cs="宋体"/>
                <w:b/>
                <w:i w:val="0"/>
                <w:color w:val="000000"/>
                <w:sz w:val="21"/>
              </w:rPr>
            </w:pPr>
            <w:r>
              <w:rPr>
                <w:rFonts w:ascii="宋体" w:eastAsia="宋体" w:hAnsi="宋体" w:cs="宋体"/>
                <w:b/>
                <w:i w:val="0"/>
                <w:color w:val="000000"/>
                <w:sz w:val="21"/>
              </w:rPr>
              <w:t>答案</w:t>
            </w:r>
          </w:p>
        </w:tc>
        <w:tc>
          <w:tcPr>
            <w:tcW w:w="454" w:type="pct"/>
            <w:tcMar>
              <w:top w:w="0" w:type="dxa"/>
              <w:bottom w:w="0" w:type="dxa"/>
            </w:tcMar>
            <w:vAlign w:val="center"/>
          </w:tcPr>
          <w:p w14:paraId="438F1851">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282B428D">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B</w:t>
            </w:r>
          </w:p>
        </w:tc>
        <w:tc>
          <w:tcPr>
            <w:tcW w:w="454" w:type="pct"/>
            <w:tcMar>
              <w:top w:w="0" w:type="dxa"/>
              <w:bottom w:w="0" w:type="dxa"/>
            </w:tcMar>
            <w:vAlign w:val="center"/>
          </w:tcPr>
          <w:p w14:paraId="6B4F0344">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0A9A18F3">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D</w:t>
            </w:r>
          </w:p>
        </w:tc>
        <w:tc>
          <w:tcPr>
            <w:tcW w:w="454" w:type="pct"/>
            <w:tcMar>
              <w:top w:w="0" w:type="dxa"/>
              <w:bottom w:w="0" w:type="dxa"/>
            </w:tcMar>
            <w:vAlign w:val="center"/>
          </w:tcPr>
          <w:p w14:paraId="3D00B13D">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D</w:t>
            </w:r>
          </w:p>
        </w:tc>
        <w:tc>
          <w:tcPr>
            <w:tcW w:w="454" w:type="pct"/>
            <w:tcMar>
              <w:top w:w="0" w:type="dxa"/>
              <w:bottom w:w="0" w:type="dxa"/>
            </w:tcMar>
            <w:vAlign w:val="center"/>
          </w:tcPr>
          <w:p w14:paraId="73113DAE">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c>
          <w:tcPr>
            <w:tcW w:w="454" w:type="pct"/>
            <w:tcMar>
              <w:top w:w="0" w:type="dxa"/>
              <w:bottom w:w="0" w:type="dxa"/>
            </w:tcMar>
            <w:vAlign w:val="center"/>
          </w:tcPr>
          <w:p w14:paraId="16B29CE9">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c>
          <w:tcPr>
            <w:tcW w:w="454" w:type="pct"/>
            <w:tcMar>
              <w:top w:w="0" w:type="dxa"/>
              <w:bottom w:w="0" w:type="dxa"/>
            </w:tcMar>
            <w:vAlign w:val="center"/>
          </w:tcPr>
          <w:p w14:paraId="162F42F8">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c>
          <w:tcPr>
            <w:tcW w:w="454" w:type="pct"/>
            <w:tcMar>
              <w:top w:w="0" w:type="dxa"/>
              <w:bottom w:w="0" w:type="dxa"/>
            </w:tcMar>
            <w:vAlign w:val="center"/>
          </w:tcPr>
          <w:p w14:paraId="00F06C27">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c>
          <w:tcPr>
            <w:tcW w:w="454" w:type="pct"/>
            <w:tcMar>
              <w:top w:w="0" w:type="dxa"/>
              <w:bottom w:w="0" w:type="dxa"/>
            </w:tcMar>
            <w:vAlign w:val="center"/>
          </w:tcPr>
          <w:p w14:paraId="4966CB63">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r>
    </w:tbl>
    <w:p w14:paraId="1433DC6B">
      <w:pPr>
        <w:jc w:val="center"/>
        <w:textAlignment w:val="center"/>
        <w:rPr>
          <w:rFonts w:ascii="宋体" w:eastAsia="宋体" w:hAnsi="宋体" w:cs="宋体"/>
          <w:b/>
          <w:i w:val="0"/>
          <w:color w:val="000000"/>
          <w:sz w:val="21"/>
        </w:rPr>
      </w:pPr>
    </w:p>
    <w:p w14:paraId="49C5DA35">
      <w:pPr>
        <w:shd w:val="clear" w:color="auto" w:fill="auto"/>
        <w:spacing w:line="360" w:lineRule="auto"/>
        <w:jc w:val="left"/>
        <w:textAlignment w:val="center"/>
        <w:rPr>
          <w:sz w:val="21"/>
        </w:rPr>
      </w:pPr>
      <w:r>
        <w:rPr>
          <w:sz w:val="21"/>
        </w:rPr>
        <w:t>1．A</w:t>
      </w:r>
    </w:p>
    <w:p w14:paraId="6C234E88">
      <w:pPr>
        <w:shd w:val="clear" w:color="auto" w:fill="auto"/>
        <w:spacing w:line="360" w:lineRule="auto"/>
        <w:jc w:val="left"/>
        <w:textAlignment w:val="center"/>
        <w:rPr>
          <w:sz w:val="21"/>
        </w:rPr>
      </w:pPr>
      <w:r>
        <w:rPr>
          <w:sz w:val="21"/>
        </w:rPr>
        <w:t>【详解】本题考查生命的特点。</w:t>
      </w:r>
    </w:p>
    <w:p w14:paraId="43B1E882">
      <w:pPr>
        <w:shd w:val="clear" w:color="auto" w:fill="auto"/>
        <w:spacing w:line="360" w:lineRule="auto"/>
        <w:jc w:val="left"/>
        <w:textAlignment w:val="center"/>
        <w:rPr>
          <w:sz w:val="21"/>
        </w:rPr>
      </w:pPr>
      <w:r>
        <w:rPr>
          <w:sz w:val="21"/>
        </w:rPr>
        <w:t>A：题干中的描述说明了每个人都是独一无二的，说明了每个人的生命都是独特的，A说法正确；</w:t>
      </w:r>
    </w:p>
    <w:p w14:paraId="5DDAB9E5">
      <w:pPr>
        <w:shd w:val="clear" w:color="auto" w:fill="auto"/>
        <w:spacing w:line="360" w:lineRule="auto"/>
        <w:jc w:val="left"/>
        <w:textAlignment w:val="center"/>
        <w:rPr>
          <w:sz w:val="21"/>
        </w:rPr>
      </w:pPr>
      <w:r>
        <w:rPr>
          <w:sz w:val="21"/>
        </w:rPr>
        <w:t>BCD：说法正确，但与题干不符，BCD不符合题意；</w:t>
      </w:r>
    </w:p>
    <w:p w14:paraId="3B0C4ADB">
      <w:pPr>
        <w:shd w:val="clear" w:color="auto" w:fill="auto"/>
        <w:spacing w:line="360" w:lineRule="auto"/>
        <w:jc w:val="left"/>
        <w:textAlignment w:val="center"/>
        <w:rPr>
          <w:sz w:val="21"/>
        </w:rPr>
      </w:pPr>
    </w:p>
    <w:p w14:paraId="302CCF0C">
      <w:pPr>
        <w:shd w:val="clear" w:color="auto" w:fill="auto"/>
        <w:spacing w:line="360" w:lineRule="auto"/>
        <w:jc w:val="left"/>
        <w:textAlignment w:val="center"/>
        <w:rPr>
          <w:sz w:val="21"/>
        </w:rPr>
      </w:pPr>
      <w:r>
        <w:rPr>
          <w:sz w:val="21"/>
        </w:rPr>
        <w:t>故本题选A。</w:t>
      </w:r>
    </w:p>
    <w:p w14:paraId="726353FA">
      <w:pPr>
        <w:shd w:val="clear" w:color="auto" w:fill="auto"/>
        <w:spacing w:line="360" w:lineRule="auto"/>
        <w:jc w:val="left"/>
        <w:textAlignment w:val="center"/>
        <w:rPr>
          <w:sz w:val="21"/>
        </w:rPr>
      </w:pPr>
      <w:r>
        <w:rPr>
          <w:sz w:val="21"/>
        </w:rPr>
        <w:t>2．B</w:t>
      </w:r>
    </w:p>
    <w:p w14:paraId="564438C0">
      <w:pPr>
        <w:shd w:val="clear" w:color="auto" w:fill="auto"/>
        <w:spacing w:line="360" w:lineRule="auto"/>
        <w:jc w:val="left"/>
        <w:textAlignment w:val="center"/>
        <w:rPr>
          <w:sz w:val="21"/>
        </w:rPr>
      </w:pPr>
      <w:r>
        <w:rPr>
          <w:sz w:val="21"/>
        </w:rPr>
        <w:t>【详解】本题考查对敬畏生命的认识和理解。</w:t>
      </w:r>
    </w:p>
    <w:p w14:paraId="6680FCA4">
      <w:pPr>
        <w:shd w:val="clear" w:color="auto" w:fill="auto"/>
        <w:spacing w:line="360" w:lineRule="auto"/>
        <w:jc w:val="left"/>
        <w:textAlignment w:val="center"/>
        <w:rPr>
          <w:sz w:val="21"/>
        </w:rPr>
      </w:pPr>
      <w:r>
        <w:rPr>
          <w:sz w:val="21"/>
        </w:rPr>
        <w:t>①③：题干描述了2024年4月广东洪涝灾情造成人员伤亡，以及解放军和武警部队迅速救援、转移群众的事件，这体现生命的脆弱与艰难，坚强、崇高和神圣；同时也表明党和政府始终坚持人民至上、生命至上，故①③说法正确；</w:t>
      </w:r>
    </w:p>
    <w:p w14:paraId="4C1B340A">
      <w:pPr>
        <w:shd w:val="clear" w:color="auto" w:fill="auto"/>
        <w:spacing w:line="360" w:lineRule="auto"/>
        <w:jc w:val="left"/>
        <w:textAlignment w:val="center"/>
        <w:rPr>
          <w:sz w:val="21"/>
        </w:rPr>
      </w:pPr>
      <w:r>
        <w:rPr>
          <w:sz w:val="21"/>
        </w:rPr>
        <w:t>②：题干提到灾情是“受持续强降雨影响”，强降雨通常有气象预警（如天气预报），并非“无征兆可循”，且题干未强调灾害的不可预测性，故②说法错误；</w:t>
      </w:r>
    </w:p>
    <w:p w14:paraId="2AC998B1">
      <w:pPr>
        <w:shd w:val="clear" w:color="auto" w:fill="auto"/>
        <w:spacing w:line="360" w:lineRule="auto"/>
        <w:jc w:val="left"/>
        <w:textAlignment w:val="center"/>
        <w:rPr>
          <w:sz w:val="21"/>
        </w:rPr>
      </w:pPr>
      <w:r>
        <w:rPr>
          <w:sz w:val="21"/>
        </w:rPr>
        <w:t>④：题干未能体现要学会运用各种资源逃生，故④不符合题意；</w:t>
      </w:r>
    </w:p>
    <w:p w14:paraId="7BF80FE6">
      <w:pPr>
        <w:shd w:val="clear" w:color="auto" w:fill="auto"/>
        <w:spacing w:line="360" w:lineRule="auto"/>
        <w:jc w:val="left"/>
        <w:textAlignment w:val="center"/>
        <w:rPr>
          <w:sz w:val="21"/>
        </w:rPr>
      </w:pPr>
      <w:r>
        <w:rPr>
          <w:sz w:val="21"/>
        </w:rPr>
        <w:t>故本题选B。</w:t>
      </w:r>
    </w:p>
    <w:p w14:paraId="4144B30D">
      <w:pPr>
        <w:shd w:val="clear" w:color="auto" w:fill="auto"/>
        <w:spacing w:line="360" w:lineRule="auto"/>
        <w:jc w:val="left"/>
        <w:textAlignment w:val="center"/>
        <w:rPr>
          <w:sz w:val="21"/>
        </w:rPr>
      </w:pPr>
      <w:r>
        <w:rPr>
          <w:sz w:val="21"/>
        </w:rPr>
        <w:t>3．C</w:t>
      </w:r>
    </w:p>
    <w:p w14:paraId="07F40BCC">
      <w:pPr>
        <w:shd w:val="clear" w:color="auto" w:fill="auto"/>
        <w:spacing w:line="360" w:lineRule="auto"/>
        <w:jc w:val="left"/>
        <w:textAlignment w:val="center"/>
        <w:rPr>
          <w:sz w:val="21"/>
        </w:rPr>
      </w:pPr>
      <w:r>
        <w:rPr>
          <w:sz w:val="21"/>
        </w:rPr>
        <w:t>【详解】本题考查生命的特点。</w:t>
      </w:r>
    </w:p>
    <w:p w14:paraId="2DF52664">
      <w:pPr>
        <w:shd w:val="clear" w:color="auto" w:fill="auto"/>
        <w:spacing w:line="360" w:lineRule="auto"/>
        <w:jc w:val="left"/>
        <w:textAlignment w:val="center"/>
        <w:rPr>
          <w:sz w:val="21"/>
        </w:rPr>
      </w:pPr>
      <w:r>
        <w:rPr>
          <w:sz w:val="21"/>
        </w:rPr>
        <w:t>A：生物老师通过指纹的独特性说明生命是独特的，故A说法正确；</w:t>
      </w:r>
    </w:p>
    <w:p w14:paraId="7B889232">
      <w:pPr>
        <w:shd w:val="clear" w:color="auto" w:fill="auto"/>
        <w:spacing w:line="360" w:lineRule="auto"/>
        <w:jc w:val="left"/>
        <w:textAlignment w:val="center"/>
        <w:rPr>
          <w:sz w:val="21"/>
        </w:rPr>
      </w:pPr>
      <w:r>
        <w:rPr>
          <w:sz w:val="21"/>
        </w:rPr>
        <w:t>B：道德与法治老师强调生命不可逆，符合“生命不可逆”的特点，故B说法正确；</w:t>
      </w:r>
    </w:p>
    <w:p w14:paraId="42CB1C63">
      <w:pPr>
        <w:shd w:val="clear" w:color="auto" w:fill="auto"/>
        <w:spacing w:line="360" w:lineRule="auto"/>
        <w:jc w:val="left"/>
        <w:textAlignment w:val="center"/>
        <w:rPr>
          <w:sz w:val="21"/>
        </w:rPr>
      </w:pPr>
      <w:r>
        <w:rPr>
          <w:sz w:val="21"/>
        </w:rPr>
        <w:t>C：历史老师的诗句“人生自古谁无死？留取丹心照汗青”强调生命的意义和价值，而非“代代接续”，故C说法错误；</w:t>
      </w:r>
    </w:p>
    <w:p w14:paraId="4038C4BD">
      <w:pPr>
        <w:shd w:val="clear" w:color="auto" w:fill="auto"/>
        <w:spacing w:line="360" w:lineRule="auto"/>
        <w:jc w:val="left"/>
        <w:textAlignment w:val="center"/>
        <w:rPr>
          <w:sz w:val="21"/>
        </w:rPr>
      </w:pPr>
      <w:r>
        <w:rPr>
          <w:sz w:val="21"/>
        </w:rPr>
        <w:t>D：地理老师指出人的生命是地球演化的瑰宝，说明其珍贵性，故D说法正确；</w:t>
      </w:r>
    </w:p>
    <w:p w14:paraId="22C6CDCF">
      <w:pPr>
        <w:shd w:val="clear" w:color="auto" w:fill="auto"/>
        <w:spacing w:line="360" w:lineRule="auto"/>
        <w:jc w:val="left"/>
        <w:textAlignment w:val="center"/>
        <w:rPr>
          <w:sz w:val="21"/>
        </w:rPr>
      </w:pPr>
      <w:r>
        <w:rPr>
          <w:sz w:val="21"/>
        </w:rPr>
        <w:t>本题属于反向选择题，故本题选C。</w:t>
      </w:r>
    </w:p>
    <w:p w14:paraId="328E3F12">
      <w:pPr>
        <w:shd w:val="clear" w:color="auto" w:fill="auto"/>
        <w:spacing w:line="360" w:lineRule="auto"/>
        <w:jc w:val="left"/>
        <w:textAlignment w:val="center"/>
        <w:rPr>
          <w:sz w:val="21"/>
        </w:rPr>
      </w:pPr>
      <w:r>
        <w:rPr>
          <w:sz w:val="21"/>
        </w:rPr>
        <w:t>4．C</w:t>
      </w:r>
    </w:p>
    <w:p w14:paraId="33B3FC4D">
      <w:pPr>
        <w:shd w:val="clear" w:color="auto" w:fill="auto"/>
        <w:spacing w:line="360" w:lineRule="auto"/>
        <w:jc w:val="left"/>
        <w:textAlignment w:val="center"/>
        <w:rPr>
          <w:sz w:val="21"/>
        </w:rPr>
      </w:pPr>
      <w:r>
        <w:rPr>
          <w:sz w:val="21"/>
        </w:rPr>
        <w:t>【详解】本题考查敬畏生命。</w:t>
      </w:r>
    </w:p>
    <w:p w14:paraId="655A4277">
      <w:pPr>
        <w:shd w:val="clear" w:color="auto" w:fill="auto"/>
        <w:spacing w:line="360" w:lineRule="auto"/>
        <w:jc w:val="left"/>
        <w:textAlignment w:val="center"/>
        <w:rPr>
          <w:sz w:val="21"/>
        </w:rPr>
      </w:pPr>
      <w:r>
        <w:rPr>
          <w:sz w:val="21"/>
        </w:rPr>
        <w:t>A：坚持人民至上，不是放弃自我，故A说法错误；</w:t>
      </w:r>
    </w:p>
    <w:p w14:paraId="585189FF">
      <w:pPr>
        <w:shd w:val="clear" w:color="auto" w:fill="auto"/>
        <w:spacing w:line="360" w:lineRule="auto"/>
        <w:jc w:val="left"/>
        <w:textAlignment w:val="center"/>
        <w:rPr>
          <w:sz w:val="21"/>
        </w:rPr>
      </w:pPr>
      <w:r>
        <w:rPr>
          <w:sz w:val="21"/>
        </w:rPr>
        <w:t>B：见义勇为，要讲究策略，故B说法错误；</w:t>
      </w:r>
    </w:p>
    <w:p w14:paraId="7480CF8C">
      <w:pPr>
        <w:shd w:val="clear" w:color="auto" w:fill="auto"/>
        <w:spacing w:line="360" w:lineRule="auto"/>
        <w:jc w:val="left"/>
        <w:textAlignment w:val="center"/>
        <w:rPr>
          <w:sz w:val="21"/>
        </w:rPr>
      </w:pPr>
      <w:r>
        <w:rPr>
          <w:sz w:val="21"/>
        </w:rPr>
        <w:t>C：漫画中看到他人受伤，进行抢救，体现了敬畏生命，关爱生命，故C符合题意；</w:t>
      </w:r>
    </w:p>
    <w:p w14:paraId="1F45145D">
      <w:pPr>
        <w:shd w:val="clear" w:color="auto" w:fill="auto"/>
        <w:spacing w:line="360" w:lineRule="auto"/>
        <w:jc w:val="left"/>
        <w:textAlignment w:val="center"/>
        <w:rPr>
          <w:sz w:val="21"/>
        </w:rPr>
      </w:pPr>
      <w:r>
        <w:rPr>
          <w:sz w:val="21"/>
        </w:rPr>
        <w:t>D：生命可贵，我们要保护自己，但漫画没有体现保全自身，故D不符合题意；</w:t>
      </w:r>
    </w:p>
    <w:p w14:paraId="3E856108">
      <w:pPr>
        <w:shd w:val="clear" w:color="auto" w:fill="auto"/>
        <w:spacing w:line="360" w:lineRule="auto"/>
        <w:jc w:val="left"/>
        <w:textAlignment w:val="center"/>
        <w:rPr>
          <w:sz w:val="21"/>
        </w:rPr>
      </w:pPr>
      <w:r>
        <w:rPr>
          <w:sz w:val="21"/>
        </w:rPr>
        <w:t>故本题选C。</w:t>
      </w:r>
    </w:p>
    <w:p w14:paraId="0A35E5A5">
      <w:pPr>
        <w:shd w:val="clear" w:color="auto" w:fill="auto"/>
        <w:spacing w:line="360" w:lineRule="auto"/>
        <w:jc w:val="left"/>
        <w:textAlignment w:val="center"/>
        <w:rPr>
          <w:sz w:val="21"/>
        </w:rPr>
      </w:pPr>
      <w:r>
        <w:rPr>
          <w:sz w:val="21"/>
        </w:rPr>
        <w:t>5．A</w:t>
      </w:r>
    </w:p>
    <w:p w14:paraId="72329EEB">
      <w:pPr>
        <w:shd w:val="clear" w:color="auto" w:fill="auto"/>
        <w:spacing w:line="360" w:lineRule="auto"/>
        <w:jc w:val="left"/>
        <w:textAlignment w:val="center"/>
        <w:rPr>
          <w:sz w:val="21"/>
        </w:rPr>
      </w:pPr>
      <w:r>
        <w:rPr>
          <w:sz w:val="21"/>
        </w:rPr>
        <w:t>【详解】本题考查生命的特点。</w:t>
      </w:r>
    </w:p>
    <w:p w14:paraId="0D691822">
      <w:pPr>
        <w:shd w:val="clear" w:color="auto" w:fill="auto"/>
        <w:spacing w:line="360" w:lineRule="auto"/>
        <w:jc w:val="left"/>
        <w:textAlignment w:val="center"/>
        <w:rPr>
          <w:sz w:val="21"/>
        </w:rPr>
      </w:pPr>
      <w:r>
        <w:rPr>
          <w:sz w:val="21"/>
        </w:rPr>
        <w:t>①②③：人的生命随着时间的流逝，再也回不到当初，体现出生命是短暂的，要把握生命热爱生活，生命是不可逆的，一旦启程无法复返，生命是宝贵的，要珍惜生命的每一天，故①②③说法正确；</w:t>
      </w:r>
    </w:p>
    <w:p w14:paraId="5181AA4E">
      <w:pPr>
        <w:shd w:val="clear" w:color="auto" w:fill="auto"/>
        <w:spacing w:line="360" w:lineRule="auto"/>
        <w:jc w:val="left"/>
        <w:textAlignment w:val="center"/>
        <w:rPr>
          <w:sz w:val="21"/>
        </w:rPr>
      </w:pPr>
      <w:r>
        <w:rPr>
          <w:sz w:val="21"/>
        </w:rPr>
        <w:t>④：题文未体现生命是独特的，人生道路不尽相同，故④不符合题意；</w:t>
      </w:r>
    </w:p>
    <w:p w14:paraId="1CCB75CC">
      <w:pPr>
        <w:shd w:val="clear" w:color="auto" w:fill="auto"/>
        <w:spacing w:line="360" w:lineRule="auto"/>
        <w:jc w:val="left"/>
        <w:textAlignment w:val="center"/>
        <w:rPr>
          <w:sz w:val="21"/>
        </w:rPr>
      </w:pPr>
      <w:r>
        <w:rPr>
          <w:sz w:val="21"/>
        </w:rPr>
        <w:t>故本题选A。</w:t>
      </w:r>
    </w:p>
    <w:p w14:paraId="1ACA8AB8">
      <w:pPr>
        <w:shd w:val="clear" w:color="auto" w:fill="auto"/>
        <w:spacing w:line="360" w:lineRule="auto"/>
        <w:jc w:val="left"/>
        <w:textAlignment w:val="center"/>
        <w:rPr>
          <w:sz w:val="21"/>
        </w:rPr>
      </w:pPr>
      <w:r>
        <w:rPr>
          <w:sz w:val="21"/>
        </w:rPr>
        <w:t>6．B</w:t>
      </w:r>
    </w:p>
    <w:p w14:paraId="07959AFC">
      <w:pPr>
        <w:shd w:val="clear" w:color="auto" w:fill="auto"/>
        <w:spacing w:line="360" w:lineRule="auto"/>
        <w:jc w:val="left"/>
        <w:textAlignment w:val="center"/>
        <w:rPr>
          <w:sz w:val="21"/>
        </w:rPr>
      </w:pPr>
      <w:r>
        <w:rPr>
          <w:sz w:val="21"/>
        </w:rPr>
        <w:t>【详解】本题考查生命的接续。</w:t>
      </w:r>
    </w:p>
    <w:p w14:paraId="068FE813">
      <w:pPr>
        <w:shd w:val="clear" w:color="auto" w:fill="auto"/>
        <w:spacing w:line="360" w:lineRule="auto"/>
        <w:jc w:val="left"/>
        <w:textAlignment w:val="center"/>
        <w:rPr>
          <w:sz w:val="21"/>
        </w:rPr>
      </w:pPr>
      <w:r>
        <w:rPr>
          <w:sz w:val="21"/>
        </w:rPr>
        <w:t>①：何清阳一家三代人接力守护烈士墓，体现了生命的延续和精神的传承，故①符合题意；</w:t>
      </w:r>
    </w:p>
    <w:p w14:paraId="12AE6CE5">
      <w:pPr>
        <w:shd w:val="clear" w:color="auto" w:fill="auto"/>
        <w:spacing w:line="360" w:lineRule="auto"/>
        <w:jc w:val="left"/>
        <w:textAlignment w:val="center"/>
        <w:rPr>
          <w:sz w:val="21"/>
        </w:rPr>
      </w:pPr>
      <w:r>
        <w:rPr>
          <w:sz w:val="21"/>
        </w:rPr>
        <w:t>②：题干强调的是对烈士的敬仰和承诺的坚守，与迷信无关，且“迷信思想”表述错误，故②说法错误；</w:t>
      </w:r>
    </w:p>
    <w:p w14:paraId="3CFFB5AA">
      <w:pPr>
        <w:shd w:val="clear" w:color="auto" w:fill="auto"/>
        <w:spacing w:line="360" w:lineRule="auto"/>
        <w:jc w:val="left"/>
        <w:textAlignment w:val="center"/>
        <w:rPr>
          <w:sz w:val="21"/>
        </w:rPr>
      </w:pPr>
      <w:r>
        <w:rPr>
          <w:sz w:val="21"/>
        </w:rPr>
        <w:t>③：何清阳一家守护烈士墓，体现了个人生命与集体（烈士、红军精神）的联系，故③符合题意；</w:t>
      </w:r>
    </w:p>
    <w:p w14:paraId="5A6A22A2">
      <w:pPr>
        <w:shd w:val="clear" w:color="auto" w:fill="auto"/>
        <w:spacing w:line="360" w:lineRule="auto"/>
        <w:jc w:val="left"/>
        <w:textAlignment w:val="center"/>
        <w:rPr>
          <w:sz w:val="21"/>
        </w:rPr>
      </w:pPr>
      <w:r>
        <w:rPr>
          <w:sz w:val="21"/>
        </w:rPr>
        <w:t>④：表述过于绝对，题干并未体现“人的一生就是为了生命的接续”这一观点，故④说法错误；</w:t>
      </w:r>
    </w:p>
    <w:p w14:paraId="5E0D0419">
      <w:pPr>
        <w:shd w:val="clear" w:color="auto" w:fill="auto"/>
        <w:spacing w:line="360" w:lineRule="auto"/>
        <w:jc w:val="left"/>
        <w:textAlignment w:val="center"/>
        <w:rPr>
          <w:sz w:val="21"/>
        </w:rPr>
      </w:pPr>
      <w:r>
        <w:rPr>
          <w:sz w:val="21"/>
        </w:rPr>
        <w:t>故本题选B。</w:t>
      </w:r>
    </w:p>
    <w:p w14:paraId="5E6C2D88">
      <w:pPr>
        <w:shd w:val="clear" w:color="auto" w:fill="auto"/>
        <w:spacing w:line="360" w:lineRule="auto"/>
        <w:jc w:val="left"/>
        <w:textAlignment w:val="center"/>
        <w:rPr>
          <w:sz w:val="21"/>
        </w:rPr>
      </w:pPr>
      <w:r>
        <w:rPr>
          <w:sz w:val="21"/>
        </w:rPr>
        <w:t>7．C</w:t>
      </w:r>
    </w:p>
    <w:p w14:paraId="2D5F36E2">
      <w:pPr>
        <w:shd w:val="clear" w:color="auto" w:fill="auto"/>
        <w:spacing w:line="360" w:lineRule="auto"/>
        <w:jc w:val="left"/>
        <w:textAlignment w:val="center"/>
        <w:rPr>
          <w:sz w:val="21"/>
        </w:rPr>
      </w:pPr>
      <w:r>
        <w:rPr>
          <w:sz w:val="21"/>
        </w:rPr>
        <w:t>【详解】本题考查增强安全意识。</w:t>
      </w:r>
    </w:p>
    <w:p w14:paraId="40225325">
      <w:pPr>
        <w:shd w:val="clear" w:color="auto" w:fill="auto"/>
        <w:spacing w:line="360" w:lineRule="auto"/>
        <w:jc w:val="left"/>
        <w:textAlignment w:val="center"/>
        <w:rPr>
          <w:sz w:val="21"/>
        </w:rPr>
      </w:pPr>
      <w:r>
        <w:rPr>
          <w:sz w:val="21"/>
        </w:rPr>
        <w:t>①：“惩恶扬善仅靠法”错误，因为维护社会秩序需要法律和道德共同作用，不能仅靠法律，故①说法错误；</w:t>
      </w:r>
    </w:p>
    <w:p w14:paraId="5E3E238F">
      <w:pPr>
        <w:shd w:val="clear" w:color="auto" w:fill="auto"/>
        <w:spacing w:line="360" w:lineRule="auto"/>
        <w:jc w:val="left"/>
        <w:textAlignment w:val="center"/>
        <w:rPr>
          <w:sz w:val="21"/>
        </w:rPr>
      </w:pPr>
      <w:r>
        <w:rPr>
          <w:sz w:val="21"/>
        </w:rPr>
        <w:t>②：“戴好头盔保平安，安全规则记心间”正确，强调遵守安全规则对保护生命的作用，故②符合题意；</w:t>
      </w:r>
    </w:p>
    <w:p w14:paraId="6D6B852E">
      <w:pPr>
        <w:shd w:val="clear" w:color="auto" w:fill="auto"/>
        <w:spacing w:line="360" w:lineRule="auto"/>
        <w:jc w:val="left"/>
        <w:textAlignment w:val="center"/>
        <w:rPr>
          <w:sz w:val="21"/>
        </w:rPr>
      </w:pPr>
      <w:r>
        <w:rPr>
          <w:sz w:val="21"/>
        </w:rPr>
        <w:t>③：“交通规则伴我行，自觉遵守保太平”正确，体现自觉遵守规则对安全的保障，故③符合题意；</w:t>
      </w:r>
    </w:p>
    <w:p w14:paraId="059E46BF">
      <w:pPr>
        <w:shd w:val="clear" w:color="auto" w:fill="auto"/>
        <w:spacing w:line="360" w:lineRule="auto"/>
        <w:jc w:val="left"/>
        <w:textAlignment w:val="center"/>
        <w:rPr>
          <w:sz w:val="21"/>
        </w:rPr>
      </w:pPr>
      <w:r>
        <w:rPr>
          <w:sz w:val="21"/>
        </w:rPr>
        <w:t>④：“限制行为真无趣”错误，否定规则的价值，忽视规则对自由的保障作用，故④说法错误；</w:t>
      </w:r>
    </w:p>
    <w:p w14:paraId="310B1B92">
      <w:pPr>
        <w:shd w:val="clear" w:color="auto" w:fill="auto"/>
        <w:spacing w:line="360" w:lineRule="auto"/>
        <w:jc w:val="left"/>
        <w:textAlignment w:val="center"/>
        <w:rPr>
          <w:sz w:val="21"/>
        </w:rPr>
      </w:pPr>
      <w:r>
        <w:rPr>
          <w:sz w:val="21"/>
        </w:rPr>
        <w:t>故本题选C。</w:t>
      </w:r>
    </w:p>
    <w:p w14:paraId="25FF9D5B">
      <w:pPr>
        <w:shd w:val="clear" w:color="auto" w:fill="auto"/>
        <w:spacing w:line="360" w:lineRule="auto"/>
        <w:jc w:val="left"/>
        <w:textAlignment w:val="center"/>
        <w:rPr>
          <w:sz w:val="21"/>
        </w:rPr>
      </w:pPr>
      <w:r>
        <w:rPr>
          <w:sz w:val="21"/>
        </w:rPr>
        <w:t>8．B</w:t>
      </w:r>
    </w:p>
    <w:p w14:paraId="4009A9FD">
      <w:pPr>
        <w:shd w:val="clear" w:color="auto" w:fill="auto"/>
        <w:spacing w:line="360" w:lineRule="auto"/>
        <w:jc w:val="left"/>
        <w:textAlignment w:val="center"/>
        <w:rPr>
          <w:sz w:val="21"/>
        </w:rPr>
      </w:pPr>
      <w:r>
        <w:rPr>
          <w:sz w:val="21"/>
        </w:rPr>
        <w:t>【详解】本题考查增强安全意识。</w:t>
      </w:r>
    </w:p>
    <w:p w14:paraId="27A6CFE2">
      <w:pPr>
        <w:shd w:val="clear" w:color="auto" w:fill="auto"/>
        <w:spacing w:line="360" w:lineRule="auto"/>
        <w:jc w:val="left"/>
        <w:textAlignment w:val="center"/>
        <w:rPr>
          <w:sz w:val="21"/>
        </w:rPr>
      </w:pPr>
      <w:r>
        <w:rPr>
          <w:sz w:val="21"/>
        </w:rPr>
        <w:t>①：认清毒品危害，加强自我防范，是面对伪装成饮料的新型毒品时，青少年应具备的基本意识和行动，故①符合题意；</w:t>
      </w:r>
    </w:p>
    <w:p w14:paraId="63123422">
      <w:pPr>
        <w:shd w:val="clear" w:color="auto" w:fill="auto"/>
        <w:spacing w:line="360" w:lineRule="auto"/>
        <w:jc w:val="left"/>
        <w:textAlignment w:val="center"/>
        <w:rPr>
          <w:sz w:val="21"/>
        </w:rPr>
      </w:pPr>
      <w:r>
        <w:rPr>
          <w:sz w:val="21"/>
        </w:rPr>
        <w:t>②：“避免人际交往”说法错误，人际交往是正常的社会活动，青少年应谨慎交往而非完全避免，故②说法错误；</w:t>
      </w:r>
    </w:p>
    <w:p w14:paraId="3A8507E9">
      <w:pPr>
        <w:shd w:val="clear" w:color="auto" w:fill="auto"/>
        <w:spacing w:line="360" w:lineRule="auto"/>
        <w:jc w:val="left"/>
        <w:textAlignment w:val="center"/>
        <w:rPr>
          <w:sz w:val="21"/>
        </w:rPr>
      </w:pPr>
      <w:r>
        <w:rPr>
          <w:sz w:val="21"/>
        </w:rPr>
        <w:t>③：拒绝不良诱惑，增强风险意识，新型毒品属于不良诱惑，增强风险意识能有效防范其侵害，故③符合题意；</w:t>
      </w:r>
    </w:p>
    <w:p w14:paraId="74BF9157">
      <w:pPr>
        <w:shd w:val="clear" w:color="auto" w:fill="auto"/>
        <w:spacing w:line="360" w:lineRule="auto"/>
        <w:jc w:val="left"/>
        <w:textAlignment w:val="center"/>
        <w:rPr>
          <w:sz w:val="21"/>
        </w:rPr>
      </w:pPr>
      <w:r>
        <w:rPr>
          <w:sz w:val="21"/>
        </w:rPr>
        <w:t>④：学习急救知识、提高逃生能力与防范新型毒品的主题无关，题目强调的是事前防范而非事后急救逃生，故④不符合题意；</w:t>
      </w:r>
    </w:p>
    <w:p w14:paraId="582AB524">
      <w:pPr>
        <w:shd w:val="clear" w:color="auto" w:fill="auto"/>
        <w:spacing w:line="360" w:lineRule="auto"/>
        <w:jc w:val="left"/>
        <w:textAlignment w:val="center"/>
        <w:rPr>
          <w:sz w:val="21"/>
        </w:rPr>
      </w:pPr>
      <w:r>
        <w:rPr>
          <w:sz w:val="21"/>
        </w:rPr>
        <w:t>故本题选B。</w:t>
      </w:r>
    </w:p>
    <w:p w14:paraId="4C47DC5E">
      <w:pPr>
        <w:shd w:val="clear" w:color="auto" w:fill="auto"/>
        <w:spacing w:line="360" w:lineRule="auto"/>
        <w:jc w:val="left"/>
        <w:textAlignment w:val="center"/>
        <w:rPr>
          <w:sz w:val="21"/>
        </w:rPr>
      </w:pPr>
      <w:r>
        <w:rPr>
          <w:sz w:val="21"/>
        </w:rPr>
        <w:t>9．C</w:t>
      </w:r>
    </w:p>
    <w:p w14:paraId="4734A9C2">
      <w:pPr>
        <w:shd w:val="clear" w:color="auto" w:fill="auto"/>
        <w:spacing w:line="360" w:lineRule="auto"/>
        <w:jc w:val="left"/>
        <w:textAlignment w:val="center"/>
        <w:rPr>
          <w:sz w:val="21"/>
        </w:rPr>
      </w:pPr>
      <w:r>
        <w:rPr>
          <w:sz w:val="21"/>
        </w:rPr>
        <w:t>【详解】本题考查学习防护和急救的知识。</w:t>
      </w:r>
    </w:p>
    <w:p w14:paraId="6CFF2F2E">
      <w:pPr>
        <w:shd w:val="clear" w:color="auto" w:fill="auto"/>
        <w:spacing w:line="360" w:lineRule="auto"/>
        <w:jc w:val="left"/>
        <w:textAlignment w:val="center"/>
        <w:rPr>
          <w:sz w:val="21"/>
        </w:rPr>
      </w:pPr>
      <w:r>
        <w:rPr>
          <w:sz w:val="21"/>
        </w:rPr>
        <w:t>①：题干中学生的行为是救助他人，而非自身避险或逃生，故①不符合题意；</w:t>
      </w:r>
    </w:p>
    <w:p w14:paraId="66375208">
      <w:pPr>
        <w:shd w:val="clear" w:color="auto" w:fill="auto"/>
        <w:spacing w:line="360" w:lineRule="auto"/>
        <w:jc w:val="left"/>
        <w:textAlignment w:val="center"/>
        <w:rPr>
          <w:sz w:val="21"/>
        </w:rPr>
      </w:pPr>
      <w:r>
        <w:rPr>
          <w:sz w:val="21"/>
        </w:rPr>
        <w:t>②：学生分工合作、科学施救，体现了“见义智为”和传递正能量的行为，故②符合题意；</w:t>
      </w:r>
    </w:p>
    <w:p w14:paraId="5E2E36A1">
      <w:pPr>
        <w:shd w:val="clear" w:color="auto" w:fill="auto"/>
        <w:spacing w:line="360" w:lineRule="auto"/>
        <w:jc w:val="left"/>
        <w:textAlignment w:val="center"/>
        <w:rPr>
          <w:sz w:val="21"/>
        </w:rPr>
      </w:pPr>
      <w:r>
        <w:rPr>
          <w:sz w:val="21"/>
        </w:rPr>
        <w:t>③：学生运用心肺复苏等急救方法，说明要掌握基本的急救方法，主动救人救急，故③符合题意；</w:t>
      </w:r>
    </w:p>
    <w:p w14:paraId="3CDC06FE">
      <w:pPr>
        <w:shd w:val="clear" w:color="auto" w:fill="auto"/>
        <w:spacing w:line="360" w:lineRule="auto"/>
        <w:jc w:val="left"/>
        <w:textAlignment w:val="center"/>
        <w:rPr>
          <w:sz w:val="21"/>
        </w:rPr>
      </w:pPr>
      <w:r>
        <w:rPr>
          <w:sz w:val="21"/>
        </w:rPr>
        <w:t>④：守护生命应首先关注身体健康，故④说法错误；</w:t>
      </w:r>
    </w:p>
    <w:p w14:paraId="07A91C02">
      <w:pPr>
        <w:shd w:val="clear" w:color="auto" w:fill="auto"/>
        <w:spacing w:line="360" w:lineRule="auto"/>
        <w:jc w:val="left"/>
        <w:textAlignment w:val="center"/>
        <w:rPr>
          <w:sz w:val="21"/>
        </w:rPr>
      </w:pPr>
      <w:r>
        <w:rPr>
          <w:sz w:val="21"/>
        </w:rPr>
        <w:t>故本题选C。</w:t>
      </w:r>
    </w:p>
    <w:p w14:paraId="68B682D8">
      <w:pPr>
        <w:shd w:val="clear" w:color="auto" w:fill="auto"/>
        <w:spacing w:line="360" w:lineRule="auto"/>
        <w:jc w:val="left"/>
        <w:textAlignment w:val="center"/>
        <w:rPr>
          <w:sz w:val="21"/>
        </w:rPr>
      </w:pPr>
      <w:r>
        <w:rPr>
          <w:sz w:val="21"/>
        </w:rPr>
        <w:t>10．C</w:t>
      </w:r>
    </w:p>
    <w:p w14:paraId="261A32F5">
      <w:pPr>
        <w:shd w:val="clear" w:color="auto" w:fill="auto"/>
        <w:spacing w:line="360" w:lineRule="auto"/>
        <w:jc w:val="left"/>
        <w:textAlignment w:val="center"/>
        <w:rPr>
          <w:sz w:val="21"/>
        </w:rPr>
      </w:pPr>
      <w:r>
        <w:rPr>
          <w:sz w:val="21"/>
        </w:rPr>
        <w:t>【详解】本题考查树立规则意识、增强风险意识。</w:t>
      </w:r>
    </w:p>
    <w:p w14:paraId="0D630955">
      <w:pPr>
        <w:shd w:val="clear" w:color="auto" w:fill="auto"/>
        <w:spacing w:line="360" w:lineRule="auto"/>
        <w:jc w:val="left"/>
        <w:textAlignment w:val="center"/>
        <w:rPr>
          <w:sz w:val="21"/>
        </w:rPr>
      </w:pPr>
      <w:r>
        <w:rPr>
          <w:sz w:val="21"/>
        </w:rPr>
        <w:t>①：小王知道电动自行车不能停放在楼道，阻止小马的行为，体现了小王具有较强的风险意识，故①符合题意；</w:t>
      </w:r>
    </w:p>
    <w:p w14:paraId="7594FB73">
      <w:pPr>
        <w:shd w:val="clear" w:color="auto" w:fill="auto"/>
        <w:spacing w:line="360" w:lineRule="auto"/>
        <w:jc w:val="left"/>
        <w:textAlignment w:val="center"/>
        <w:rPr>
          <w:sz w:val="21"/>
        </w:rPr>
      </w:pPr>
      <w:r>
        <w:rPr>
          <w:sz w:val="21"/>
        </w:rPr>
        <w:t>②：小马要把电动自行车停在楼道，没有认识到电动自行车在楼道停放存在的危险，对自身行为没有作出恰当的评估，故②不符合题意；</w:t>
      </w:r>
    </w:p>
    <w:p w14:paraId="33FF0C5C">
      <w:pPr>
        <w:shd w:val="clear" w:color="auto" w:fill="auto"/>
        <w:spacing w:line="360" w:lineRule="auto"/>
        <w:jc w:val="left"/>
        <w:textAlignment w:val="center"/>
        <w:rPr>
          <w:sz w:val="21"/>
        </w:rPr>
      </w:pPr>
      <w:r>
        <w:rPr>
          <w:sz w:val="21"/>
        </w:rPr>
        <w:t>③：小王清楚电动自行车在楼道停放可能引发的危险，能够对潜在的危险作出科学判断，故③符合题意；</w:t>
      </w:r>
    </w:p>
    <w:p w14:paraId="4F699511">
      <w:pPr>
        <w:shd w:val="clear" w:color="auto" w:fill="auto"/>
        <w:spacing w:line="360" w:lineRule="auto"/>
        <w:jc w:val="left"/>
        <w:textAlignment w:val="center"/>
        <w:rPr>
          <w:sz w:val="21"/>
        </w:rPr>
      </w:pPr>
      <w:r>
        <w:rPr>
          <w:sz w:val="21"/>
        </w:rPr>
        <w:t>④：小马无视 “电动自行车禁止入楼” 的规则，没有自觉遵守规则，故④符合题意。</w:t>
      </w:r>
    </w:p>
    <w:p w14:paraId="2774A218">
      <w:pPr>
        <w:shd w:val="clear" w:color="auto" w:fill="auto"/>
        <w:spacing w:line="360" w:lineRule="auto"/>
        <w:jc w:val="left"/>
        <w:textAlignment w:val="center"/>
        <w:rPr>
          <w:sz w:val="21"/>
        </w:rPr>
      </w:pPr>
      <w:r>
        <w:rPr>
          <w:sz w:val="21"/>
        </w:rPr>
        <w:t>故本题选 C</w:t>
      </w:r>
      <w:r>
        <w:rPr>
          <w:sz w:val="24"/>
        </w:rPr>
        <w:t>。</w:t>
      </w:r>
    </w:p>
    <w:p w14:paraId="0FEE4E90">
      <w:pPr>
        <w:shd w:val="clear" w:color="auto" w:fill="auto"/>
        <w:spacing w:line="360" w:lineRule="auto"/>
        <w:jc w:val="left"/>
        <w:textAlignment w:val="center"/>
        <w:rPr>
          <w:sz w:val="21"/>
        </w:rPr>
      </w:pPr>
      <w:r>
        <w:rPr>
          <w:sz w:val="21"/>
        </w:rPr>
        <w:t>11．C</w:t>
      </w:r>
    </w:p>
    <w:p w14:paraId="378CF497">
      <w:pPr>
        <w:shd w:val="clear" w:color="auto" w:fill="auto"/>
        <w:spacing w:line="360" w:lineRule="auto"/>
        <w:jc w:val="left"/>
        <w:textAlignment w:val="center"/>
        <w:rPr>
          <w:sz w:val="21"/>
        </w:rPr>
      </w:pPr>
      <w:r>
        <w:rPr>
          <w:sz w:val="21"/>
        </w:rPr>
        <w:t>【详解】本题考查增强安全意识的相关知识。</w:t>
      </w:r>
    </w:p>
    <w:p w14:paraId="42F08C88">
      <w:pPr>
        <w:shd w:val="clear" w:color="auto" w:fill="auto"/>
        <w:spacing w:line="360" w:lineRule="auto"/>
        <w:jc w:val="left"/>
        <w:textAlignment w:val="center"/>
        <w:rPr>
          <w:sz w:val="21"/>
        </w:rPr>
      </w:pPr>
      <w:r>
        <w:rPr>
          <w:sz w:val="21"/>
        </w:rPr>
        <w:t>①：未成年人需牢固树立安全意识（如不私自下水、注意水域警示标志），警惕溺水等意外伤害，符合预防溺水日的警示目的。故①符合题意；</w:t>
      </w:r>
    </w:p>
    <w:p w14:paraId="33A1F041">
      <w:pPr>
        <w:shd w:val="clear" w:color="auto" w:fill="auto"/>
        <w:spacing w:line="360" w:lineRule="auto"/>
        <w:jc w:val="left"/>
        <w:textAlignment w:val="center"/>
        <w:rPr>
          <w:sz w:val="21"/>
        </w:rPr>
      </w:pPr>
      <w:r>
        <w:rPr>
          <w:sz w:val="21"/>
        </w:rPr>
        <w:t>④：增强风险意识（如识别危险水域、遵守安全规则），主动远离危险区域（如野塘、水库），是预防溺水的关键措施。故④符合题意；</w:t>
      </w:r>
    </w:p>
    <w:p w14:paraId="5EE7FA49">
      <w:pPr>
        <w:shd w:val="clear" w:color="auto" w:fill="auto"/>
        <w:spacing w:line="360" w:lineRule="auto"/>
        <w:jc w:val="left"/>
        <w:textAlignment w:val="center"/>
        <w:rPr>
          <w:sz w:val="21"/>
        </w:rPr>
      </w:pPr>
      <w:r>
        <w:rPr>
          <w:sz w:val="21"/>
        </w:rPr>
        <w:t>②：提高游泳技术虽能降低风险，但“再也不怕溺水”表述绝对化。溺水与水流、体力等因素相关，技术好仍可能遇险，核心应是预防而非依赖技术。故②说法错误；</w:t>
      </w:r>
    </w:p>
    <w:p w14:paraId="05C6C4B6">
      <w:pPr>
        <w:shd w:val="clear" w:color="auto" w:fill="auto"/>
        <w:spacing w:line="360" w:lineRule="auto"/>
        <w:jc w:val="left"/>
        <w:textAlignment w:val="center"/>
        <w:rPr>
          <w:sz w:val="21"/>
        </w:rPr>
      </w:pPr>
      <w:r>
        <w:rPr>
          <w:sz w:val="21"/>
        </w:rPr>
        <w:t>③：游泳是健康运动，远离游泳运动”是因噎废食。应强调在安全场所（如正规泳池）并做好防护，而非禁止运动本身。故③说法错误；</w:t>
      </w:r>
    </w:p>
    <w:p w14:paraId="043B46F1">
      <w:pPr>
        <w:shd w:val="clear" w:color="auto" w:fill="auto"/>
        <w:spacing w:line="360" w:lineRule="auto"/>
        <w:jc w:val="left"/>
        <w:textAlignment w:val="center"/>
        <w:rPr>
          <w:sz w:val="21"/>
        </w:rPr>
      </w:pPr>
      <w:r>
        <w:rPr>
          <w:sz w:val="21"/>
        </w:rPr>
        <w:t>故本题选C。</w:t>
      </w:r>
    </w:p>
    <w:p w14:paraId="43D43E70">
      <w:pPr>
        <w:shd w:val="clear" w:color="auto" w:fill="auto"/>
        <w:spacing w:line="360" w:lineRule="auto"/>
        <w:jc w:val="left"/>
        <w:textAlignment w:val="center"/>
        <w:rPr>
          <w:sz w:val="21"/>
        </w:rPr>
      </w:pPr>
      <w:r>
        <w:rPr>
          <w:sz w:val="21"/>
        </w:rPr>
        <w:t>12．B</w:t>
      </w:r>
    </w:p>
    <w:p w14:paraId="24C0E903">
      <w:pPr>
        <w:shd w:val="clear" w:color="auto" w:fill="auto"/>
        <w:spacing w:line="360" w:lineRule="auto"/>
        <w:jc w:val="left"/>
        <w:textAlignment w:val="center"/>
        <w:rPr>
          <w:sz w:val="21"/>
        </w:rPr>
      </w:pPr>
      <w:r>
        <w:rPr>
          <w:sz w:val="21"/>
        </w:rPr>
        <w:t>【详解】本题考查正确面对挫折的态度。</w:t>
      </w:r>
    </w:p>
    <w:p w14:paraId="5D014470">
      <w:pPr>
        <w:shd w:val="clear" w:color="auto" w:fill="auto"/>
        <w:spacing w:line="360" w:lineRule="auto"/>
        <w:jc w:val="left"/>
        <w:textAlignment w:val="center"/>
        <w:rPr>
          <w:sz w:val="21"/>
        </w:rPr>
      </w:pPr>
      <w:r>
        <w:rPr>
          <w:sz w:val="21"/>
        </w:rPr>
        <w:t>A：小阳因考试失利而否定未来，说明他未能正确应对挫折，故A说法错误；</w:t>
      </w:r>
    </w:p>
    <w:p w14:paraId="266FDCBA">
      <w:pPr>
        <w:shd w:val="clear" w:color="auto" w:fill="auto"/>
        <w:spacing w:line="360" w:lineRule="auto"/>
        <w:jc w:val="left"/>
        <w:textAlignment w:val="center"/>
        <w:rPr>
          <w:sz w:val="21"/>
        </w:rPr>
      </w:pPr>
      <w:r>
        <w:rPr>
          <w:sz w:val="21"/>
        </w:rPr>
        <w:t>B：小阳将一次失败视为永久结果，反映出他缺乏克服困难的信心和勇气，故B符合题意；</w:t>
      </w:r>
    </w:p>
    <w:p w14:paraId="76FAF5D7">
      <w:pPr>
        <w:shd w:val="clear" w:color="auto" w:fill="auto"/>
        <w:spacing w:line="360" w:lineRule="auto"/>
        <w:jc w:val="left"/>
        <w:textAlignment w:val="center"/>
        <w:rPr>
          <w:sz w:val="21"/>
        </w:rPr>
      </w:pPr>
      <w:r>
        <w:rPr>
          <w:sz w:val="21"/>
        </w:rPr>
        <w:t>C：题干未提及学习时间安排问题，无法得出此结论，故C不符合题意；</w:t>
      </w:r>
    </w:p>
    <w:p w14:paraId="1347A903">
      <w:pPr>
        <w:shd w:val="clear" w:color="auto" w:fill="auto"/>
        <w:spacing w:line="360" w:lineRule="auto"/>
        <w:jc w:val="left"/>
        <w:textAlignment w:val="center"/>
        <w:rPr>
          <w:sz w:val="21"/>
        </w:rPr>
      </w:pPr>
      <w:r>
        <w:rPr>
          <w:sz w:val="21"/>
        </w:rPr>
        <w:t>D：题干未涉及学习方法相关内容，故D不符合题意；</w:t>
      </w:r>
    </w:p>
    <w:p w14:paraId="3239AC86">
      <w:pPr>
        <w:shd w:val="clear" w:color="auto" w:fill="auto"/>
        <w:spacing w:line="360" w:lineRule="auto"/>
        <w:jc w:val="left"/>
        <w:textAlignment w:val="center"/>
        <w:rPr>
          <w:sz w:val="21"/>
        </w:rPr>
      </w:pPr>
      <w:r>
        <w:rPr>
          <w:sz w:val="21"/>
        </w:rPr>
        <w:t>故本题选B。</w:t>
      </w:r>
    </w:p>
    <w:p w14:paraId="31EE10E0">
      <w:pPr>
        <w:shd w:val="clear" w:color="auto" w:fill="auto"/>
        <w:spacing w:line="360" w:lineRule="auto"/>
        <w:jc w:val="left"/>
        <w:textAlignment w:val="center"/>
        <w:rPr>
          <w:sz w:val="21"/>
        </w:rPr>
      </w:pPr>
      <w:r>
        <w:rPr>
          <w:sz w:val="21"/>
        </w:rPr>
        <w:t>13．C</w:t>
      </w:r>
    </w:p>
    <w:p w14:paraId="3D19BFB5">
      <w:pPr>
        <w:shd w:val="clear" w:color="auto" w:fill="auto"/>
        <w:spacing w:line="360" w:lineRule="auto"/>
        <w:jc w:val="left"/>
        <w:textAlignment w:val="center"/>
        <w:rPr>
          <w:sz w:val="21"/>
        </w:rPr>
      </w:pPr>
      <w:r>
        <w:rPr>
          <w:sz w:val="21"/>
        </w:rPr>
        <w:t>【详解】本题考查养护精神。</w:t>
      </w:r>
    </w:p>
    <w:p w14:paraId="66025683">
      <w:pPr>
        <w:shd w:val="clear" w:color="auto" w:fill="auto"/>
        <w:spacing w:line="360" w:lineRule="auto"/>
        <w:jc w:val="left"/>
        <w:textAlignment w:val="center"/>
        <w:rPr>
          <w:sz w:val="21"/>
        </w:rPr>
      </w:pPr>
      <w:r>
        <w:rPr>
          <w:sz w:val="21"/>
        </w:rPr>
        <w:t>①：青春期注意规律作息和锻炼属于爱护身体，故①不符合题意；</w:t>
      </w:r>
    </w:p>
    <w:p w14:paraId="181EC83E">
      <w:pPr>
        <w:shd w:val="clear" w:color="auto" w:fill="auto"/>
        <w:spacing w:line="360" w:lineRule="auto"/>
        <w:jc w:val="left"/>
        <w:textAlignment w:val="center"/>
        <w:rPr>
          <w:sz w:val="21"/>
        </w:rPr>
      </w:pPr>
      <w:r>
        <w:rPr>
          <w:sz w:val="21"/>
        </w:rPr>
        <w:t>②：收看“天宫课堂”能学习科学知识，丰富精神世界，故②符合题意；</w:t>
      </w:r>
    </w:p>
    <w:p w14:paraId="73736AAC">
      <w:pPr>
        <w:shd w:val="clear" w:color="auto" w:fill="auto"/>
        <w:spacing w:line="360" w:lineRule="auto"/>
        <w:jc w:val="left"/>
        <w:textAlignment w:val="center"/>
        <w:rPr>
          <w:sz w:val="21"/>
        </w:rPr>
      </w:pPr>
      <w:r>
        <w:rPr>
          <w:sz w:val="21"/>
        </w:rPr>
        <w:t>③：逃生演练是爱护身体的自救自护技能，故③不符合题意；</w:t>
      </w:r>
    </w:p>
    <w:p w14:paraId="2F87AB63">
      <w:pPr>
        <w:shd w:val="clear" w:color="auto" w:fill="auto"/>
        <w:spacing w:line="360" w:lineRule="auto"/>
        <w:jc w:val="left"/>
        <w:textAlignment w:val="center"/>
        <w:rPr>
          <w:sz w:val="21"/>
        </w:rPr>
      </w:pPr>
      <w:r>
        <w:rPr>
          <w:sz w:val="21"/>
        </w:rPr>
        <w:t>④：参加阅读活动有助于提升精神素养，故④符合题意；</w:t>
      </w:r>
    </w:p>
    <w:p w14:paraId="08F36582">
      <w:pPr>
        <w:shd w:val="clear" w:color="auto" w:fill="auto"/>
        <w:spacing w:line="360" w:lineRule="auto"/>
        <w:jc w:val="left"/>
        <w:textAlignment w:val="center"/>
        <w:rPr>
          <w:sz w:val="21"/>
        </w:rPr>
      </w:pPr>
      <w:r>
        <w:rPr>
          <w:sz w:val="21"/>
        </w:rPr>
        <w:t>故本题选C。</w:t>
      </w:r>
    </w:p>
    <w:p w14:paraId="3A48DB5A">
      <w:pPr>
        <w:shd w:val="clear" w:color="auto" w:fill="auto"/>
        <w:spacing w:line="360" w:lineRule="auto"/>
        <w:jc w:val="left"/>
        <w:textAlignment w:val="center"/>
        <w:rPr>
          <w:sz w:val="21"/>
        </w:rPr>
      </w:pPr>
      <w:r>
        <w:rPr>
          <w:sz w:val="21"/>
        </w:rPr>
        <w:t>14．D</w:t>
      </w:r>
    </w:p>
    <w:p w14:paraId="5E116BA8">
      <w:pPr>
        <w:shd w:val="clear" w:color="auto" w:fill="auto"/>
        <w:spacing w:line="360" w:lineRule="auto"/>
        <w:jc w:val="left"/>
        <w:textAlignment w:val="center"/>
        <w:rPr>
          <w:sz w:val="21"/>
        </w:rPr>
      </w:pPr>
      <w:r>
        <w:rPr>
          <w:sz w:val="21"/>
        </w:rPr>
        <w:t>【详解】本题考查正确审美观的理解。</w:t>
      </w:r>
    </w:p>
    <w:p w14:paraId="1F4082EB">
      <w:pPr>
        <w:shd w:val="clear" w:color="auto" w:fill="auto"/>
        <w:spacing w:line="360" w:lineRule="auto"/>
        <w:jc w:val="left"/>
        <w:textAlignment w:val="center"/>
        <w:rPr>
          <w:sz w:val="21"/>
        </w:rPr>
      </w:pPr>
      <w:r>
        <w:rPr>
          <w:sz w:val="21"/>
        </w:rPr>
        <w:t>A：美甲、染发、种睫毛等过度追求外在修饰可能违背学生规范，且易忽视内在修养，故A不符合题意；</w:t>
      </w:r>
    </w:p>
    <w:p w14:paraId="09D518FD">
      <w:pPr>
        <w:shd w:val="clear" w:color="auto" w:fill="auto"/>
        <w:spacing w:line="360" w:lineRule="auto"/>
        <w:jc w:val="left"/>
        <w:textAlignment w:val="center"/>
        <w:rPr>
          <w:sz w:val="21"/>
        </w:rPr>
      </w:pPr>
      <w:r>
        <w:rPr>
          <w:sz w:val="21"/>
        </w:rPr>
        <w:t>B：极端节食和服用减肥药危害身体健康，不符合青少年健康成长要求，故B说法错误；</w:t>
      </w:r>
    </w:p>
    <w:p w14:paraId="28C1159C">
      <w:pPr>
        <w:shd w:val="clear" w:color="auto" w:fill="auto"/>
        <w:spacing w:line="360" w:lineRule="auto"/>
        <w:jc w:val="left"/>
        <w:textAlignment w:val="center"/>
        <w:rPr>
          <w:sz w:val="21"/>
        </w:rPr>
      </w:pPr>
      <w:r>
        <w:rPr>
          <w:sz w:val="21"/>
        </w:rPr>
        <w:t>C：医美消费易受商家诱导，青少年经济能力和判断力有限，盲目医美存在风险，故C说法错误；</w:t>
      </w:r>
    </w:p>
    <w:p w14:paraId="7087C1EA">
      <w:pPr>
        <w:shd w:val="clear" w:color="auto" w:fill="auto"/>
        <w:spacing w:line="360" w:lineRule="auto"/>
        <w:jc w:val="left"/>
        <w:textAlignment w:val="center"/>
        <w:rPr>
          <w:sz w:val="21"/>
        </w:rPr>
      </w:pPr>
      <w:r>
        <w:rPr>
          <w:sz w:val="21"/>
        </w:rPr>
        <w:t>D：认真学习、广泛阅读，是通过提升内在文化修养追求美，符合理性、健康的审美观，故D符合题意。</w:t>
      </w:r>
    </w:p>
    <w:p w14:paraId="27E3D97B">
      <w:pPr>
        <w:shd w:val="clear" w:color="auto" w:fill="auto"/>
        <w:spacing w:line="360" w:lineRule="auto"/>
        <w:jc w:val="left"/>
        <w:textAlignment w:val="center"/>
        <w:rPr>
          <w:sz w:val="21"/>
        </w:rPr>
      </w:pPr>
      <w:r>
        <w:rPr>
          <w:sz w:val="21"/>
        </w:rPr>
        <w:t>故本题选D。</w:t>
      </w:r>
    </w:p>
    <w:p w14:paraId="52D28300">
      <w:pPr>
        <w:shd w:val="clear" w:color="auto" w:fill="auto"/>
        <w:spacing w:line="360" w:lineRule="auto"/>
        <w:jc w:val="left"/>
        <w:textAlignment w:val="center"/>
        <w:rPr>
          <w:sz w:val="21"/>
        </w:rPr>
      </w:pPr>
      <w:r>
        <w:rPr>
          <w:sz w:val="21"/>
        </w:rPr>
        <w:t>15．D</w:t>
      </w:r>
    </w:p>
    <w:p w14:paraId="3080321B">
      <w:pPr>
        <w:shd w:val="clear" w:color="auto" w:fill="auto"/>
        <w:spacing w:line="360" w:lineRule="auto"/>
        <w:jc w:val="left"/>
        <w:textAlignment w:val="center"/>
        <w:rPr>
          <w:sz w:val="21"/>
        </w:rPr>
      </w:pPr>
      <w:r>
        <w:rPr>
          <w:sz w:val="21"/>
        </w:rPr>
        <w:t>【详解】本题考查守护生命的知识。</w:t>
      </w:r>
    </w:p>
    <w:p w14:paraId="33116DBC">
      <w:pPr>
        <w:shd w:val="clear" w:color="auto" w:fill="auto"/>
        <w:spacing w:line="360" w:lineRule="auto"/>
        <w:jc w:val="left"/>
        <w:textAlignment w:val="center"/>
        <w:rPr>
          <w:sz w:val="21"/>
        </w:rPr>
      </w:pPr>
      <w:r>
        <w:rPr>
          <w:sz w:val="21"/>
        </w:rPr>
        <w:t>D：题干中表述的措施（按时下课、课间休息、正确读写姿势）均强调保护视力、促进身体健康，直接对应“爱护身体，养成健康生活方式”，故D符合题意；</w:t>
      </w:r>
    </w:p>
    <w:p w14:paraId="6450EDEF">
      <w:pPr>
        <w:shd w:val="clear" w:color="auto" w:fill="auto"/>
        <w:spacing w:line="360" w:lineRule="auto"/>
        <w:jc w:val="left"/>
        <w:textAlignment w:val="center"/>
        <w:rPr>
          <w:sz w:val="21"/>
        </w:rPr>
      </w:pPr>
      <w:r>
        <w:rPr>
          <w:sz w:val="21"/>
        </w:rPr>
        <w:t>A：远离一切电子产品，说法绝对化，要合理使用电子产品，故A说法错误；</w:t>
      </w:r>
    </w:p>
    <w:p w14:paraId="48A4A042">
      <w:pPr>
        <w:shd w:val="clear" w:color="auto" w:fill="auto"/>
        <w:spacing w:line="360" w:lineRule="auto"/>
        <w:jc w:val="left"/>
        <w:textAlignment w:val="center"/>
        <w:rPr>
          <w:sz w:val="21"/>
        </w:rPr>
      </w:pPr>
      <w:r>
        <w:rPr>
          <w:sz w:val="21"/>
        </w:rPr>
        <w:t>B：题干内容与“安全自救”无关，故B不符合题意；</w:t>
      </w:r>
    </w:p>
    <w:p w14:paraId="1B4E1BCE">
      <w:pPr>
        <w:shd w:val="clear" w:color="auto" w:fill="auto"/>
        <w:spacing w:line="360" w:lineRule="auto"/>
        <w:jc w:val="left"/>
        <w:textAlignment w:val="center"/>
        <w:rPr>
          <w:sz w:val="21"/>
        </w:rPr>
      </w:pPr>
      <w:r>
        <w:rPr>
          <w:sz w:val="21"/>
        </w:rPr>
        <w:t>C：“滋养心灵”侧重精神层面，而题干强调身体保护，故C不符合题意；</w:t>
      </w:r>
    </w:p>
    <w:p w14:paraId="50CCB346">
      <w:pPr>
        <w:shd w:val="clear" w:color="auto" w:fill="auto"/>
        <w:spacing w:line="360" w:lineRule="auto"/>
        <w:jc w:val="left"/>
        <w:textAlignment w:val="center"/>
        <w:rPr>
          <w:sz w:val="21"/>
        </w:rPr>
      </w:pPr>
      <w:r>
        <w:rPr>
          <w:sz w:val="21"/>
        </w:rPr>
        <w:t>故本题选D。</w:t>
      </w:r>
    </w:p>
    <w:p w14:paraId="43DFB9F9">
      <w:pPr>
        <w:shd w:val="clear" w:color="auto" w:fill="auto"/>
        <w:spacing w:line="360" w:lineRule="auto"/>
        <w:jc w:val="left"/>
        <w:textAlignment w:val="center"/>
        <w:rPr>
          <w:sz w:val="21"/>
        </w:rPr>
      </w:pPr>
      <w:r>
        <w:rPr>
          <w:sz w:val="21"/>
        </w:rPr>
        <w:t>16．示例：①生命是脆弱与艰难的。我们对生命要有一种敬畏的情怀。②敬畏生命，就要关爱他人的生命。③敬畏生命，就要坚持人民至上、生命至上。生命重于泰山。</w:t>
      </w:r>
    </w:p>
    <w:p w14:paraId="0088A747">
      <w:pPr>
        <w:shd w:val="clear" w:color="auto" w:fill="auto"/>
        <w:spacing w:line="360" w:lineRule="auto"/>
        <w:jc w:val="left"/>
        <w:textAlignment w:val="center"/>
        <w:rPr>
          <w:sz w:val="21"/>
        </w:rPr>
      </w:pPr>
      <w:r>
        <w:rPr>
          <w:sz w:val="21"/>
        </w:rPr>
        <w:t>【分析】考点考查：敬畏生命</w:t>
      </w:r>
    </w:p>
    <w:p w14:paraId="26D38F28">
      <w:pPr>
        <w:shd w:val="clear" w:color="auto" w:fill="auto"/>
        <w:spacing w:line="360" w:lineRule="auto"/>
        <w:jc w:val="left"/>
        <w:textAlignment w:val="center"/>
        <w:rPr>
          <w:sz w:val="21"/>
        </w:rPr>
      </w:pPr>
      <w:r>
        <w:rPr>
          <w:sz w:val="21"/>
        </w:rPr>
        <w:t>能力考查：信息获取和加工能力、分析与综合能力</w:t>
      </w:r>
    </w:p>
    <w:p w14:paraId="1581FDA1">
      <w:pPr>
        <w:shd w:val="clear" w:color="auto" w:fill="auto"/>
        <w:spacing w:line="360" w:lineRule="auto"/>
        <w:jc w:val="left"/>
        <w:textAlignment w:val="center"/>
        <w:rPr>
          <w:sz w:val="21"/>
        </w:rPr>
      </w:pPr>
      <w:r>
        <w:rPr>
          <w:sz w:val="21"/>
        </w:rPr>
        <w:t>核心素养：道德修养、责任意识</w:t>
      </w:r>
    </w:p>
    <w:p w14:paraId="085ED82D">
      <w:pPr>
        <w:shd w:val="clear" w:color="auto" w:fill="auto"/>
        <w:spacing w:line="360" w:lineRule="auto"/>
        <w:jc w:val="left"/>
        <w:textAlignment w:val="center"/>
        <w:rPr>
          <w:sz w:val="21"/>
        </w:rPr>
      </w:pPr>
      <w:r>
        <w:rPr>
          <w:sz w:val="21"/>
        </w:rPr>
        <w:t>【详解】第一步：审设问，明确主体、作答范围及作答角度</w:t>
      </w:r>
    </w:p>
    <w:p w14:paraId="63553661">
      <w:pPr>
        <w:shd w:val="clear" w:color="auto" w:fill="auto"/>
        <w:spacing w:line="360" w:lineRule="auto"/>
        <w:jc w:val="left"/>
        <w:textAlignment w:val="center"/>
        <w:rPr>
          <w:sz w:val="21"/>
        </w:rPr>
      </w:pPr>
      <w:r>
        <w:rPr>
          <w:sz w:val="21"/>
        </w:rPr>
        <w:t>本题需要运用敬畏生命的有关知识，从原因类习题的角度进行作答。</w:t>
      </w:r>
    </w:p>
    <w:p w14:paraId="74BE679F">
      <w:pPr>
        <w:shd w:val="clear" w:color="auto" w:fill="auto"/>
        <w:spacing w:line="360" w:lineRule="auto"/>
        <w:jc w:val="left"/>
        <w:textAlignment w:val="center"/>
        <w:rPr>
          <w:sz w:val="21"/>
        </w:rPr>
      </w:pPr>
      <w:r>
        <w:rPr>
          <w:sz w:val="21"/>
        </w:rPr>
        <w:t>第二步：审材料，提取关键词，链接教材知识。</w:t>
      </w:r>
    </w:p>
    <w:p w14:paraId="59781A14">
      <w:pPr>
        <w:shd w:val="clear" w:color="auto" w:fill="auto"/>
        <w:spacing w:line="360" w:lineRule="auto"/>
        <w:jc w:val="left"/>
        <w:textAlignment w:val="center"/>
        <w:rPr>
          <w:sz w:val="21"/>
        </w:rPr>
      </w:pPr>
      <w:r>
        <w:rPr>
          <w:sz w:val="21"/>
        </w:rPr>
        <w:t>关键词①：山体滑坡、突如其来的灾难→可链接生命是脆弱的、艰难的；</w:t>
      </w:r>
    </w:p>
    <w:p w14:paraId="7DACFED1">
      <w:pPr>
        <w:shd w:val="clear" w:color="auto" w:fill="auto"/>
        <w:spacing w:line="360" w:lineRule="auto"/>
        <w:jc w:val="left"/>
        <w:textAlignment w:val="center"/>
        <w:rPr>
          <w:sz w:val="21"/>
        </w:rPr>
      </w:pPr>
      <w:r>
        <w:rPr>
          <w:sz w:val="21"/>
        </w:rPr>
        <w:t>关键词②：与时间赛跑的生命救援→可链接生命至上，生命价值高于一切；</w:t>
      </w:r>
    </w:p>
    <w:p w14:paraId="4EC2B33F">
      <w:pPr>
        <w:shd w:val="clear" w:color="auto" w:fill="auto"/>
        <w:spacing w:line="360" w:lineRule="auto"/>
        <w:jc w:val="left"/>
        <w:textAlignment w:val="center"/>
        <w:rPr>
          <w:sz w:val="21"/>
        </w:rPr>
      </w:pPr>
      <w:r>
        <w:rPr>
          <w:sz w:val="21"/>
        </w:rPr>
        <w:t>关键词③：全国各地的救援力量迅速响应→可链接敬畏生命，就要关爱他人的生命。</w:t>
      </w:r>
    </w:p>
    <w:p w14:paraId="08F864E0">
      <w:pPr>
        <w:shd w:val="clear" w:color="auto" w:fill="auto"/>
        <w:spacing w:line="360" w:lineRule="auto"/>
        <w:jc w:val="left"/>
        <w:textAlignment w:val="center"/>
        <w:rPr>
          <w:sz w:val="21"/>
        </w:rPr>
      </w:pPr>
      <w:r>
        <w:rPr>
          <w:sz w:val="21"/>
        </w:rPr>
        <w:t>第三步：整合信息，组织答案。</w:t>
      </w:r>
    </w:p>
    <w:p w14:paraId="5A94AA52">
      <w:pPr>
        <w:shd w:val="clear" w:color="auto" w:fill="auto"/>
        <w:spacing w:line="360" w:lineRule="auto"/>
        <w:jc w:val="left"/>
        <w:textAlignment w:val="center"/>
        <w:rPr>
          <w:sz w:val="21"/>
        </w:rPr>
      </w:pPr>
      <w:r>
        <w:rPr>
          <w:sz w:val="21"/>
        </w:rPr>
        <w:t>17．(1)①在历史的长河中，虽然个人的生命很短暂，但一代又一代的个体生命实现了人类生命的接续。②人的精神生命是不断传承,在生命的传承中，人类的精神不断积淀和丰富。</w:t>
      </w:r>
    </w:p>
    <w:p w14:paraId="503C2095">
      <w:pPr>
        <w:shd w:val="clear" w:color="auto" w:fill="auto"/>
        <w:spacing w:line="360" w:lineRule="auto"/>
        <w:jc w:val="left"/>
        <w:textAlignment w:val="center"/>
        <w:rPr>
          <w:sz w:val="21"/>
        </w:rPr>
      </w:pPr>
      <w:r>
        <w:rPr>
          <w:sz w:val="21"/>
        </w:rPr>
        <w:t>(2)①敬畏生命，就要尊重并遵循生命存在和发展的规律；②敬畏生命，就要关爱他人的生命；③敬畏生命，就要坚持人民至上、生命至上。</w:t>
      </w:r>
    </w:p>
    <w:p w14:paraId="138F9CA3">
      <w:pPr>
        <w:shd w:val="clear" w:color="auto" w:fill="auto"/>
        <w:spacing w:line="360" w:lineRule="auto"/>
        <w:jc w:val="left"/>
        <w:textAlignment w:val="center"/>
        <w:rPr>
          <w:sz w:val="21"/>
        </w:rPr>
      </w:pPr>
      <w:r>
        <w:rPr>
          <w:sz w:val="21"/>
        </w:rPr>
        <w:t>【分析】考点考查：人的生命是代代接续的、人的精神生命是不断传承的、敬畏生命的要求。</w:t>
      </w:r>
    </w:p>
    <w:p w14:paraId="165C70B2">
      <w:pPr>
        <w:shd w:val="clear" w:color="auto" w:fill="auto"/>
        <w:spacing w:line="360" w:lineRule="auto"/>
        <w:jc w:val="left"/>
        <w:textAlignment w:val="center"/>
        <w:rPr>
          <w:sz w:val="21"/>
        </w:rPr>
      </w:pPr>
      <w:r>
        <w:rPr>
          <w:sz w:val="21"/>
        </w:rPr>
        <w:t xml:space="preserve">能力考查：调动和运用知识、描述和阐述事物的能力。 </w:t>
      </w:r>
    </w:p>
    <w:p w14:paraId="092B8FCB">
      <w:pPr>
        <w:shd w:val="clear" w:color="auto" w:fill="auto"/>
        <w:spacing w:line="360" w:lineRule="auto"/>
        <w:jc w:val="left"/>
        <w:textAlignment w:val="center"/>
        <w:rPr>
          <w:sz w:val="21"/>
        </w:rPr>
      </w:pPr>
      <w:r>
        <w:rPr>
          <w:sz w:val="21"/>
        </w:rPr>
        <w:t>核心素养：健全人格。</w:t>
      </w:r>
    </w:p>
    <w:p w14:paraId="38313C6D">
      <w:pPr>
        <w:shd w:val="clear" w:color="auto" w:fill="auto"/>
        <w:spacing w:line="360" w:lineRule="auto"/>
        <w:jc w:val="left"/>
        <w:textAlignment w:val="center"/>
        <w:rPr>
          <w:sz w:val="21"/>
        </w:rPr>
      </w:pPr>
      <w:r>
        <w:rPr>
          <w:sz w:val="21"/>
        </w:rPr>
        <w:t>【详解】（1）第一步：审设问，明确主体、作答范围及作答角度。</w:t>
      </w:r>
    </w:p>
    <w:p w14:paraId="1510DDE1">
      <w:pPr>
        <w:shd w:val="clear" w:color="auto" w:fill="auto"/>
        <w:spacing w:line="360" w:lineRule="auto"/>
        <w:jc w:val="left"/>
        <w:textAlignment w:val="center"/>
        <w:rPr>
          <w:sz w:val="21"/>
        </w:rPr>
      </w:pPr>
      <w:r>
        <w:rPr>
          <w:sz w:val="21"/>
        </w:rPr>
        <w:t>本题的设问主体为公民，需要运用人的生命是代代接续的、人的精神生命是不断传承的有关知识，从理解说明类习题的角度进行作答。</w:t>
      </w:r>
    </w:p>
    <w:p w14:paraId="7DFAEF81">
      <w:pPr>
        <w:shd w:val="clear" w:color="auto" w:fill="auto"/>
        <w:spacing w:line="360" w:lineRule="auto"/>
        <w:jc w:val="left"/>
        <w:textAlignment w:val="center"/>
        <w:rPr>
          <w:sz w:val="21"/>
        </w:rPr>
      </w:pPr>
      <w:r>
        <w:rPr>
          <w:sz w:val="21"/>
        </w:rPr>
        <w:t>第二步：审材料，提取关键词，链接教材知识。</w:t>
      </w:r>
    </w:p>
    <w:p w14:paraId="4FE26040">
      <w:pPr>
        <w:shd w:val="clear" w:color="auto" w:fill="auto"/>
        <w:spacing w:line="360" w:lineRule="auto"/>
        <w:jc w:val="left"/>
        <w:textAlignment w:val="center"/>
        <w:rPr>
          <w:sz w:val="21"/>
        </w:rPr>
      </w:pPr>
      <w:r>
        <w:rPr>
          <w:sz w:val="21"/>
        </w:rPr>
        <w:t>关键词①：罗阳出生于军人家庭、以身许国，用一生托举中国战机完美升空+如今罗阳的女儿接过父亲的接力棒，成为一名从事教育工作的航空人→可链接在历史的长河中，虽然个人的生命很短暂，但一代又一代的个体生命实现了人类生命的接续；</w:t>
      </w:r>
    </w:p>
    <w:p w14:paraId="13B7A673">
      <w:pPr>
        <w:shd w:val="clear" w:color="auto" w:fill="auto"/>
        <w:spacing w:line="360" w:lineRule="auto"/>
        <w:jc w:val="left"/>
        <w:textAlignment w:val="center"/>
        <w:rPr>
          <w:sz w:val="21"/>
        </w:rPr>
      </w:pPr>
      <w:r>
        <w:rPr>
          <w:sz w:val="21"/>
        </w:rPr>
        <w:t>关键词②：罗阳说：“我们最大的追求，就是通过我们的努力，使我国的先进战机能够早日装备部队。”+罗阳的女儿说“我觉得能为航空事业培养更多后备人才，就是和父亲站在同一战线上”→可链接人的精神生命是不断传承,在生命的传承中，人类的精神不断积淀和丰富。</w:t>
      </w:r>
    </w:p>
    <w:p w14:paraId="0E50A359">
      <w:pPr>
        <w:shd w:val="clear" w:color="auto" w:fill="auto"/>
        <w:spacing w:line="360" w:lineRule="auto"/>
        <w:jc w:val="left"/>
        <w:textAlignment w:val="center"/>
        <w:rPr>
          <w:sz w:val="21"/>
        </w:rPr>
      </w:pPr>
      <w:r>
        <w:rPr>
          <w:sz w:val="21"/>
        </w:rPr>
        <w:t>第三步：整合信息，组织答案。</w:t>
      </w:r>
    </w:p>
    <w:p w14:paraId="5AF25A37">
      <w:pPr>
        <w:shd w:val="clear" w:color="auto" w:fill="auto"/>
        <w:spacing w:line="360" w:lineRule="auto"/>
        <w:jc w:val="left"/>
        <w:textAlignment w:val="center"/>
        <w:rPr>
          <w:sz w:val="21"/>
        </w:rPr>
      </w:pPr>
      <w:r>
        <w:rPr>
          <w:sz w:val="21"/>
        </w:rPr>
        <w:t>（2）第一步：审设问，明确主体、作答范围及作答角度。</w:t>
      </w:r>
    </w:p>
    <w:p w14:paraId="647545B1">
      <w:pPr>
        <w:shd w:val="clear" w:color="auto" w:fill="auto"/>
        <w:spacing w:line="360" w:lineRule="auto"/>
        <w:jc w:val="left"/>
        <w:textAlignment w:val="center"/>
        <w:rPr>
          <w:sz w:val="21"/>
        </w:rPr>
      </w:pPr>
      <w:r>
        <w:rPr>
          <w:sz w:val="21"/>
        </w:rPr>
        <w:t>本题的设问主体为公民，需要运用敬畏生命的要求的有关知识，从做法类习题的角度进行作答。</w:t>
      </w:r>
    </w:p>
    <w:p w14:paraId="23DF4443">
      <w:pPr>
        <w:shd w:val="clear" w:color="auto" w:fill="auto"/>
        <w:spacing w:line="360" w:lineRule="auto"/>
        <w:jc w:val="left"/>
        <w:textAlignment w:val="center"/>
        <w:rPr>
          <w:sz w:val="21"/>
        </w:rPr>
      </w:pPr>
      <w:r>
        <w:rPr>
          <w:sz w:val="21"/>
        </w:rPr>
        <w:t>第二步：审材料，提取关键词，链接教材知识。</w:t>
      </w:r>
    </w:p>
    <w:p w14:paraId="2FF78FAF">
      <w:pPr>
        <w:shd w:val="clear" w:color="auto" w:fill="auto"/>
        <w:spacing w:line="360" w:lineRule="auto"/>
        <w:jc w:val="left"/>
        <w:textAlignment w:val="center"/>
        <w:rPr>
          <w:sz w:val="21"/>
        </w:rPr>
      </w:pPr>
      <w:r>
        <w:rPr>
          <w:sz w:val="21"/>
        </w:rPr>
        <w:t>关键词：由于强降雨近千名乘客被困。孟二梅给全体乘客承诺：“只要有我们一口吃的，肯定有你们的”+带领社区居民把家里的所有物资都拿了出来，想尽办法让被困乘客在暴雨中免于冻饿+用小小的肩膀扛起了近千名滞留乘客的生死安危→可链接敬畏生命，就要尊重并遵循生命存在和发展的规律+关爱他人的生命+坚持人民至上、生命至上。</w:t>
      </w:r>
    </w:p>
    <w:p w14:paraId="445DBF89">
      <w:pPr>
        <w:shd w:val="clear" w:color="auto" w:fill="auto"/>
        <w:spacing w:line="360" w:lineRule="auto"/>
        <w:jc w:val="left"/>
        <w:textAlignment w:val="center"/>
        <w:rPr>
          <w:sz w:val="21"/>
        </w:rPr>
      </w:pPr>
      <w:r>
        <w:rPr>
          <w:sz w:val="21"/>
        </w:rPr>
        <w:t>第三步：整合信息，组织答案。</w:t>
      </w:r>
    </w:p>
    <w:p w14:paraId="25C2BE19">
      <w:pPr>
        <w:shd w:val="clear" w:color="auto" w:fill="auto"/>
        <w:spacing w:line="360" w:lineRule="auto"/>
        <w:jc w:val="left"/>
        <w:textAlignment w:val="center"/>
        <w:rPr>
          <w:sz w:val="21"/>
        </w:rPr>
      </w:pPr>
      <w:r>
        <w:rPr>
          <w:sz w:val="21"/>
        </w:rPr>
        <w:t>18．赞成小春的观点。①生命安全是维系人的生命存在的条件和保障，也是我们创造和享受一切美好的前提。②在日常生活中，突如其来的灾难、事故可能会危害人的生存、健康和幸福，甚至会毁灭鲜活的生命。</w:t>
      </w:r>
    </w:p>
    <w:p w14:paraId="2519FE84">
      <w:pPr>
        <w:shd w:val="clear" w:color="auto" w:fill="auto"/>
        <w:spacing w:line="360" w:lineRule="auto"/>
        <w:jc w:val="left"/>
        <w:textAlignment w:val="center"/>
        <w:rPr>
          <w:sz w:val="21"/>
        </w:rPr>
      </w:pPr>
      <w:r>
        <w:rPr>
          <w:sz w:val="21"/>
        </w:rPr>
        <w:t>我们要牢固树立安全意识，树立规则意识，增强风险意识。</w:t>
      </w:r>
    </w:p>
    <w:p w14:paraId="42BB9393">
      <w:pPr>
        <w:shd w:val="clear" w:color="auto" w:fill="auto"/>
        <w:spacing w:line="360" w:lineRule="auto"/>
        <w:jc w:val="left"/>
        <w:textAlignment w:val="center"/>
        <w:rPr>
          <w:sz w:val="21"/>
        </w:rPr>
      </w:pPr>
      <w:r>
        <w:rPr>
          <w:sz w:val="21"/>
        </w:rPr>
        <w:t xml:space="preserve">【分析】考点考查：增强安全意识的要求。 </w:t>
      </w:r>
    </w:p>
    <w:p w14:paraId="7F179DB4">
      <w:pPr>
        <w:shd w:val="clear" w:color="auto" w:fill="auto"/>
        <w:spacing w:line="360" w:lineRule="auto"/>
        <w:jc w:val="left"/>
        <w:textAlignment w:val="center"/>
        <w:rPr>
          <w:sz w:val="21"/>
        </w:rPr>
      </w:pPr>
      <w:r>
        <w:rPr>
          <w:sz w:val="21"/>
        </w:rPr>
        <w:t xml:space="preserve">能力考查：分析和解决问题的能力、理解和应用信息的能力。 </w:t>
      </w:r>
    </w:p>
    <w:p w14:paraId="57030F7B">
      <w:pPr>
        <w:shd w:val="clear" w:color="auto" w:fill="auto"/>
        <w:spacing w:line="360" w:lineRule="auto"/>
        <w:jc w:val="left"/>
        <w:textAlignment w:val="center"/>
        <w:rPr>
          <w:sz w:val="21"/>
        </w:rPr>
      </w:pPr>
      <w:r>
        <w:rPr>
          <w:sz w:val="21"/>
        </w:rPr>
        <w:t>核心素养：道德修养、健全人格。</w:t>
      </w:r>
    </w:p>
    <w:p w14:paraId="73499101">
      <w:pPr>
        <w:shd w:val="clear" w:color="auto" w:fill="auto"/>
        <w:spacing w:line="360" w:lineRule="auto"/>
        <w:jc w:val="left"/>
        <w:textAlignment w:val="center"/>
        <w:rPr>
          <w:sz w:val="21"/>
        </w:rPr>
      </w:pPr>
      <w:r>
        <w:rPr>
          <w:sz w:val="21"/>
        </w:rPr>
        <w:t>【详解】第一小问：</w:t>
      </w:r>
    </w:p>
    <w:p w14:paraId="3A1A5E62">
      <w:pPr>
        <w:shd w:val="clear" w:color="auto" w:fill="auto"/>
        <w:spacing w:line="360" w:lineRule="auto"/>
        <w:jc w:val="left"/>
        <w:textAlignment w:val="center"/>
        <w:rPr>
          <w:sz w:val="21"/>
        </w:rPr>
      </w:pPr>
      <w:r>
        <w:rPr>
          <w:sz w:val="21"/>
        </w:rPr>
        <w:t>第一步：读题，提炼辩题。</w:t>
      </w:r>
    </w:p>
    <w:p w14:paraId="5167D75E">
      <w:pPr>
        <w:shd w:val="clear" w:color="auto" w:fill="auto"/>
        <w:spacing w:line="360" w:lineRule="auto"/>
        <w:jc w:val="left"/>
        <w:textAlignment w:val="center"/>
        <w:rPr>
          <w:sz w:val="21"/>
        </w:rPr>
      </w:pPr>
      <w:r>
        <w:rPr>
          <w:sz w:val="21"/>
        </w:rPr>
        <w:t>观点①：好不容易放个假，怎么这么多限制啊；</w:t>
      </w:r>
    </w:p>
    <w:p w14:paraId="096D7602">
      <w:pPr>
        <w:shd w:val="clear" w:color="auto" w:fill="auto"/>
        <w:spacing w:line="360" w:lineRule="auto"/>
        <w:jc w:val="left"/>
        <w:textAlignment w:val="center"/>
        <w:rPr>
          <w:sz w:val="21"/>
        </w:rPr>
      </w:pPr>
      <w:r>
        <w:rPr>
          <w:sz w:val="21"/>
        </w:rPr>
        <w:t>观点②：这些安全提示很必要，是对我们的保护；</w:t>
      </w:r>
    </w:p>
    <w:p w14:paraId="6623F013">
      <w:pPr>
        <w:shd w:val="clear" w:color="auto" w:fill="auto"/>
        <w:spacing w:line="360" w:lineRule="auto"/>
        <w:jc w:val="left"/>
        <w:textAlignment w:val="center"/>
        <w:rPr>
          <w:sz w:val="21"/>
        </w:rPr>
      </w:pPr>
      <w:r>
        <w:rPr>
          <w:sz w:val="21"/>
        </w:rPr>
        <w:t>第二步：根据所学知识和材料信息，判断观点①正误。</w:t>
      </w:r>
    </w:p>
    <w:p w14:paraId="26C38DDE">
      <w:pPr>
        <w:shd w:val="clear" w:color="auto" w:fill="auto"/>
        <w:spacing w:line="360" w:lineRule="auto"/>
        <w:jc w:val="left"/>
        <w:textAlignment w:val="center"/>
        <w:rPr>
          <w:sz w:val="21"/>
        </w:rPr>
      </w:pPr>
      <w:r>
        <w:rPr>
          <w:sz w:val="21"/>
        </w:rPr>
        <w:t>正误判断：错误；</w:t>
      </w:r>
    </w:p>
    <w:p w14:paraId="06DD965F">
      <w:pPr>
        <w:shd w:val="clear" w:color="auto" w:fill="auto"/>
        <w:spacing w:line="360" w:lineRule="auto"/>
        <w:jc w:val="left"/>
        <w:textAlignment w:val="center"/>
        <w:rPr>
          <w:sz w:val="21"/>
        </w:rPr>
      </w:pPr>
      <w:r>
        <w:rPr>
          <w:sz w:val="21"/>
        </w:rPr>
        <w:t>论据：增强安全意识的价值；</w:t>
      </w:r>
    </w:p>
    <w:p w14:paraId="5C4F9375">
      <w:pPr>
        <w:shd w:val="clear" w:color="auto" w:fill="auto"/>
        <w:spacing w:line="360" w:lineRule="auto"/>
        <w:jc w:val="left"/>
        <w:textAlignment w:val="center"/>
        <w:rPr>
          <w:sz w:val="21"/>
        </w:rPr>
      </w:pPr>
      <w:r>
        <w:rPr>
          <w:sz w:val="21"/>
        </w:rPr>
        <w:t>第三步：根据所学知识和材料信息，判断观点②正误。</w:t>
      </w:r>
    </w:p>
    <w:p w14:paraId="77CAA342">
      <w:pPr>
        <w:shd w:val="clear" w:color="auto" w:fill="auto"/>
        <w:spacing w:line="360" w:lineRule="auto"/>
        <w:jc w:val="left"/>
        <w:textAlignment w:val="center"/>
        <w:rPr>
          <w:sz w:val="21"/>
        </w:rPr>
      </w:pPr>
      <w:r>
        <w:rPr>
          <w:sz w:val="21"/>
        </w:rPr>
        <w:t>正误判断：正确；</w:t>
      </w:r>
    </w:p>
    <w:p w14:paraId="5AF8FAD7">
      <w:pPr>
        <w:shd w:val="clear" w:color="auto" w:fill="auto"/>
        <w:spacing w:line="360" w:lineRule="auto"/>
        <w:jc w:val="left"/>
        <w:textAlignment w:val="center"/>
        <w:rPr>
          <w:sz w:val="21"/>
        </w:rPr>
      </w:pPr>
      <w:r>
        <w:rPr>
          <w:sz w:val="21"/>
        </w:rPr>
        <w:t>论据：增强安全意识的价值；</w:t>
      </w:r>
    </w:p>
    <w:p w14:paraId="0B9D6F19">
      <w:pPr>
        <w:shd w:val="clear" w:color="auto" w:fill="auto"/>
        <w:spacing w:line="360" w:lineRule="auto"/>
        <w:jc w:val="left"/>
        <w:textAlignment w:val="center"/>
        <w:rPr>
          <w:sz w:val="21"/>
        </w:rPr>
      </w:pPr>
      <w:r>
        <w:rPr>
          <w:sz w:val="21"/>
        </w:rPr>
        <w:t>第四步：整合信息，组织答案。</w:t>
      </w:r>
    </w:p>
    <w:p w14:paraId="2A371B37">
      <w:pPr>
        <w:shd w:val="clear" w:color="auto" w:fill="auto"/>
        <w:spacing w:line="360" w:lineRule="auto"/>
        <w:jc w:val="left"/>
        <w:textAlignment w:val="center"/>
        <w:rPr>
          <w:sz w:val="21"/>
        </w:rPr>
      </w:pPr>
      <w:r>
        <w:rPr>
          <w:sz w:val="21"/>
        </w:rPr>
        <w:t>第二小问：</w:t>
      </w:r>
    </w:p>
    <w:p w14:paraId="57086DBF">
      <w:pPr>
        <w:shd w:val="clear" w:color="auto" w:fill="auto"/>
        <w:spacing w:line="360" w:lineRule="auto"/>
        <w:jc w:val="left"/>
        <w:textAlignment w:val="center"/>
        <w:rPr>
          <w:sz w:val="21"/>
        </w:rPr>
      </w:pPr>
      <w:r>
        <w:rPr>
          <w:sz w:val="21"/>
        </w:rPr>
        <w:t>本题考查增强安全意识的要求的相关知识，可结合教材知识作答。</w:t>
      </w:r>
    </w:p>
    <w:p w14:paraId="6C932A10">
      <w:pPr>
        <w:shd w:val="clear" w:color="auto" w:fill="auto"/>
        <w:spacing w:line="360" w:lineRule="auto"/>
        <w:jc w:val="left"/>
        <w:textAlignment w:val="center"/>
        <w:rPr>
          <w:sz w:val="21"/>
        </w:rPr>
      </w:pPr>
      <w:r>
        <w:rPr>
          <w:sz w:val="21"/>
        </w:rPr>
        <w:t>19．守护生命首先要关注自己的身体。</w:t>
      </w:r>
    </w:p>
    <w:p w14:paraId="0E746C6E">
      <w:pPr>
        <w:shd w:val="clear" w:color="auto" w:fill="auto"/>
        <w:spacing w:line="360" w:lineRule="auto"/>
        <w:jc w:val="left"/>
        <w:textAlignment w:val="center"/>
        <w:rPr>
          <w:sz w:val="21"/>
        </w:rPr>
      </w:pPr>
      <w:r>
        <w:rPr>
          <w:sz w:val="21"/>
        </w:rPr>
        <w:t>【分析】考点考查：守护生命</w:t>
      </w:r>
    </w:p>
    <w:p w14:paraId="0E7DAE99">
      <w:pPr>
        <w:shd w:val="clear" w:color="auto" w:fill="auto"/>
        <w:spacing w:line="360" w:lineRule="auto"/>
        <w:jc w:val="left"/>
        <w:textAlignment w:val="center"/>
        <w:rPr>
          <w:sz w:val="21"/>
        </w:rPr>
      </w:pPr>
      <w:r>
        <w:rPr>
          <w:sz w:val="21"/>
        </w:rPr>
        <w:t>能力考查：提炼观点和分析描述能力</w:t>
      </w:r>
    </w:p>
    <w:p w14:paraId="1D05139D">
      <w:pPr>
        <w:shd w:val="clear" w:color="auto" w:fill="auto"/>
        <w:spacing w:line="360" w:lineRule="auto"/>
        <w:jc w:val="left"/>
        <w:textAlignment w:val="center"/>
        <w:rPr>
          <w:sz w:val="21"/>
        </w:rPr>
      </w:pPr>
      <w:r>
        <w:rPr>
          <w:sz w:val="21"/>
        </w:rPr>
        <w:t>核心素养：健全人格</w:t>
      </w:r>
    </w:p>
    <w:p w14:paraId="409522A5">
      <w:pPr>
        <w:shd w:val="clear" w:color="auto" w:fill="auto"/>
        <w:spacing w:line="360" w:lineRule="auto"/>
        <w:jc w:val="left"/>
        <w:textAlignment w:val="center"/>
        <w:rPr>
          <w:sz w:val="21"/>
        </w:rPr>
      </w:pPr>
      <w:r>
        <w:rPr>
          <w:sz w:val="21"/>
        </w:rPr>
        <w:t>【详解】第一步：审设问，明确主体，作答范围及作答角度。</w:t>
      </w:r>
    </w:p>
    <w:p w14:paraId="177A6427">
      <w:pPr>
        <w:shd w:val="clear" w:color="auto" w:fill="auto"/>
        <w:spacing w:line="360" w:lineRule="auto"/>
        <w:jc w:val="left"/>
        <w:textAlignment w:val="center"/>
        <w:rPr>
          <w:sz w:val="21"/>
        </w:rPr>
      </w:pPr>
      <w:r>
        <w:rPr>
          <w:sz w:val="21"/>
        </w:rPr>
        <w:t>本问的设问主体为公民，需要调用守护生命的有关知识，从体现类习题的角度分析作答。</w:t>
      </w:r>
    </w:p>
    <w:p w14:paraId="443CF391">
      <w:pPr>
        <w:shd w:val="clear" w:color="auto" w:fill="auto"/>
        <w:spacing w:line="360" w:lineRule="auto"/>
        <w:jc w:val="left"/>
        <w:textAlignment w:val="center"/>
        <w:rPr>
          <w:sz w:val="21"/>
        </w:rPr>
      </w:pPr>
      <w:r>
        <w:rPr>
          <w:sz w:val="21"/>
        </w:rPr>
        <w:t>第二步：审材料，提取关键词，链接教材知识。</w:t>
      </w:r>
    </w:p>
    <w:p w14:paraId="5D3EF9E7">
      <w:pPr>
        <w:shd w:val="clear" w:color="auto" w:fill="auto"/>
        <w:spacing w:line="360" w:lineRule="auto"/>
        <w:jc w:val="left"/>
        <w:textAlignment w:val="center"/>
        <w:rPr>
          <w:sz w:val="21"/>
        </w:rPr>
      </w:pPr>
      <w:r>
        <w:rPr>
          <w:sz w:val="21"/>
        </w:rPr>
        <w:t>关键词：医生叮嘱同学们要学习卫生保健知识，要懂得合理饮食、适量运动→联系守护生命首先要关注自己的身体。</w:t>
      </w:r>
    </w:p>
    <w:p w14:paraId="1245297A">
      <w:pPr>
        <w:shd w:val="clear" w:color="auto" w:fill="auto"/>
        <w:spacing w:line="360" w:lineRule="auto"/>
        <w:jc w:val="left"/>
        <w:textAlignment w:val="center"/>
        <w:rPr>
          <w:sz w:val="21"/>
        </w:rPr>
      </w:pPr>
      <w:r>
        <w:rPr>
          <w:sz w:val="21"/>
        </w:rPr>
        <w:t>第三步：整合信息，组织答案。</w:t>
      </w:r>
    </w:p>
    <w:p w14:paraId="7C2ECF8B">
      <w:pPr>
        <w:shd w:val="clear" w:color="auto" w:fill="auto"/>
        <w:spacing w:line="360" w:lineRule="auto"/>
        <w:jc w:val="left"/>
        <w:textAlignment w:val="center"/>
        <w:rPr>
          <w:sz w:val="21"/>
        </w:rPr>
      </w:pPr>
      <w:r>
        <w:rPr>
          <w:sz w:val="21"/>
        </w:rPr>
        <w:t>20．(1)①家是生命的居所，是心灵的港湾，家让我们的心灵有所寄托。庞众望的母亲从小教育他乐观，母亲的教导是他的精神支柱。</w:t>
      </w:r>
    </w:p>
    <w:p w14:paraId="4F8DED8F">
      <w:pPr>
        <w:shd w:val="clear" w:color="auto" w:fill="auto"/>
        <w:spacing w:line="360" w:lineRule="auto"/>
        <w:jc w:val="left"/>
        <w:textAlignment w:val="center"/>
        <w:rPr>
          <w:sz w:val="21"/>
        </w:rPr>
      </w:pPr>
      <w:r>
        <w:rPr>
          <w:sz w:val="21"/>
        </w:rPr>
        <w:t>②家是我们的第一所学校，父母是我们的第一任老师，我们在父母等家人的言传身教中学习为人处世，扣好人生的“第一粒扣子”，家风作为一种无形的力量，优良家风引导我们向上向善。庞众望跌倒爬起来，在跌倒，再爬起来，那种韧性是家庭带给他的底色。</w:t>
      </w:r>
    </w:p>
    <w:p w14:paraId="6CA5E93F">
      <w:pPr>
        <w:shd w:val="clear" w:color="auto" w:fill="auto"/>
        <w:spacing w:line="360" w:lineRule="auto"/>
        <w:jc w:val="left"/>
        <w:textAlignment w:val="center"/>
        <w:rPr>
          <w:sz w:val="21"/>
        </w:rPr>
      </w:pPr>
      <w:r>
        <w:rPr>
          <w:sz w:val="21"/>
        </w:rPr>
        <w:t>③学习点亮生命，激发前进动力，无论家庭负担多重，他始终“勤于学业”，用学习改变命运。学习不仅让他获得知识，更成为他摆脱困境、实现理想的重要途径，体现了学习对个人成长的关键作用。</w:t>
      </w:r>
    </w:p>
    <w:p w14:paraId="7830C49C">
      <w:pPr>
        <w:shd w:val="clear" w:color="auto" w:fill="auto"/>
        <w:spacing w:line="360" w:lineRule="auto"/>
        <w:jc w:val="left"/>
        <w:textAlignment w:val="center"/>
        <w:rPr>
          <w:sz w:val="21"/>
        </w:rPr>
      </w:pPr>
      <w:r>
        <w:rPr>
          <w:sz w:val="21"/>
        </w:rPr>
        <w:t>④少年的梦想要与人生目标、时代脉搏紧密相连。庞众望在困境中坚持勤奋学习，将“考上好大学”作为阶段性目标，最终考上清华并攻读博士，体现了“少年的梦想与个人人生目标紧密相连”。如今他将“科研报国”作为理想，更说明“少年的梦想应与时代的脉搏紧密相连”，把个人追求融入国家发展，让梦想更具意义与价值。</w:t>
      </w:r>
    </w:p>
    <w:p w14:paraId="726A0F61">
      <w:pPr>
        <w:shd w:val="clear" w:color="auto" w:fill="auto"/>
        <w:spacing w:line="360" w:lineRule="auto"/>
        <w:jc w:val="left"/>
        <w:textAlignment w:val="center"/>
        <w:rPr>
          <w:sz w:val="21"/>
        </w:rPr>
      </w:pPr>
      <w:r>
        <w:rPr>
          <w:sz w:val="21"/>
        </w:rPr>
        <w:t>⑤直面挫折，发掘生命力量，增强生命的韧性，面对父亲患病、母亲残疾、自身有心脏病的多重挫折，他没有退缩，而是用“挨家挨户借钱”“捡废品还债”的实际行动解决问题，体现了“生活中的挫折是生命成长的一部分”。</w:t>
      </w:r>
    </w:p>
    <w:p w14:paraId="67479FE8">
      <w:pPr>
        <w:shd w:val="clear" w:color="auto" w:fill="auto"/>
        <w:spacing w:line="360" w:lineRule="auto"/>
        <w:jc w:val="left"/>
        <w:textAlignment w:val="center"/>
        <w:rPr>
          <w:sz w:val="21"/>
        </w:rPr>
      </w:pPr>
      <w:r>
        <w:rPr>
          <w:sz w:val="21"/>
        </w:rPr>
        <w:t>(2)①父母叮嘱我们上学路上注意安全，注意观察交通信号灯。父母为我们提供物质和精神方面的支持，悉心教导我们，教会我们为人处世的道理等；</w:t>
      </w:r>
    </w:p>
    <w:p w14:paraId="36DA50BB">
      <w:pPr>
        <w:shd w:val="clear" w:color="auto" w:fill="auto"/>
        <w:spacing w:line="360" w:lineRule="auto"/>
        <w:jc w:val="left"/>
        <w:textAlignment w:val="center"/>
        <w:rPr>
          <w:sz w:val="21"/>
        </w:rPr>
      </w:pPr>
      <w:r>
        <w:rPr>
          <w:sz w:val="21"/>
        </w:rPr>
        <w:t>②对父母长辈经常嘘寒问暖，关心他们的身体，经常陪伴，满足他们情感需要等。对兄弟姐妹的友善之爱，给予呵护，用心倾听他们诉说内心烦恼并予以安慰和建议</w:t>
      </w:r>
    </w:p>
    <w:p w14:paraId="2422C621">
      <w:pPr>
        <w:shd w:val="clear" w:color="auto" w:fill="auto"/>
        <w:spacing w:line="360" w:lineRule="auto"/>
        <w:jc w:val="left"/>
        <w:textAlignment w:val="center"/>
        <w:rPr>
          <w:sz w:val="21"/>
        </w:rPr>
      </w:pPr>
      <w:r>
        <w:rPr>
          <w:sz w:val="21"/>
        </w:rPr>
        <w:t xml:space="preserve">【分析】考点考查：家的意义、学习的意义、做有梦想的少年、增强生命的韧性、建设美好家庭。 </w:t>
      </w:r>
    </w:p>
    <w:p w14:paraId="3A21BE79">
      <w:pPr>
        <w:shd w:val="clear" w:color="auto" w:fill="auto"/>
        <w:spacing w:line="360" w:lineRule="auto"/>
        <w:jc w:val="left"/>
        <w:textAlignment w:val="center"/>
        <w:rPr>
          <w:sz w:val="21"/>
        </w:rPr>
      </w:pPr>
      <w:r>
        <w:rPr>
          <w:sz w:val="21"/>
        </w:rPr>
        <w:t>能力考查：理解和运用所学知识的能力。</w:t>
      </w:r>
    </w:p>
    <w:p w14:paraId="47103EC0">
      <w:pPr>
        <w:shd w:val="clear" w:color="auto" w:fill="auto"/>
        <w:spacing w:line="360" w:lineRule="auto"/>
        <w:jc w:val="left"/>
        <w:textAlignment w:val="center"/>
        <w:rPr>
          <w:sz w:val="21"/>
        </w:rPr>
      </w:pPr>
      <w:r>
        <w:rPr>
          <w:sz w:val="21"/>
        </w:rPr>
        <w:t>核心素养：道德修养、健全人格。</w:t>
      </w:r>
    </w:p>
    <w:p w14:paraId="46D6948D">
      <w:pPr>
        <w:shd w:val="clear" w:color="auto" w:fill="auto"/>
        <w:spacing w:line="360" w:lineRule="auto"/>
        <w:jc w:val="left"/>
        <w:textAlignment w:val="center"/>
        <w:rPr>
          <w:sz w:val="21"/>
        </w:rPr>
      </w:pPr>
      <w:r>
        <w:rPr>
          <w:sz w:val="21"/>
        </w:rPr>
        <w:t>【详解】（1）第一步：审设问，明确主体、作答范围及作答角度。</w:t>
      </w:r>
    </w:p>
    <w:p w14:paraId="7E61A38D">
      <w:pPr>
        <w:shd w:val="clear" w:color="auto" w:fill="auto"/>
        <w:spacing w:line="360" w:lineRule="auto"/>
        <w:jc w:val="left"/>
        <w:textAlignment w:val="center"/>
        <w:rPr>
          <w:sz w:val="21"/>
        </w:rPr>
      </w:pPr>
      <w:r>
        <w:rPr>
          <w:sz w:val="21"/>
        </w:rPr>
        <w:t>本题的设问主体为公民，需要运用家的意义、学习的意义、做有梦想的少年、增强生命的韧性的有关知识，从体现类习题的角度进行作答。</w:t>
      </w:r>
    </w:p>
    <w:p w14:paraId="59BB2BF8">
      <w:pPr>
        <w:shd w:val="clear" w:color="auto" w:fill="auto"/>
        <w:spacing w:line="360" w:lineRule="auto"/>
        <w:jc w:val="left"/>
        <w:textAlignment w:val="center"/>
        <w:rPr>
          <w:sz w:val="21"/>
        </w:rPr>
      </w:pPr>
      <w:r>
        <w:rPr>
          <w:sz w:val="21"/>
        </w:rPr>
        <w:t>第二步：审材料，提取关键词，链接教材知识。</w:t>
      </w:r>
    </w:p>
    <w:p w14:paraId="19582402">
      <w:pPr>
        <w:shd w:val="clear" w:color="auto" w:fill="auto"/>
        <w:spacing w:line="360" w:lineRule="auto"/>
        <w:jc w:val="left"/>
        <w:textAlignment w:val="center"/>
        <w:rPr>
          <w:sz w:val="21"/>
        </w:rPr>
      </w:pPr>
      <w:r>
        <w:rPr>
          <w:sz w:val="21"/>
        </w:rPr>
        <w:t>关键词①：从小我妈妈就把我教育得挺乐观的→可链接家是生命的居所，是心灵的港湾，家让我们的心灵有所寄托。</w:t>
      </w:r>
    </w:p>
    <w:p w14:paraId="1B8F2A29">
      <w:pPr>
        <w:shd w:val="clear" w:color="auto" w:fill="auto"/>
        <w:spacing w:line="360" w:lineRule="auto"/>
        <w:jc w:val="left"/>
        <w:textAlignment w:val="center"/>
        <w:rPr>
          <w:sz w:val="21"/>
        </w:rPr>
      </w:pPr>
      <w:r>
        <w:rPr>
          <w:sz w:val="21"/>
        </w:rPr>
        <w:t>关键词②：跌倒爬起来，再跌倒、再爬起来，那种韧性也是从小家庭带给我的一个底色→可链接家是我们的第一所学校，父母是我们的第一任老师，我们在父母等家人的言传身教中学习为人处世，扣好人生的“第一粒扣子”，家风作为一种无形的力量，优良家风引导我们向上向善。</w:t>
      </w:r>
    </w:p>
    <w:p w14:paraId="74A52402">
      <w:pPr>
        <w:shd w:val="clear" w:color="auto" w:fill="auto"/>
        <w:spacing w:line="360" w:lineRule="auto"/>
        <w:jc w:val="left"/>
        <w:textAlignment w:val="center"/>
        <w:rPr>
          <w:sz w:val="21"/>
        </w:rPr>
      </w:pPr>
      <w:r>
        <w:rPr>
          <w:sz w:val="21"/>
        </w:rPr>
        <w:t>关键词③：他勤奋学习，考上清华大学并攻读博士→可链接学习对个人成长的关键作用。</w:t>
      </w:r>
    </w:p>
    <w:p w14:paraId="2B5A3F72">
      <w:pPr>
        <w:shd w:val="clear" w:color="auto" w:fill="auto"/>
        <w:spacing w:line="360" w:lineRule="auto"/>
        <w:jc w:val="left"/>
        <w:textAlignment w:val="center"/>
        <w:rPr>
          <w:sz w:val="21"/>
        </w:rPr>
      </w:pPr>
      <w:r>
        <w:rPr>
          <w:sz w:val="21"/>
        </w:rPr>
        <w:t>关键词④：科研报国成为他清晰而坚定的理想→可链接做有梦想的少年。</w:t>
      </w:r>
    </w:p>
    <w:p w14:paraId="3AD9C95C">
      <w:pPr>
        <w:shd w:val="clear" w:color="auto" w:fill="auto"/>
        <w:spacing w:line="360" w:lineRule="auto"/>
        <w:jc w:val="left"/>
        <w:textAlignment w:val="center"/>
        <w:rPr>
          <w:sz w:val="21"/>
        </w:rPr>
      </w:pPr>
      <w:r>
        <w:rPr>
          <w:sz w:val="21"/>
        </w:rPr>
        <w:t>第三步：整合信息，组织答案。</w:t>
      </w:r>
    </w:p>
    <w:p w14:paraId="20A26274">
      <w:pPr>
        <w:shd w:val="clear" w:color="auto" w:fill="auto"/>
        <w:spacing w:line="360" w:lineRule="auto"/>
        <w:jc w:val="left"/>
        <w:textAlignment w:val="center"/>
        <w:rPr>
          <w:sz w:val="21"/>
        </w:rPr>
      </w:pPr>
      <w:r>
        <w:rPr>
          <w:sz w:val="21"/>
        </w:rPr>
        <w:t>（2）本题要求回答家人对我的关爱、我对家人的关爱，属于开放性试题，言之有理即可。</w:t>
      </w:r>
    </w:p>
    <w:p w14:paraId="7BE70BD2">
      <w:pPr>
        <w:shd w:val="clear" w:color="auto" w:fill="auto"/>
        <w:spacing w:line="360" w:lineRule="auto"/>
        <w:jc w:val="left"/>
        <w:textAlignment w:val="center"/>
        <w:rPr>
          <w:sz w:val="21"/>
        </w:rPr>
      </w:pPr>
    </w:p>
    <w:sectPr>
      <w:headerReference w:type="even" r:id="rId14"/>
      <w:headerReference w:type="default" r:id="rId15"/>
      <w:footerReference w:type="even" r:id="rId16"/>
      <w:footerReference w:type="default" r:id="rId17"/>
      <w:pgSz w:w="11907" w:h="16839"/>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EBE5FD">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F292E4E">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2555C74">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2222EF9">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17E7F0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00A6A3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151FC"/>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02FC6"/>
    <w:rsid w:val="00C806B0"/>
    <w:rsid w:val="00E476EE"/>
    <w:rsid w:val="00EF035E"/>
    <w:rsid w:val="00F16B29"/>
    <w:rsid w:val="00FA429B"/>
    <w:rsid w:val="2D7A4A0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1.xml" /><Relationship Id="rId15" Type="http://schemas.openxmlformats.org/officeDocument/2006/relationships/header" Target="header2.xml" /><Relationship Id="rId16" Type="http://schemas.openxmlformats.org/officeDocument/2006/relationships/footer" Target="footer3.xml" /><Relationship Id="rId17" Type="http://schemas.openxmlformats.org/officeDocument/2006/relationships/footer" Target="footer4.xm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2.xml.rels><?xml version="1.0" encoding="utf-8" standalone="yes"?><Relationships xmlns="http://schemas.openxmlformats.org/package/2006/relationships"><Relationship Id="rId1" Type="http://schemas.openxmlformats.org/officeDocument/2006/relationships/image" Target="media/image8.png" /><Relationship Id="rId2" Type="http://schemas.openxmlformats.org/officeDocument/2006/relationships/image" Target="file:///D:\qq&#25991;&#20214;\712321467\Image\C2C\Image2\%7B75232B38-A165-1FB7-499C-2E1C792CACB5%7D.png" TargetMode="External" /></Relationships>
</file>

<file path=word/_rels/footer4.xml.rels><?xml version="1.0" encoding="utf-8" standalone="yes"?><Relationships xmlns="http://schemas.openxmlformats.org/package/2006/relationships"><Relationship Id="rId1" Type="http://schemas.openxmlformats.org/officeDocument/2006/relationships/image" Target="media/image8.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8.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7884</Words>
  <Characters>8002</Characters>
  <Application>Microsoft Office Word</Application>
  <DocSecurity>0</DocSecurity>
  <Lines>0</Lines>
  <Paragraphs>0</Paragraphs>
  <ScaleCrop>false</ScaleCrop>
  <Company/>
  <LinksUpToDate>false</LinksUpToDate>
  <CharactersWithSpaces>8119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YRFMYR</cp:lastModifiedBy>
  <cp:revision>18</cp:revision>
  <dcterms:created xsi:type="dcterms:W3CDTF">2017-07-19T12:07:00Z</dcterms:created>
  <dcterms:modified xsi:type="dcterms:W3CDTF">2025-11-09T02:20:33Z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