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982E8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11531600</wp:posOffset>
            </wp:positionV>
            <wp:extent cx="330200" cy="254000"/>
            <wp:wrapNone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守护生命安全 习题</w:t>
      </w:r>
    </w:p>
    <w:bookmarkEnd w:id="0"/>
    <w:p w14:paraId="6947C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9</w:t>
      </w:r>
      <w:r>
        <w:rPr>
          <w:rFonts w:ascii="宋体" w:eastAsia="宋体" w:hAnsi="宋体"/>
          <w:b/>
          <w:bCs/>
          <w:color w:val="auto"/>
          <w:sz w:val="21"/>
          <w:szCs w:val="21"/>
        </w:rPr>
        <w:t xml:space="preserve">.1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增强安全意识 习题</w:t>
      </w:r>
    </w:p>
    <w:p w14:paraId="23F69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/>
          <w:b/>
          <w:color w:val="auto"/>
        </w:rPr>
      </w:pPr>
      <w:r>
        <w:rPr>
          <w:rFonts w:ascii="宋体" w:eastAsia="宋体" w:hAnsi="宋体" w:hint="eastAsia"/>
          <w:b/>
          <w:color w:val="auto"/>
        </w:rPr>
        <w:t>一、选择题</w:t>
      </w:r>
    </w:p>
    <w:p w14:paraId="4C03A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1.据统计，全国中小学生安全事故中，60%以上发生在校外，其中交通事故占了很大一部分。在上下学的路上，为避免交通事故的发生，青少年</w:t>
      </w:r>
      <w:r>
        <w:rPr>
          <w:rFonts w:ascii="宋体" w:hAnsi="宋体" w:cs="Times New Roman" w:hint="eastAsia"/>
          <w:color w:val="auto"/>
          <w:lang w:val="en-US" w:eastAsia="zh-CN"/>
        </w:rPr>
        <w:t>应该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（   ）</w:t>
      </w:r>
    </w:p>
    <w:p w14:paraId="7FA2B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A．结伴并排骑行，转弯伸手示意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B．身穿醒目衣物，抢先通过路口</w:t>
      </w:r>
    </w:p>
    <w:p w14:paraId="5BCAF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C．快速穿行马路，避让机动车辆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D．增强安全意识，遵守交通法规</w:t>
      </w:r>
    </w:p>
    <w:p w14:paraId="0AEF5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2．远离危险，方能平安生活，我们要增强风险意识。下列句子中体现了这一观点的是（   ）</w:t>
      </w:r>
    </w:p>
    <w:p w14:paraId="63E7F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A．友直，友谅，友多闻，益矣</w:t>
      </w:r>
    </w:p>
    <w:p w14:paraId="12126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B．勿以善小而不为，勿以恶小而为之</w:t>
      </w:r>
    </w:p>
    <w:p w14:paraId="5128C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C．居安思危，思则有备，有备无患</w:t>
      </w:r>
    </w:p>
    <w:p w14:paraId="6999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D．善不积不足以成名，恶不积不足以灭身</w:t>
      </w:r>
    </w:p>
    <w:p w14:paraId="661C2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3．《中华人民共和国未成年人保护法》第五十九条规定："任何人不得在学校、幼儿园和其他未成年人集中活动的公共场所吸烟、饮酒。”对此，下列说法正确的是（   ）</w:t>
      </w:r>
    </w:p>
    <w:p w14:paraId="3A63B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①生活中的许多“禁令”是对我们生命安全的保障</w:t>
      </w:r>
    </w:p>
    <w:p w14:paraId="42102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②我们要自觉遵守规则，纠正自己的不当行为</w:t>
      </w:r>
    </w:p>
    <w:p w14:paraId="5A9C3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③我们要牢固树立安全意识，全力保护他人安全</w:t>
      </w:r>
    </w:p>
    <w:p w14:paraId="4E39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④我们要树立规则意识，增强安全意识，保护我们的生命</w:t>
      </w:r>
    </w:p>
    <w:p w14:paraId="2F12F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752ED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4．七年级学生小芳说：“我去电影院看电影，入场后都会先查找安全疏散通道的标志。”这说明小芳（   ）</w:t>
      </w:r>
    </w:p>
    <w:p w14:paraId="0AD52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A．有很强的安全意识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B．多此一举，没有必要</w:t>
      </w:r>
    </w:p>
    <w:p w14:paraId="604B6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C．提升自己的精神世界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D．能够正确认识自己</w:t>
      </w:r>
    </w:p>
    <w:p w14:paraId="1BB90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5．下列选项可以概括几位同学对话主题的是（   ）</w:t>
      </w:r>
    </w:p>
    <w:p w14:paraId="4AD5E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小江：穿越马路须走人行横道。</w:t>
      </w:r>
    </w:p>
    <w:p w14:paraId="6E6CC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小军：上下学路上，要远离危险区域。</w:t>
      </w:r>
    </w:p>
    <w:p w14:paraId="2DA26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小倩：火灾突发时不能乘坐普通电梯逃生。</w:t>
      </w:r>
    </w:p>
    <w:p w14:paraId="42605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A．激发学习兴趣，培养学习习惯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B．注重实践学习，培养探究能力</w:t>
      </w:r>
    </w:p>
    <w:p w14:paraId="22B60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C．增强自我保护，抵制不良诱惑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D．增强安全意识，提高防护能力</w:t>
      </w:r>
    </w:p>
    <w:p w14:paraId="3D6DCF7A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ind w:left="315" w:hanging="315" w:hangingChars="150"/>
        <w:textAlignment w:val="center"/>
        <w:rPr>
          <w:rFonts w:ascii="Times New Roman" w:eastAsia="宋体" w:hAnsi="Times New Roman" w:cs="宋体"/>
          <w:bCs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6．</w:t>
      </w:r>
      <w:r>
        <w:rPr>
          <w:rFonts w:ascii="Times New Roman" w:eastAsia="宋体" w:hAnsi="Times New Roman" w:cs="宋体" w:hint="eastAsia"/>
          <w:bCs/>
          <w:sz w:val="21"/>
          <w:szCs w:val="21"/>
        </w:rPr>
        <w:t>下列说法能体现漫画寓意的有（    ）</w:t>
      </w:r>
    </w:p>
    <w:p w14:paraId="38BD4AAC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ind w:firstLine="315" w:firstLineChars="150"/>
        <w:jc w:val="both"/>
        <w:textAlignment w:val="center"/>
        <w:rPr>
          <w:rFonts w:ascii="Times New Roman" w:eastAsia="宋体" w:hAnsi="Times New Roman" w:cs="宋体"/>
          <w:bCs/>
          <w:sz w:val="21"/>
          <w:szCs w:val="21"/>
        </w:rPr>
      </w:pPr>
      <w:r>
        <w:rPr>
          <w:rFonts w:ascii="Times New Roman" w:eastAsia="宋体" w:hAnsi="Times New Roman" w:cs="宋体" w:hint="eastAsia"/>
          <w:bCs/>
          <w:sz w:val="21"/>
          <w:szCs w:val="21"/>
        </w:rPr>
        <w:drawing>
          <wp:inline distT="0" distB="0" distL="114300" distR="114300">
            <wp:extent cx="2524125" cy="1466850"/>
            <wp:effectExtent l="0" t="0" r="0" b="6350"/>
            <wp:docPr id="119" name="image1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07.jpe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" r="154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①学会换位思考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②保持警觉和戒备，保护生命</w:t>
      </w:r>
    </w:p>
    <w:p w14:paraId="11D4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③牢固树立安全意识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④提高驾驶技术水平</w:t>
      </w:r>
    </w:p>
    <w:p w14:paraId="57C8D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D．③④</w:t>
      </w:r>
    </w:p>
    <w:p w14:paraId="2E2E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7．在高铁上，邻座的叔叔请你喝他带的饮料，这时你应该（    ）</w:t>
      </w:r>
    </w:p>
    <w:p w14:paraId="75EB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A．接过来说声谢谢       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B．委婉地予以拒绝</w:t>
      </w:r>
    </w:p>
    <w:p w14:paraId="22BF0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C．保持沉默不吭声       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D．不要并立即报警</w:t>
      </w:r>
    </w:p>
    <w:p w14:paraId="14F6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8．中学生小强在回家的路上，看到有儿童落水，便立刻跳进河中救人，但是他也只是个孩子，力量有限，幸亏警察叔叔及时赶到，将他们救了上来。对此认识正确的是（    ）</w:t>
      </w:r>
    </w:p>
    <w:p w14:paraId="310B2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①帮助他人不需要注意方法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②帮助他人有危险，作为未成年人不要参与</w:t>
      </w:r>
    </w:p>
    <w:p w14:paraId="67B79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③帮助他人要保护好自己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④在帮助他人的过程中，可以借助他人和社会的力量</w:t>
      </w:r>
    </w:p>
    <w:p w14:paraId="69452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D．③④</w:t>
      </w:r>
    </w:p>
    <w:p w14:paraId="2EA30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9．因玩手机而引发的各类道路交通事故屡见不鲜，“低头族”已成为当前社会的普遍现象，尤其是过马路玩手机已成为道路交通安全的新隐患，不少人因为在过马路时玩手机发生了惨剧……假如让你给这些人提个醒，你会说（    ）</w:t>
      </w:r>
    </w:p>
    <w:p w14:paraId="07695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①要有风险意识，居安思危，珍爱生命         ②生命至上，只需珍爱自己的生命</w:t>
      </w:r>
    </w:p>
    <w:p w14:paraId="567D7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③要增强交通安全意识，遵守交通法规         ④日常生活中，“低头族”越来越多</w:t>
      </w:r>
    </w:p>
    <w:p w14:paraId="26916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</w:t>
      </w:r>
      <w:r>
        <w:rPr>
          <w:rFonts w:ascii="宋体" w:hAnsi="宋体" w:cs="Times New Roman" w:hint="eastAsia"/>
          <w:color w:val="auto"/>
          <w:lang w:val="en-US" w:eastAsia="zh-CN"/>
        </w:rPr>
        <w:t>①②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B．①③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C．③④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D．①④</w:t>
      </w:r>
    </w:p>
    <w:p w14:paraId="444BB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10．</w:t>
      </w:r>
      <w:r>
        <w:rPr>
          <w:rFonts w:ascii="宋体" w:hAnsi="宋体" w:cs="Times New Roman" w:hint="eastAsia"/>
          <w:color w:val="auto"/>
          <w:lang w:val="en-US" w:eastAsia="zh-CN"/>
        </w:rPr>
        <w:t>据世界卫生组织调查，在中国，溺水、道路交通伤害是导致1至14岁青少年儿童死亡的两大原因，严重威胁着孩子的生命安全。这警示青少年要（    ）</w:t>
      </w:r>
    </w:p>
    <w:p w14:paraId="26AC3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①树立规则意识，自觉遵守规则，对自身行为是否安全作出恰当评估</w:t>
      </w:r>
    </w:p>
    <w:p w14:paraId="378DB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②拒绝参加一切社会活动，以确保自身安全</w:t>
      </w:r>
    </w:p>
    <w:p w14:paraId="52632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③树立安全意识，对可能造成伤害的外在环境有所警觉和戒备</w:t>
      </w:r>
    </w:p>
    <w:p w14:paraId="40CB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④强化责任意识，加大执法力度</w:t>
      </w:r>
    </w:p>
    <w:p w14:paraId="52AD9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A．①②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B．②③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C．①③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D．②④</w:t>
      </w:r>
    </w:p>
    <w:p w14:paraId="745B2219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textAlignment w:val="center"/>
        <w:rPr>
          <w:rFonts w:ascii="Times New Roman" w:eastAsia="宋体" w:hAnsi="Times New Roman" w:cs="宋体"/>
          <w:b/>
          <w:sz w:val="21"/>
          <w:szCs w:val="21"/>
        </w:rPr>
      </w:pPr>
      <w:r>
        <w:rPr>
          <w:rFonts w:ascii="Times New Roman" w:eastAsia="宋体" w:hAnsi="Times New Roman" w:cs="宋体" w:hint="eastAsia"/>
          <w:bCs/>
          <w:sz w:val="21"/>
          <w:szCs w:val="21"/>
          <w:lang w:val="en-US" w:eastAsia="zh-CN"/>
        </w:rPr>
        <w:t>11.</w:t>
      </w:r>
      <w:r>
        <w:rPr>
          <w:rFonts w:ascii="Times New Roman" w:eastAsia="宋体" w:hAnsi="Times New Roman" w:cs="宋体" w:hint="eastAsia"/>
          <w:bCs/>
          <w:sz w:val="21"/>
          <w:szCs w:val="21"/>
        </w:rPr>
        <w:t>阅读材料，回答问题。</w:t>
      </w:r>
    </w:p>
    <w:p w14:paraId="6B462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假期将至，学校给同学们发了一份安全提示：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46"/>
      </w:tblGrid>
      <w:tr w14:paraId="49EC41AF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030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不食用无生产日期、无质量合格证、无生产厂家的食品，不食用变质、过期食品。不攀爬窗户和阳台护栏，不往窗外扔东西，不在窗台和护栏边沿摆放可能坠落的物品。</w:t>
            </w:r>
          </w:p>
          <w:p w14:paraId="325DE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……</w:t>
            </w:r>
          </w:p>
          <w:p w14:paraId="6B1C2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……</w:t>
            </w:r>
          </w:p>
        </w:tc>
      </w:tr>
    </w:tbl>
    <w:p w14:paraId="1A3CC6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你认为这份安排提示还应该包含哪些内容，请你写出两条。</w:t>
      </w:r>
    </w:p>
    <w:p w14:paraId="642CB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11EB5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7400E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7660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68B3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2FE2171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0" w:leftChars="0" w:firstLineChars="0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我们为什么要如此重视安全问题？</w:t>
      </w:r>
    </w:p>
    <w:p w14:paraId="4E712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D26D0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7CC79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5C782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0BB9F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2EB673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14BD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(3)结合材料和所学知识回答，增强安全意识，我们应该怎样做？</w:t>
      </w:r>
    </w:p>
    <w:p w14:paraId="3EA8F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549BF47C">
      <w:pPr>
        <w:pStyle w:val="BodyText"/>
        <w:ind w:left="0" w:firstLine="0" w:leftChars="0" w:firstLineChars="0"/>
        <w:rPr>
          <w:rFonts w:hint="eastAsia"/>
        </w:rPr>
      </w:pPr>
    </w:p>
    <w:p w14:paraId="556A2E99">
      <w:pPr>
        <w:pStyle w:val="TOC5"/>
        <w:rPr>
          <w:rFonts w:hint="eastAsia"/>
        </w:rPr>
      </w:pPr>
    </w:p>
    <w:p w14:paraId="7565DF04">
      <w:pPr>
        <w:rPr>
          <w:rFonts w:hint="eastAsia"/>
        </w:rPr>
      </w:pPr>
    </w:p>
    <w:p w14:paraId="10474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hAnsi="宋体" w:hint="eastAsia"/>
          <w:b/>
          <w:bCs/>
          <w:color w:val="auto"/>
          <w:lang w:val="en-US" w:eastAsia="zh-CN"/>
        </w:rPr>
      </w:pPr>
    </w:p>
    <w:p w14:paraId="561B9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hAnsi="宋体" w:hint="eastAsia"/>
          <w:b/>
          <w:bCs/>
          <w:color w:val="auto"/>
          <w:lang w:val="en-US" w:eastAsia="zh-CN"/>
        </w:rPr>
      </w:pPr>
    </w:p>
    <w:p w14:paraId="65A67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hAnsi="宋体" w:hint="eastAsia"/>
          <w:b/>
          <w:bCs/>
          <w:color w:val="auto"/>
          <w:lang w:val="en-US" w:eastAsia="zh-CN"/>
        </w:rPr>
      </w:pPr>
    </w:p>
    <w:p w14:paraId="0AF2F1DA"/>
    <w:p w14:paraId="772A97EF"/>
    <w:p w14:paraId="5E08E30F"/>
    <w:p w14:paraId="2993A28C"/>
    <w:p w14:paraId="7540DAE0"/>
    <w:p w14:paraId="612A011B"/>
    <w:p w14:paraId="105AF93E"/>
    <w:p w14:paraId="657D26EB"/>
    <w:p w14:paraId="01E50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  <w:r>
        <w:rPr>
          <w:rFonts w:ascii="宋体" w:hAnsi="宋体" w:hint="eastAsia"/>
          <w:b/>
          <w:bCs/>
          <w:color w:val="auto"/>
          <w:lang w:val="en-US" w:eastAsia="zh-CN"/>
        </w:rPr>
        <w:t>9</w:t>
      </w:r>
      <w:r>
        <w:rPr>
          <w:rFonts w:ascii="宋体" w:eastAsia="宋体" w:hAnsi="宋体"/>
          <w:b/>
          <w:bCs/>
          <w:color w:val="auto"/>
        </w:rPr>
        <w:t xml:space="preserve">.2 </w:t>
      </w:r>
      <w:r>
        <w:rPr>
          <w:rFonts w:ascii="宋体" w:hAnsi="宋体" w:hint="eastAsia"/>
          <w:b/>
          <w:bCs/>
          <w:color w:val="auto"/>
          <w:lang w:val="en-US" w:eastAsia="zh-CN"/>
        </w:rPr>
        <w:t>提高防护能力</w:t>
      </w:r>
      <w:r>
        <w:rPr>
          <w:rFonts w:ascii="宋体" w:eastAsia="宋体" w:hAnsi="宋体" w:hint="eastAsia"/>
          <w:b/>
          <w:bCs/>
          <w:color w:val="auto"/>
        </w:rPr>
        <w:t xml:space="preserve"> 习题</w:t>
      </w:r>
    </w:p>
    <w:p w14:paraId="00B47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5169B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（2024·山东泰安·中考真题）2024年5月12日是第16个“全国防灾减灾日”，其主题是“人人讲安全、个个会应急——着力提升基层防灾避险能力”。据此，回答下列小题。</w:t>
      </w:r>
    </w:p>
    <w:p w14:paraId="4919C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．当地震发生时，下列做法不正确的是（   ）</w:t>
      </w:r>
    </w:p>
    <w:p w14:paraId="5BA1E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A．无法撤离时，可以蹲在墙角处等“生命三角”的地方</w:t>
      </w:r>
    </w:p>
    <w:p w14:paraId="2CAE0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B．选择乘电梯的方式迅速撤离住宅</w:t>
      </w:r>
    </w:p>
    <w:p w14:paraId="33478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C．如果在室外，要选择在开阔地带避险</w:t>
      </w:r>
    </w:p>
    <w:p w14:paraId="58759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D．如不幸被困，要保持冷静，适时发出求救信号</w:t>
      </w:r>
    </w:p>
    <w:p w14:paraId="48837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2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．火灾猛于虎，是威胁人身和财产安全的主要灾害之一。当火灾发生时，我们要（   ）</w:t>
      </w:r>
    </w:p>
    <w:p w14:paraId="4A1F3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①立即拨打火警电话120，并说明详细地址及火情</w:t>
      </w:r>
    </w:p>
    <w:p w14:paraId="1FDF7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②沿着疏散指示标志和安全出口标志撤离至安全地带</w:t>
      </w:r>
    </w:p>
    <w:p w14:paraId="7124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③尽快收拾贵重物品，跳窗或者乘电梯离开火场</w:t>
      </w:r>
    </w:p>
    <w:p w14:paraId="187AF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④弯腰低姿撤离，躲避高温有毒烟气</w:t>
      </w:r>
    </w:p>
    <w:p w14:paraId="5CEEF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D．①③</w:t>
      </w:r>
    </w:p>
    <w:p w14:paraId="47AE1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3.（2024·山东泰安·中考真题）夏季是溺水事故多发季节，每一起事故都意味着家庭的悲剧。为避免悲剧的发生，我们（   ）</w:t>
      </w:r>
    </w:p>
    <w:p w14:paraId="6F142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①坚决不在水库边、河边、湖边等水域边缘追逐打闹</w:t>
      </w:r>
    </w:p>
    <w:p w14:paraId="23E93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②发现有人落水时，采取大声呼救、报警等方式安全施救</w:t>
      </w:r>
    </w:p>
    <w:p w14:paraId="7126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③万一不幸落水，要用力拍打水面并大声呼救</w:t>
      </w:r>
    </w:p>
    <w:p w14:paraId="0EC06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④结伴去野外不明水域游泳</w:t>
      </w:r>
    </w:p>
    <w:p w14:paraId="7A15E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D．③④</w:t>
      </w:r>
    </w:p>
    <w:p w14:paraId="0D1C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4.202</w:t>
      </w:r>
      <w:r>
        <w:rPr>
          <w:rFonts w:ascii="宋体" w:hAnsi="宋体" w:cs="Times New Roman" w:hint="eastAsia"/>
          <w:color w:val="auto"/>
          <w:lang w:val="en-US" w:eastAsia="zh-CN"/>
        </w:rPr>
        <w:t>5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年春季开学之际，海南省消防救援总队联合省教育厅在全省范围内开展消防安全“开学第一课”活动，向同学们详细讲解了消防基础知识、如何预防火灾、火灾如何扑救以及如何逃生等常识。此举（   ）</w:t>
      </w:r>
    </w:p>
    <w:p w14:paraId="1EFA5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A．旨在丰富学生的精神文化生活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B．体现对未成年学生的司法保护</w:t>
      </w:r>
    </w:p>
    <w:p w14:paraId="6FCCA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C．可以杜绝学校安全事故的发生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D．能够提升学生的自救自护能力</w:t>
      </w:r>
    </w:p>
    <w:p w14:paraId="26CD7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5.提高安全意识、学会自我保护是青少年的必修课。下列做法能体现这一要求的是（   ）</w:t>
      </w:r>
    </w:p>
    <w:p w14:paraId="0B3DC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①被流浪狗咬伤后立即就医        ②骑车路上严格遵守交通规则</w:t>
      </w:r>
    </w:p>
    <w:p w14:paraId="327F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③发现有人溺水直接下水施救       ④用完电器后及时关闭电源</w:t>
      </w:r>
    </w:p>
    <w:p w14:paraId="75BB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61C2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6．某地突降大暴雨，一条隧道出口堵了上百辆车。当雨水开始灌进隧道时，堵在尾部的小侯最早意识到了危险。他知道，当水位上涨到一定程度，人会被困在车里，有生命危险。对此，下列说法正确的是（   ）</w:t>
      </w:r>
    </w:p>
    <w:p w14:paraId="3A611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A．他有危险预判能力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     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B．危险预判能力是天生就有的</w:t>
      </w:r>
    </w:p>
    <w:p w14:paraId="39F9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C．只有发生危险了才需要学习安全知识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D．他避险和逃生的能力非常强</w:t>
      </w:r>
    </w:p>
    <w:p w14:paraId="64E43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7．灾难时有发生，我们应该怎么提高避险逃生能力，下面四位同学的讨论中，你认为不正确的是（   ）</w:t>
      </w:r>
    </w:p>
    <w:p w14:paraId="775B4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A．小东说：“我们要保持冷静，不要心慌意乱。”</w:t>
      </w:r>
    </w:p>
    <w:p w14:paraId="07296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B．小丁说：“我们要有效利用各种资源，以便求救和逃生。”</w:t>
      </w:r>
    </w:p>
    <w:p w14:paraId="0BE53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C．小南说：“我们在平时就应该多参加安全演练活动。”</w:t>
      </w:r>
    </w:p>
    <w:p w14:paraId="791F7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D．小北说：“爸爸妈妈和老师会保护我们的，我们寻求他们的保护就可以了。”</w:t>
      </w:r>
    </w:p>
    <w:p w14:paraId="295E6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8.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某校定期开展学生地震逃生、火灾防护等安全演练活动。学校这样做（   ）</w:t>
      </w:r>
    </w:p>
    <w:p w14:paraId="35DE5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①是对学生生命安全负责任的态度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②没有必要，会浪费学生的学习时间</w:t>
      </w:r>
    </w:p>
    <w:p w14:paraId="68AAF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③是珍爱学生生命的体现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④有利于提高学生自我防护能力</w:t>
      </w:r>
    </w:p>
    <w:p w14:paraId="1FFFB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A．②③④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D．①②④</w:t>
      </w:r>
    </w:p>
    <w:p w14:paraId="048AF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9.暑假里，老师布置了一项特别的作业：和家长一起排查、整改家庭用电安全隐患。小明根据所学知识，和爸爸一起对家里的电路、电器、用电行为认真进行了排查。下列做法你认为需要整改的是（    ）</w:t>
      </w:r>
    </w:p>
    <w:p w14:paraId="62D8B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①在关闭电源的情况下更换电灯、安装线路</w:t>
      </w:r>
    </w:p>
    <w:p w14:paraId="2E2C3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②厨房里多种大功率电器工作时，同时使用一个插座</w:t>
      </w:r>
    </w:p>
    <w:p w14:paraId="71650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③经常用湿抹布擦拭正在工作的家用电器</w:t>
      </w:r>
    </w:p>
    <w:p w14:paraId="4B89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④使用储水式电热水器洗澡时，总是先断开电源</w:t>
      </w:r>
    </w:p>
    <w:p w14:paraId="015BD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A.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D．②④</w:t>
      </w:r>
    </w:p>
    <w:p w14:paraId="3A75B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10.守护生命需要我们在面对生活中客观存在的、非人力可抗拒的自然灾害时，掌握一些基本的自救自护方法。下列方法正确的有（    ）</w:t>
      </w:r>
    </w:p>
    <w:p w14:paraId="5207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①不小心被热油烫伤，立即用冷水冲洗</w:t>
      </w:r>
    </w:p>
    <w:p w14:paraId="7ECE8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②假如我们遭遇地震，来不及撤离到安全空旷区域，应立即找掩护蹲下</w:t>
      </w:r>
    </w:p>
    <w:p w14:paraId="54592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③厨房闻到煤气泄漏，立即打电话求助</w:t>
      </w:r>
    </w:p>
    <w:p w14:paraId="7A390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④住在高层发生火灾，要乘坐电梯逃生</w:t>
      </w:r>
    </w:p>
    <w:p w14:paraId="7803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①②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D．③④</w:t>
      </w:r>
    </w:p>
    <w:p w14:paraId="334B8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11.在生活中，我们会面对一些客观存在的、非人力可抗拒的自然灾害，或一些人为灾难。面对这些“非人力可抗拒的自然灾害，或一些人为灾难”，为守护生命我们需要（    ）</w:t>
      </w:r>
    </w:p>
    <w:p w14:paraId="4073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①增强自我保护意识  ②人在灾害、灾难面前无能为力  </w:t>
      </w:r>
    </w:p>
    <w:p w14:paraId="63D14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③增强安全意识  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④提高安全防范能力</w:t>
      </w:r>
    </w:p>
    <w:p w14:paraId="7CD22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D．①②③④</w:t>
      </w:r>
    </w:p>
    <w:p w14:paraId="47265501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textAlignment w:val="center"/>
        <w:rPr>
          <w:rFonts w:cs="宋体" w:hint="eastAsia"/>
          <w:bCs/>
          <w:sz w:val="21"/>
          <w:szCs w:val="21"/>
          <w:lang w:val="en-US" w:eastAsia="zh-CN"/>
        </w:rPr>
      </w:pPr>
    </w:p>
    <w:p w14:paraId="7110AED9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textAlignment w:val="center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cs="宋体" w:hint="eastAsia"/>
          <w:bCs/>
          <w:sz w:val="21"/>
          <w:szCs w:val="21"/>
          <w:lang w:val="en-US" w:eastAsia="zh-CN"/>
        </w:rPr>
        <w:t>12.</w:t>
      </w:r>
      <w:r>
        <w:rPr>
          <w:rFonts w:ascii="Times New Roman" w:eastAsia="宋体" w:hAnsi="Times New Roman" w:cs="宋体" w:hint="eastAsia"/>
          <w:bCs/>
          <w:sz w:val="21"/>
          <w:szCs w:val="21"/>
        </w:rPr>
        <w:t>阅读材料，回答问题。</w:t>
      </w:r>
    </w:p>
    <w:p w14:paraId="1DD3A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【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自警自省安全至上</w:t>
      </w:r>
      <w:r>
        <w:rPr>
          <w:rFonts w:ascii="宋体" w:hAnsi="宋体" w:cs="Times New Roman" w:hint="eastAsia"/>
          <w:color w:val="auto"/>
          <w:lang w:val="en-US" w:eastAsia="zh-CN"/>
        </w:rPr>
        <w:t>】</w:t>
      </w:r>
    </w:p>
    <w:p w14:paraId="214D5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乐乐搜集了2024年以来的一些安全事故材料。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46"/>
      </w:tblGrid>
      <w:tr w14:paraId="030F7524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CEF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①2024年4月20日，一名中国游客在印度尼西亚伊真火山拍照时从约75米高的悬崖边坠亡。</w:t>
            </w:r>
          </w:p>
          <w:p w14:paraId="70950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②2024年7月21日，广东一女子睡前给手机充电，充电器整夜未拔导致手机爆炸，女子被烟呛醒才躲过一劫，但被褥、床铺、手机全部不同程度受损。</w:t>
            </w:r>
          </w:p>
          <w:p w14:paraId="5A20F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③2024年10月19日，江苏双山岛四名初中生在江边抓螃蟹时，未注意潮汐变化，被困水中，最终两名少年不幸溺亡。</w:t>
            </w:r>
          </w:p>
        </w:tc>
      </w:tr>
    </w:tbl>
    <w:p w14:paraId="5FB6C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这些事故或悲剧给我们带来哪些警醒?</w:t>
      </w:r>
    </w:p>
    <w:p w14:paraId="4AA1B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5E2B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CB4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433D0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6F435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8B93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6A3D8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6A983E85"/>
    <w:p w14:paraId="13178680"/>
    <w:p w14:paraId="2510F254"/>
    <w:p w14:paraId="29BD0094"/>
    <w:p w14:paraId="18D46967"/>
    <w:p w14:paraId="6AF5BD06"/>
    <w:p w14:paraId="3BB99593"/>
    <w:p w14:paraId="0FA2C541"/>
    <w:p w14:paraId="649A2B5B"/>
    <w:p w14:paraId="4C48F810"/>
    <w:p w14:paraId="66EF0692"/>
    <w:p w14:paraId="5D9A0D0B"/>
    <w:p w14:paraId="2F412E1F"/>
    <w:p w14:paraId="03F8A5F8"/>
    <w:p w14:paraId="577F0B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【参考答案】</w:t>
      </w:r>
    </w:p>
    <w:p w14:paraId="76E4F6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第九课 守护生命安全</w:t>
      </w:r>
    </w:p>
    <w:p w14:paraId="621D67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9</w:t>
      </w:r>
      <w:r>
        <w:rPr>
          <w:rFonts w:ascii="宋体" w:eastAsia="宋体" w:hAnsi="宋体"/>
          <w:b/>
          <w:bCs/>
          <w:color w:val="auto"/>
          <w:sz w:val="21"/>
          <w:szCs w:val="21"/>
        </w:rPr>
        <w:t xml:space="preserve">.1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增强安全意识 习题</w:t>
      </w:r>
    </w:p>
    <w:p w14:paraId="59E58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1-5：DCBAD</w:t>
      </w:r>
    </w:p>
    <w:p w14:paraId="586AB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6-10：CBDBC</w:t>
      </w:r>
    </w:p>
    <w:p w14:paraId="1861F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default"/>
          <w:b/>
          <w:bCs/>
          <w:color w:val="auto"/>
          <w:sz w:val="24"/>
          <w:szCs w:val="32"/>
          <w:lang w:val="en-US" w:eastAsia="zh-CN"/>
        </w:rPr>
      </w:pPr>
    </w:p>
    <w:p w14:paraId="330C8F5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274BA6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(1)不爬野山，不游野泳，不去尚未开发、开放的景点旅游；不轻信网友，更不要擅自与网友会面；注意防范游戏充值诈骗、冒充好友诈骗等情形。（其他符合题意的答案也可）</w:t>
      </w:r>
    </w:p>
    <w:p w14:paraId="2852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(2)安全与每个人息息相关，我们所做的事情不仅影响到自己，也影响着他人。我们用心对待和做好事关安全的每一件事，既是对自己的生命安全负责，也是对家庭和社会负责。</w:t>
      </w:r>
    </w:p>
    <w:p w14:paraId="778E3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(3)</w:t>
      </w:r>
    </w:p>
    <w:p w14:paraId="515A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①牢固树立安全意识。</w:t>
      </w:r>
    </w:p>
    <w:p w14:paraId="44F49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②树立规则意识。</w:t>
      </w:r>
    </w:p>
    <w:p w14:paraId="670EF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③增强风险意识。</w:t>
      </w:r>
    </w:p>
    <w:p w14:paraId="68729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71322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5D2E5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0196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16FA1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639B7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  <w:r>
        <w:rPr>
          <w:rFonts w:ascii="宋体" w:hAnsi="宋体" w:hint="eastAsia"/>
          <w:b/>
          <w:bCs/>
          <w:color w:val="auto"/>
          <w:lang w:val="en-US" w:eastAsia="zh-CN"/>
        </w:rPr>
        <w:t>9</w:t>
      </w:r>
      <w:r>
        <w:rPr>
          <w:rFonts w:ascii="宋体" w:eastAsia="宋体" w:hAnsi="宋体"/>
          <w:b/>
          <w:bCs/>
          <w:color w:val="auto"/>
        </w:rPr>
        <w:t xml:space="preserve">.2 </w:t>
      </w:r>
      <w:r>
        <w:rPr>
          <w:rFonts w:ascii="宋体" w:hAnsi="宋体" w:hint="eastAsia"/>
          <w:b/>
          <w:bCs/>
          <w:color w:val="auto"/>
          <w:lang w:val="en-US" w:eastAsia="zh-CN"/>
        </w:rPr>
        <w:t>提高防护能力</w:t>
      </w:r>
      <w:r>
        <w:rPr>
          <w:rFonts w:ascii="宋体" w:eastAsia="宋体" w:hAnsi="宋体" w:hint="eastAsia"/>
          <w:b/>
          <w:bCs/>
          <w:color w:val="auto"/>
        </w:rPr>
        <w:t xml:space="preserve"> 习题</w:t>
      </w:r>
    </w:p>
    <w:p w14:paraId="635EA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41C40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1-5：BABDB</w:t>
      </w:r>
    </w:p>
    <w:p w14:paraId="55DE3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6-10：ADBBA</w:t>
      </w:r>
    </w:p>
    <w:p w14:paraId="6C6DA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11：C</w:t>
      </w:r>
    </w:p>
    <w:p w14:paraId="57CED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7C7646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12.</w:t>
      </w:r>
    </w:p>
    <w:p w14:paraId="1A267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①在日常生活中，突如其来的灾难、事故可能会危害人的生存、健康和幸福，甚至会毁灭鲜活的生命。</w:t>
      </w:r>
    </w:p>
    <w:p w14:paraId="4E7A7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②在日常生活中，我们要牢固树立安全意识，对那些可能会对自己或他人造成伤害的外在环境、人为侵害有所警觉和戒备，保护好我们的生命。</w:t>
      </w:r>
    </w:p>
    <w:p w14:paraId="5559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③增强风险意识，要能够觉察潜在的威胁生命安全的因素，不因好奇去做一些危险的事情，也不盲目触碰一些危险的领域。</w:t>
      </w:r>
    </w:p>
    <w:p w14:paraId="236C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微软雅黑" w:eastAsia="微软雅黑" w:hAnsi="微软雅黑" w:cs="微软雅黑" w:hint="eastAsia"/>
          <w:color w:val="auto"/>
          <w:lang w:val="en-US" w:eastAsia="zh-CN"/>
        </w:rPr>
        <w:t>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提高危险预判能力，主动学习安全知识，见微知著，对潜在的风险作出科学判断，防患于未然。</w:t>
      </w:r>
    </w:p>
    <w:p w14:paraId="61213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10D4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30122155"/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131866"/>
    <w:multiLevelType w:val="singleLevel"/>
    <w:tmpl w:val="89131866"/>
    <w:lvl w:ilvl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1E14A0"/>
    <w:multiLevelType w:val="singleLevel"/>
    <w:tmpl w:val="A31E14A0"/>
    <w:lvl w:ilvl="0">
      <w:start w:val="9"/>
      <w:numFmt w:val="chineseCounting"/>
      <w:suff w:val="space"/>
      <w:lvlText w:val="第%1课"/>
      <w:lvlJc w:val="left"/>
      <w:rPr>
        <w:rFonts w:hint="eastAsia"/>
      </w:rPr>
    </w:lvl>
  </w:abstractNum>
  <w:abstractNum w:abstractNumId="2">
    <w:nsid w:val="687DB4D3"/>
    <w:multiLevelType w:val="singleLevel"/>
    <w:tmpl w:val="687DB4D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B5254"/>
    <w:rsid w:val="004151FC"/>
    <w:rsid w:val="00C02FC6"/>
    <w:rsid w:val="295B525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qFormat/>
    <w:pPr>
      <w:autoSpaceDE w:val="0"/>
      <w:autoSpaceDN w:val="0"/>
      <w:ind w:left="220"/>
      <w:jc w:val="left"/>
    </w:pPr>
    <w:rPr>
      <w:rFonts w:ascii="宋体" w:hAnsi="宋体" w:cs="宋体"/>
      <w:lang w:val="zh-CN"/>
    </w:rPr>
  </w:style>
  <w:style w:type="paragraph" w:styleId="TOC5">
    <w:name w:val="toc 5"/>
    <w:basedOn w:val="Normal"/>
    <w:next w:val="Normal"/>
    <w:qFormat/>
    <w:pPr>
      <w:wordWrap w:val="0"/>
      <w:ind w:left="1275"/>
    </w:pPr>
    <w:rPr>
      <w:rFonts w:ascii="宋体" w:eastAsia="Times New Roman" w:hAnsi="宋体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Footer">
    <w:name w:val="footer"/>
    <w:basedOn w:val="Normal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兜兜</dc:creator>
  <cp:lastModifiedBy>兜兜</cp:lastModifiedBy>
  <cp:revision>1</cp:revision>
  <dcterms:created xsi:type="dcterms:W3CDTF">2025-02-20T10:56:00Z</dcterms:created>
  <dcterms:modified xsi:type="dcterms:W3CDTF">2025-02-20T10:59:13Z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