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19C3EE63">
      <w:pPr>
        <w:pStyle w:val="TOC5"/>
        <w:wordWrap/>
        <w:autoSpaceDE w:val="0"/>
        <w:spacing w:before="0" w:beforeAutospacing="0" w:after="0" w:afterAutospacing="0" w:line="360" w:lineRule="auto"/>
        <w:ind w:left="0" w:firstLine="0" w:leftChars="0" w:firstLineChars="0"/>
        <w:rPr>
          <w:rFonts w:eastAsia="宋体" w:hint="eastAsia"/>
          <w:b/>
          <w:bCs/>
          <w:sz w:val="28"/>
          <w:szCs w:val="28"/>
          <w:lang w:val="en-US" w:eastAsia="zh-CN"/>
        </w:rPr>
      </w:pPr>
      <w:r>
        <w:rPr>
          <w:rFonts w:eastAsia="宋体" w:hint="eastAsia"/>
          <w:b/>
          <w:bCs/>
          <w:sz w:val="28"/>
          <w:szCs w:val="28"/>
          <w:lang w:val="en-US" w:eastAsia="zh-C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39pt;height:32pt;margin-top:972pt;margin-left:811pt;mso-position-horizontal-relative:page;mso-position-vertical-relative:top-margin-area;position:absolute;z-index:251658240">
            <v:imagedata r:id="rId5" o:title=""/>
            <o:lock v:ext="edit" aspectratio="t"/>
          </v:shape>
        </w:pict>
      </w:r>
      <w:r>
        <w:rPr>
          <w:rFonts w:eastAsia="宋体" w:hint="eastAsia"/>
          <w:b/>
          <w:bCs/>
          <w:sz w:val="28"/>
          <w:szCs w:val="28"/>
          <w:lang w:val="en-US" w:eastAsia="zh-CN"/>
        </w:rPr>
        <w:t xml:space="preserve"> 第二课正确认识自我 同步练习 2024-2025学年统编版道德与法治七年级上册</w:t>
      </w:r>
    </w:p>
    <w:p w14:paraId="66DA68CA">
      <w:pPr>
        <w:pStyle w:val="TOC5"/>
        <w:wordWrap/>
        <w:autoSpaceDE w:val="0"/>
        <w:spacing w:before="0" w:beforeAutospacing="0" w:after="0" w:afterAutospacing="0" w:line="360" w:lineRule="auto"/>
        <w:ind w:left="0"/>
        <w:rPr>
          <w:rFonts w:eastAsia="宋体" w:hint="eastAsia"/>
          <w:b/>
          <w:bCs/>
          <w:sz w:val="28"/>
          <w:szCs w:val="28"/>
          <w:lang w:eastAsia="zh-CN"/>
        </w:rPr>
      </w:pPr>
      <w:r>
        <w:rPr>
          <w:rFonts w:eastAsia="宋体" w:hint="eastAsia"/>
          <w:b/>
          <w:bCs/>
          <w:sz w:val="28"/>
          <w:szCs w:val="28"/>
        </w:rPr>
        <w:t>一、</w:t>
      </w:r>
      <w:r>
        <w:rPr>
          <w:rFonts w:eastAsia="宋体" w:hint="eastAsia"/>
          <w:b/>
          <w:bCs/>
          <w:sz w:val="28"/>
          <w:szCs w:val="28"/>
          <w:lang w:eastAsia="zh-CN"/>
        </w:rPr>
        <w:t>选择题</w:t>
      </w:r>
    </w:p>
    <w:p w14:paraId="55B01E34">
      <w:pPr>
        <w:pStyle w:val="BodyText"/>
        <w:autoSpaceDE w:val="0"/>
        <w:spacing w:before="0" w:after="0" w:afterAutospacing="0" w:line="360" w:lineRule="auto"/>
        <w:ind w:left="240" w:hanging="240" w:hangingChars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3943350</wp:posOffset>
            </wp:positionH>
            <wp:positionV relativeFrom="paragraph">
              <wp:posOffset>185420</wp:posOffset>
            </wp:positionV>
            <wp:extent cx="2066290" cy="1259840"/>
            <wp:effectExtent l="0" t="0" r="10160" b="16510"/>
            <wp:wrapTight wrapText="bothSides">
              <wp:wrapPolygon>
                <wp:start x="0" y="0"/>
                <wp:lineTo x="0" y="21230"/>
                <wp:lineTo x="21308" y="21230"/>
                <wp:lineTo x="21308" y="0"/>
                <wp:lineTo x="0" y="0"/>
              </wp:wrapPolygon>
            </wp:wrapTight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rcRect l="7163" t="4094" r="1779"/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1259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sz w:val="24"/>
          <w:szCs w:val="24"/>
        </w:rPr>
        <w:t>1．漫画的寓意告诉我们(</w:t>
      </w:r>
      <w:r>
        <w:rPr>
          <w:rFonts w:cs="宋体" w:hint="eastAsia"/>
          <w:sz w:val="24"/>
          <w:szCs w:val="24"/>
          <w:lang w:val="en-US" w:eastAsia="zh-CN"/>
        </w:rPr>
        <w:t xml:space="preserve">     </w:t>
      </w:r>
      <w:r>
        <w:rPr>
          <w:rFonts w:ascii="宋体" w:eastAsia="宋体" w:hAnsi="宋体" w:cs="宋体"/>
          <w:sz w:val="24"/>
          <w:szCs w:val="24"/>
        </w:rPr>
        <w:t>)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A.要追求自我满足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B.要敢于追求梦想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C.要正确认识自己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D.要提高生存技能</w:t>
      </w:r>
    </w:p>
    <w:p w14:paraId="5D48E38D">
      <w:pPr>
        <w:pStyle w:val="BodyText"/>
        <w:autoSpaceDE w:val="0"/>
        <w:spacing w:before="0" w:after="0" w:afterAutospacing="0" w:line="360" w:lineRule="auto"/>
        <w:ind w:left="240" w:hanging="240" w:hangingChars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2．吴明的期中考试成绩特别不理想，这让他很苦恼，于是他开始反思自己为什么没考好，有哪些不足。反思之后他发现自己的目标更明确了，学习的动力更足了。这说明(</w:t>
      </w:r>
      <w:r>
        <w:rPr>
          <w:rFonts w:cs="宋体" w:hint="eastAsia"/>
          <w:sz w:val="24"/>
          <w:szCs w:val="24"/>
          <w:lang w:val="en-US" w:eastAsia="zh-CN"/>
        </w:rPr>
        <w:t xml:space="preserve">     </w:t>
      </w:r>
      <w:r>
        <w:rPr>
          <w:rFonts w:ascii="宋体" w:eastAsia="宋体" w:hAnsi="宋体" w:cs="宋体"/>
          <w:sz w:val="24"/>
          <w:szCs w:val="24"/>
        </w:rPr>
        <w:t>)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A.通过他人认识自己是最好的方法</w:t>
      </w:r>
      <w:r>
        <w:rPr>
          <w:rFonts w:cs="宋体" w:hint="eastAsia"/>
          <w:sz w:val="24"/>
          <w:szCs w:val="24"/>
          <w:lang w:val="en-US" w:eastAsia="zh-CN"/>
        </w:rPr>
        <w:t xml:space="preserve">         </w:t>
      </w:r>
      <w:r>
        <w:rPr>
          <w:rFonts w:ascii="宋体" w:eastAsia="宋体" w:hAnsi="宋体" w:cs="宋体"/>
          <w:sz w:val="24"/>
          <w:szCs w:val="24"/>
        </w:rPr>
        <w:t>B.学会反思是提高成绩的万能方式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C.正确认识自己可以促进自我发展</w:t>
      </w:r>
      <w:r>
        <w:rPr>
          <w:rFonts w:cs="宋体" w:hint="eastAsia"/>
          <w:sz w:val="24"/>
          <w:szCs w:val="24"/>
          <w:lang w:val="en-US" w:eastAsia="zh-CN"/>
        </w:rPr>
        <w:t xml:space="preserve">         </w:t>
      </w:r>
      <w:r>
        <w:rPr>
          <w:rFonts w:ascii="宋体" w:eastAsia="宋体" w:hAnsi="宋体" w:cs="宋体"/>
          <w:sz w:val="24"/>
          <w:szCs w:val="24"/>
        </w:rPr>
        <w:t>D.正确认识自己可以解决一切难题</w:t>
      </w:r>
    </w:p>
    <w:p w14:paraId="1F6F560E">
      <w:pPr>
        <w:pStyle w:val="BodyText"/>
        <w:autoSpaceDE w:val="0"/>
        <w:spacing w:before="0" w:after="0" w:afterAutospacing="0" w:line="360" w:lineRule="auto"/>
        <w:ind w:left="240" w:hanging="240" w:hangingChars="100"/>
        <w:rPr>
          <w:rFonts w:ascii="宋体" w:eastAsia="宋体" w:hAnsi="宋体" w:cs="宋体"/>
          <w:sz w:val="24"/>
          <w:szCs w:val="24"/>
          <w:vertAlign w:val="baseline"/>
        </w:rPr>
      </w:pPr>
      <w:r>
        <w:rPr>
          <w:rFonts w:ascii="宋体" w:eastAsia="宋体" w:hAnsi="宋体" w:cs="宋体"/>
          <w:sz w:val="24"/>
          <w:szCs w:val="24"/>
        </w:rPr>
        <w:t>3.</w:t>
      </w:r>
    </w:p>
    <w:tbl>
      <w:tblPr>
        <w:tblStyle w:val="TableGrid"/>
        <w:tblW w:w="0" w:type="auto"/>
        <w:tblInd w:w="3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9539"/>
      </w:tblGrid>
      <w:tr w14:paraId="30FEC12D">
        <w:tblPrEx>
          <w:tblW w:w="0" w:type="auto"/>
          <w:tblInd w:w="31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9539" w:type="dxa"/>
          </w:tcPr>
          <w:p w14:paraId="678614D7">
            <w:pPr>
              <w:pStyle w:val="BodyText"/>
              <w:autoSpaceDE w:val="0"/>
              <w:spacing w:before="0" w:after="0" w:afterAutospacing="0" w:line="360" w:lineRule="auto"/>
              <w:ind w:firstLine="3840" w:firstLineChars="1600"/>
              <w:rPr>
                <w:rFonts w:ascii="宋体" w:eastAsia="宋体" w:hAnsi="宋体" w:cs="宋体"/>
                <w:sz w:val="24"/>
                <w:szCs w:val="24"/>
                <w:vertAlign w:val="baseline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我的烦恼</w:t>
            </w:r>
            <w:r>
              <w:rPr>
                <w:rFonts w:ascii="宋体" w:eastAsia="宋体" w:hAnsi="宋体" w:cs="宋体"/>
                <w:sz w:val="24"/>
                <w:szCs w:val="24"/>
              </w:rPr>
              <w:br/>
            </w:r>
            <w:r>
              <w:rPr>
                <w:rFonts w:ascii="宋体" w:eastAsia="宋体" w:hAnsi="宋体" w:cs="宋体"/>
                <w:sz w:val="24"/>
                <w:szCs w:val="24"/>
              </w:rPr>
              <w:t>数学老师说我思维敏捷，语文老师认为我学习用功，男同学认为我骄傲自大，女同学说我性格外向，妈妈却说我性格内向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……</w:t>
            </w:r>
          </w:p>
        </w:tc>
      </w:tr>
    </w:tbl>
    <w:p w14:paraId="573D919C">
      <w:pPr>
        <w:pStyle w:val="BodyText"/>
        <w:autoSpaceDE w:val="0"/>
        <w:spacing w:before="0" w:after="0" w:afterAutospacing="0" w:line="360" w:lineRule="auto"/>
        <w:ind w:left="239" w:firstLine="0" w:leftChars="114" w:firstLineChars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面对他人对“我”的评价应(</w:t>
      </w:r>
      <w:r>
        <w:rPr>
          <w:rFonts w:cs="宋体" w:hint="eastAsia"/>
          <w:sz w:val="24"/>
          <w:szCs w:val="24"/>
          <w:lang w:val="en-US" w:eastAsia="zh-CN"/>
        </w:rPr>
        <w:t xml:space="preserve">     </w:t>
      </w:r>
      <w:r>
        <w:rPr>
          <w:rFonts w:cs="宋体" w:hint="eastAsia"/>
          <w:sz w:val="24"/>
          <w:szCs w:val="24"/>
          <w:lang w:eastAsia="zh-CN"/>
        </w:rPr>
        <w:t>）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A.客观分析</w:t>
      </w:r>
      <w:r>
        <w:rPr>
          <w:rFonts w:cs="宋体" w:hint="eastAsia"/>
          <w:sz w:val="24"/>
          <w:szCs w:val="24"/>
          <w:lang w:val="en-US" w:eastAsia="zh-CN"/>
        </w:rPr>
        <w:t xml:space="preserve">                 </w:t>
      </w:r>
      <w:r>
        <w:rPr>
          <w:rFonts w:ascii="宋体" w:eastAsia="宋体" w:hAnsi="宋体" w:cs="宋体"/>
          <w:sz w:val="24"/>
          <w:szCs w:val="24"/>
        </w:rPr>
        <w:t>B.故作姿态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C.照单全收</w:t>
      </w:r>
      <w:r>
        <w:rPr>
          <w:rFonts w:cs="宋体" w:hint="eastAsia"/>
          <w:sz w:val="24"/>
          <w:szCs w:val="24"/>
          <w:lang w:val="en-US" w:eastAsia="zh-CN"/>
        </w:rPr>
        <w:t xml:space="preserve">                 </w:t>
      </w:r>
      <w:r>
        <w:rPr>
          <w:rFonts w:ascii="宋体" w:eastAsia="宋体" w:hAnsi="宋体" w:cs="宋体"/>
          <w:sz w:val="24"/>
          <w:szCs w:val="24"/>
        </w:rPr>
        <w:t>D.置若罔闻</w:t>
      </w:r>
    </w:p>
    <w:p w14:paraId="568877C3">
      <w:pPr>
        <w:pStyle w:val="BodyText"/>
        <w:numPr>
          <w:ilvl w:val="0"/>
          <w:numId w:val="0"/>
        </w:numPr>
        <w:autoSpaceDE w:val="0"/>
        <w:spacing w:before="0" w:after="0" w:afterAutospacing="0" w:line="360" w:lineRule="auto"/>
        <w:ind w:left="360" w:hanging="240" w:leftChars="57" w:hangingChars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  <w:lang w:val="en-US" w:eastAsia="zh-CN" w:bidi="ar-SA"/>
        </w:rPr>
        <w:t>4．</w:t>
      </w:r>
      <w:r>
        <w:rPr>
          <w:rFonts w:ascii="宋体" w:eastAsia="宋体" w:hAnsi="宋体" w:cs="宋体"/>
          <w:sz w:val="24"/>
          <w:szCs w:val="24"/>
        </w:rPr>
        <w:t>小敏经常自我分析：“我是怎样的人”“我是否可以做得更好”</w:t>
      </w:r>
      <w:r>
        <w:rPr>
          <w:rFonts w:ascii="宋体" w:eastAsia="宋体" w:hAnsi="宋体" w:cs="宋体" w:hint="eastAsia"/>
          <w:sz w:val="24"/>
          <w:szCs w:val="24"/>
        </w:rPr>
        <w:t>……</w:t>
      </w:r>
      <w:r>
        <w:rPr>
          <w:rFonts w:ascii="宋体" w:eastAsia="宋体" w:hAnsi="宋体" w:cs="宋体"/>
          <w:sz w:val="24"/>
          <w:szCs w:val="24"/>
        </w:rPr>
        <w:t>由此，她正确认识了自己，也更能理解和善待他人，同学们也愿意跟她交往。这说明正确认识自己可以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(</w:t>
      </w:r>
      <w:r>
        <w:rPr>
          <w:rFonts w:cs="宋体" w:hint="eastAsia"/>
          <w:sz w:val="24"/>
          <w:szCs w:val="24"/>
          <w:lang w:val="en-US" w:eastAsia="zh-CN"/>
        </w:rPr>
        <w:t xml:space="preserve">     </w:t>
      </w:r>
      <w:r>
        <w:rPr>
          <w:rFonts w:ascii="宋体" w:eastAsia="宋体" w:hAnsi="宋体" w:cs="宋体"/>
          <w:sz w:val="24"/>
          <w:szCs w:val="24"/>
        </w:rPr>
        <w:t>)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A.增长智力，提高成绩</w:t>
      </w:r>
      <w:r>
        <w:rPr>
          <w:rFonts w:cs="宋体" w:hint="eastAsia"/>
          <w:sz w:val="24"/>
          <w:szCs w:val="24"/>
          <w:lang w:val="en-US" w:eastAsia="zh-CN"/>
        </w:rPr>
        <w:t xml:space="preserve">           </w:t>
      </w:r>
      <w:r>
        <w:rPr>
          <w:rFonts w:ascii="宋体" w:eastAsia="宋体" w:hAnsi="宋体" w:cs="宋体"/>
          <w:sz w:val="24"/>
          <w:szCs w:val="24"/>
        </w:rPr>
        <w:t>B.让所有人都喜欢我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C.独立自主，摆脱依赖</w:t>
      </w:r>
      <w:r>
        <w:rPr>
          <w:rFonts w:cs="宋体" w:hint="eastAsia"/>
          <w:sz w:val="24"/>
          <w:szCs w:val="24"/>
          <w:lang w:val="en-US" w:eastAsia="zh-CN"/>
        </w:rPr>
        <w:t xml:space="preserve">           </w:t>
      </w:r>
      <w:r>
        <w:rPr>
          <w:rFonts w:ascii="宋体" w:eastAsia="宋体" w:hAnsi="宋体" w:cs="宋体"/>
          <w:sz w:val="24"/>
          <w:szCs w:val="24"/>
        </w:rPr>
        <w:t>D.促进与他人的交往</w:t>
      </w:r>
    </w:p>
    <w:p w14:paraId="1EDE16DA">
      <w:pPr>
        <w:pStyle w:val="BodyText"/>
        <w:numPr>
          <w:numId w:val="0"/>
        </w:numPr>
        <w:autoSpaceDE w:val="0"/>
        <w:spacing w:before="0" w:after="0" w:afterAutospacing="0" w:line="360" w:lineRule="auto"/>
        <w:ind w:left="240" w:hanging="240" w:hangingChars="100"/>
        <w:rPr>
          <w:rFonts w:ascii="宋体" w:eastAsia="宋体" w:hAnsi="宋体" w:cs="宋体"/>
          <w:sz w:val="24"/>
          <w:szCs w:val="24"/>
        </w:rPr>
      </w:pPr>
      <w:r>
        <w:rPr>
          <w:rFonts w:cs="宋体" w:hint="eastAsia"/>
          <w:sz w:val="24"/>
          <w:szCs w:val="24"/>
          <w:lang w:val="en-US" w:eastAsia="zh-CN"/>
        </w:rPr>
        <w:t>5</w:t>
      </w:r>
      <w:r>
        <w:rPr>
          <w:rFonts w:ascii="宋体" w:eastAsia="宋体" w:hAnsi="宋体" w:cs="宋体"/>
          <w:sz w:val="24"/>
          <w:szCs w:val="24"/>
        </w:rPr>
        <w:t>．杭州亚残运会的首枚金牌得主季子贤说：“我的个子比较矮，身体条件不好，为了取得更好的成绩只能加倍训练，平时训练量和男运动员一样。”季子贤认识自己的方式是(</w:t>
      </w:r>
      <w:r>
        <w:rPr>
          <w:rFonts w:cs="宋体" w:hint="eastAsia"/>
          <w:sz w:val="24"/>
          <w:szCs w:val="24"/>
          <w:lang w:val="en-US" w:eastAsia="zh-CN"/>
        </w:rPr>
        <w:t xml:space="preserve">     </w:t>
      </w:r>
      <w:r>
        <w:rPr>
          <w:rFonts w:ascii="宋体" w:eastAsia="宋体" w:hAnsi="宋体" w:cs="宋体"/>
          <w:sz w:val="24"/>
          <w:szCs w:val="24"/>
        </w:rPr>
        <w:t>)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A.他人评价</w:t>
      </w:r>
      <w:r>
        <w:rPr>
          <w:rFonts w:cs="宋体" w:hint="eastAsia"/>
          <w:sz w:val="24"/>
          <w:szCs w:val="24"/>
          <w:lang w:val="en-US" w:eastAsia="zh-CN"/>
        </w:rPr>
        <w:t xml:space="preserve">                    </w:t>
      </w:r>
      <w:r>
        <w:rPr>
          <w:rFonts w:ascii="宋体" w:eastAsia="宋体" w:hAnsi="宋体" w:cs="宋体"/>
          <w:sz w:val="24"/>
          <w:szCs w:val="24"/>
        </w:rPr>
        <w:t>B.心理特征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C.自我的全面分析</w:t>
      </w:r>
      <w:r>
        <w:rPr>
          <w:rFonts w:cs="宋体" w:hint="eastAsia"/>
          <w:sz w:val="24"/>
          <w:szCs w:val="24"/>
          <w:lang w:val="en-US" w:eastAsia="zh-CN"/>
        </w:rPr>
        <w:t xml:space="preserve">              </w:t>
      </w:r>
      <w:r>
        <w:rPr>
          <w:rFonts w:ascii="宋体" w:eastAsia="宋体" w:hAnsi="宋体" w:cs="宋体"/>
          <w:sz w:val="24"/>
          <w:szCs w:val="24"/>
        </w:rPr>
        <w:t>D.在集体中的角色</w:t>
      </w:r>
    </w:p>
    <w:p w14:paraId="4633999B">
      <w:pPr>
        <w:pStyle w:val="BodyText"/>
        <w:numPr>
          <w:numId w:val="0"/>
        </w:numPr>
        <w:autoSpaceDE w:val="0"/>
        <w:spacing w:before="0" w:after="0" w:afterAutospacing="0" w:line="360" w:lineRule="auto"/>
        <w:ind w:left="240" w:hanging="240" w:hangingChars="100"/>
        <w:rPr>
          <w:rFonts w:ascii="宋体" w:eastAsia="宋体" w:hAnsi="宋体" w:cs="宋体"/>
          <w:sz w:val="24"/>
          <w:szCs w:val="24"/>
        </w:rPr>
      </w:pPr>
      <w:r>
        <w:rPr>
          <w:rFonts w:cs="宋体" w:hint="eastAsia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sz w:val="24"/>
          <w:szCs w:val="24"/>
        </w:rPr>
        <w:t>．小林在日记本上写道：“我是班上身高最高、体能最好的同学，每次跑步都是班里最快的</w:t>
      </w:r>
      <w:r>
        <w:rPr>
          <w:rFonts w:ascii="宋体" w:eastAsia="宋体" w:hAnsi="宋体" w:cs="宋体" w:hint="eastAsia"/>
          <w:sz w:val="24"/>
          <w:szCs w:val="24"/>
        </w:rPr>
        <w:t>……</w:t>
      </w:r>
      <w:r>
        <w:rPr>
          <w:rFonts w:ascii="宋体" w:eastAsia="宋体" w:hAnsi="宋体" w:cs="宋体"/>
          <w:sz w:val="24"/>
          <w:szCs w:val="24"/>
        </w:rPr>
        <w:t>”小林是从</w:t>
      </w:r>
      <w:r>
        <w:rPr>
          <w:rFonts w:cs="宋体" w:hint="eastAsia"/>
          <w:sz w:val="24"/>
          <w:szCs w:val="24"/>
          <w:u w:val="single"/>
          <w:lang w:val="en-US" w:eastAsia="zh-CN"/>
        </w:rPr>
        <w:t xml:space="preserve">         </w:t>
      </w:r>
      <w:r>
        <w:rPr>
          <w:rFonts w:ascii="宋体" w:eastAsia="宋体" w:hAnsi="宋体" w:cs="宋体"/>
          <w:sz w:val="24"/>
          <w:szCs w:val="24"/>
        </w:rPr>
        <w:t>方面认识自己的。( </w:t>
      </w:r>
      <w:r>
        <w:rPr>
          <w:rFonts w:cs="宋体" w:hint="eastAsia"/>
          <w:sz w:val="24"/>
          <w:szCs w:val="24"/>
          <w:lang w:val="en-US" w:eastAsia="zh-CN"/>
        </w:rPr>
        <w:t xml:space="preserve">   </w:t>
      </w:r>
      <w:r>
        <w:rPr>
          <w:rFonts w:ascii="宋体" w:eastAsia="宋体" w:hAnsi="宋体" w:cs="宋体"/>
          <w:sz w:val="24"/>
          <w:szCs w:val="24"/>
        </w:rPr>
        <w:t>)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A.生理状况</w:t>
      </w:r>
      <w:r>
        <w:rPr>
          <w:rFonts w:cs="宋体" w:hint="eastAsia"/>
          <w:sz w:val="24"/>
          <w:szCs w:val="24"/>
          <w:lang w:val="en-US" w:eastAsia="zh-CN"/>
        </w:rPr>
        <w:t xml:space="preserve">      </w:t>
      </w:r>
      <w:r>
        <w:rPr>
          <w:rFonts w:ascii="宋体" w:eastAsia="宋体" w:hAnsi="宋体" w:cs="宋体"/>
          <w:sz w:val="24"/>
          <w:szCs w:val="24"/>
        </w:rPr>
        <w:t>B.心理特征</w:t>
      </w:r>
      <w:r>
        <w:rPr>
          <w:rFonts w:cs="宋体" w:hint="eastAsia"/>
          <w:sz w:val="24"/>
          <w:szCs w:val="24"/>
          <w:lang w:val="en-US" w:eastAsia="zh-CN"/>
        </w:rPr>
        <w:t xml:space="preserve">         </w:t>
      </w:r>
      <w:r>
        <w:rPr>
          <w:rFonts w:ascii="宋体" w:eastAsia="宋体" w:hAnsi="宋体" w:cs="宋体"/>
          <w:sz w:val="24"/>
          <w:szCs w:val="24"/>
        </w:rPr>
        <w:t>C.社会关系</w:t>
      </w:r>
      <w:r>
        <w:rPr>
          <w:rFonts w:cs="宋体" w:hint="eastAsia"/>
          <w:sz w:val="24"/>
          <w:szCs w:val="24"/>
          <w:lang w:val="en-US" w:eastAsia="zh-CN"/>
        </w:rPr>
        <w:t xml:space="preserve">         </w:t>
      </w:r>
      <w:r>
        <w:rPr>
          <w:rFonts w:ascii="宋体" w:eastAsia="宋体" w:hAnsi="宋体" w:cs="宋体"/>
          <w:sz w:val="24"/>
          <w:szCs w:val="24"/>
        </w:rPr>
        <w:t>D.学习能力</w:t>
      </w:r>
    </w:p>
    <w:p w14:paraId="19B39157">
      <w:pPr>
        <w:pStyle w:val="BodyText"/>
        <w:numPr>
          <w:numId w:val="0"/>
        </w:numPr>
        <w:autoSpaceDE w:val="0"/>
        <w:spacing w:before="0" w:after="0" w:afterAutospacing="0" w:line="360" w:lineRule="auto"/>
        <w:ind w:left="240" w:hanging="240" w:hangingChars="100"/>
        <w:rPr>
          <w:rFonts w:ascii="宋体" w:eastAsia="宋体" w:hAnsi="宋体" w:cs="宋体"/>
          <w:sz w:val="24"/>
          <w:szCs w:val="24"/>
          <w:vertAlign w:val="baseline"/>
        </w:rPr>
      </w:pPr>
      <w:r>
        <w:rPr>
          <w:rFonts w:cs="宋体" w:hint="eastAsia"/>
          <w:sz w:val="24"/>
          <w:szCs w:val="24"/>
          <w:lang w:val="en-US" w:eastAsia="zh-CN"/>
        </w:rPr>
        <w:t>7</w:t>
      </w:r>
      <w:r>
        <w:rPr>
          <w:rFonts w:ascii="宋体" w:eastAsia="宋体" w:hAnsi="宋体" w:cs="宋体"/>
          <w:sz w:val="24"/>
          <w:szCs w:val="24"/>
        </w:rPr>
        <w:t>．下表是同学、班主任及家长对七年级学生张涛的评价，表格中内容所体现的认识自己的途径是（</w:t>
      </w:r>
      <w:r>
        <w:rPr>
          <w:rFonts w:cs="宋体" w:hint="eastAsia"/>
          <w:sz w:val="24"/>
          <w:szCs w:val="24"/>
          <w:lang w:val="en-US" w:eastAsia="zh-CN"/>
        </w:rPr>
        <w:t xml:space="preserve">    </w:t>
      </w:r>
      <w:r>
        <w:rPr>
          <w:rFonts w:ascii="宋体" w:eastAsia="宋体" w:hAnsi="宋体" w:cs="宋体"/>
          <w:sz w:val="24"/>
          <w:szCs w:val="24"/>
        </w:rPr>
        <w:t>）</w:t>
      </w:r>
    </w:p>
    <w:tbl>
      <w:tblPr>
        <w:tblStyle w:val="TableGrid"/>
        <w:tblW w:w="0" w:type="auto"/>
        <w:tblInd w:w="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810"/>
        <w:gridCol w:w="2400"/>
        <w:gridCol w:w="3045"/>
        <w:gridCol w:w="3119"/>
      </w:tblGrid>
      <w:tr w14:paraId="6813D270">
        <w:tblPrEx>
          <w:tblW w:w="0" w:type="auto"/>
          <w:tblInd w:w="48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810" w:type="dxa"/>
          </w:tcPr>
          <w:p w14:paraId="1776D7A0">
            <w:pPr>
              <w:pStyle w:val="BodyText"/>
              <w:numPr>
                <w:numId w:val="0"/>
              </w:numPr>
              <w:autoSpaceDE w:val="0"/>
              <w:spacing w:before="0" w:after="0" w:afterAutospacing="0" w:line="360" w:lineRule="auto"/>
              <w:rPr>
                <w:rFonts w:ascii="宋体" w:eastAsia="宋体" w:hAnsi="宋体" w:cs="宋体"/>
                <w:sz w:val="24"/>
                <w:szCs w:val="24"/>
                <w:vertAlign w:val="baseline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姓名</w:t>
            </w:r>
          </w:p>
        </w:tc>
        <w:tc>
          <w:tcPr>
            <w:tcW w:w="2400" w:type="dxa"/>
          </w:tcPr>
          <w:p w14:paraId="5FA28AA2">
            <w:pPr>
              <w:pStyle w:val="BodyText"/>
              <w:numPr>
                <w:numId w:val="0"/>
              </w:numPr>
              <w:autoSpaceDE w:val="0"/>
              <w:spacing w:before="0" w:after="0" w:afterAutospacing="0" w:line="360" w:lineRule="auto"/>
              <w:rPr>
                <w:rFonts w:ascii="宋体" w:eastAsia="宋体" w:hAnsi="宋体" w:cs="宋体"/>
                <w:sz w:val="24"/>
                <w:szCs w:val="24"/>
                <w:vertAlign w:val="baseline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同学的评价</w:t>
            </w:r>
          </w:p>
        </w:tc>
        <w:tc>
          <w:tcPr>
            <w:tcW w:w="3045" w:type="dxa"/>
          </w:tcPr>
          <w:p w14:paraId="39F4811B">
            <w:pPr>
              <w:pStyle w:val="BodyText"/>
              <w:numPr>
                <w:numId w:val="0"/>
              </w:numPr>
              <w:autoSpaceDE w:val="0"/>
              <w:spacing w:before="0" w:after="0" w:afterAutospacing="0" w:line="360" w:lineRule="auto"/>
              <w:rPr>
                <w:rFonts w:ascii="宋体" w:eastAsia="宋体" w:hAnsi="宋体" w:cs="宋体"/>
                <w:sz w:val="24"/>
                <w:szCs w:val="24"/>
                <w:vertAlign w:val="baseline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班主任的评价</w:t>
            </w:r>
          </w:p>
        </w:tc>
        <w:tc>
          <w:tcPr>
            <w:tcW w:w="3119" w:type="dxa"/>
          </w:tcPr>
          <w:p w14:paraId="35C62E21">
            <w:pPr>
              <w:pStyle w:val="BodyText"/>
              <w:numPr>
                <w:numId w:val="0"/>
              </w:numPr>
              <w:autoSpaceDE w:val="0"/>
              <w:spacing w:before="0" w:after="0" w:afterAutospacing="0" w:line="360" w:lineRule="auto"/>
              <w:rPr>
                <w:rFonts w:ascii="宋体" w:eastAsia="宋体" w:hAnsi="宋体" w:cs="宋体"/>
                <w:sz w:val="24"/>
                <w:szCs w:val="24"/>
                <w:vertAlign w:val="baseline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家长的评价</w:t>
            </w:r>
          </w:p>
        </w:tc>
      </w:tr>
      <w:tr w14:paraId="3450CC40">
        <w:tblPrEx>
          <w:tblW w:w="0" w:type="auto"/>
          <w:tblInd w:w="480" w:type="dxa"/>
          <w:tblCellMar>
            <w:left w:w="108" w:type="dxa"/>
            <w:right w:w="108" w:type="dxa"/>
          </w:tblCellMar>
        </w:tblPrEx>
        <w:tc>
          <w:tcPr>
            <w:tcW w:w="810" w:type="dxa"/>
          </w:tcPr>
          <w:p w14:paraId="1D9413C1">
            <w:pPr>
              <w:pStyle w:val="BodyText"/>
              <w:numPr>
                <w:numId w:val="0"/>
              </w:numPr>
              <w:autoSpaceDE w:val="0"/>
              <w:spacing w:before="0" w:after="0" w:afterAutospacing="0" w:line="360" w:lineRule="auto"/>
              <w:rPr>
                <w:rFonts w:ascii="宋体" w:eastAsia="宋体" w:hAnsi="宋体" w:cs="宋体"/>
                <w:sz w:val="24"/>
                <w:szCs w:val="24"/>
                <w:vertAlign w:val="baseline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张涛</w:t>
            </w:r>
          </w:p>
        </w:tc>
        <w:tc>
          <w:tcPr>
            <w:tcW w:w="2400" w:type="dxa"/>
          </w:tcPr>
          <w:p w14:paraId="2A2D2117">
            <w:pPr>
              <w:pStyle w:val="BodyText"/>
              <w:numPr>
                <w:numId w:val="0"/>
              </w:numPr>
              <w:autoSpaceDE w:val="0"/>
              <w:spacing w:before="0" w:after="0" w:afterAutospacing="0" w:line="360" w:lineRule="auto"/>
              <w:rPr>
                <w:rFonts w:ascii="宋体" w:eastAsia="宋体" w:hAnsi="宋体" w:cs="宋体"/>
                <w:sz w:val="24"/>
                <w:szCs w:val="24"/>
                <w:vertAlign w:val="baseline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关心同学，乐于助人</w:t>
            </w:r>
          </w:p>
        </w:tc>
        <w:tc>
          <w:tcPr>
            <w:tcW w:w="3045" w:type="dxa"/>
          </w:tcPr>
          <w:p w14:paraId="4C25B6A8">
            <w:pPr>
              <w:pStyle w:val="BodyText"/>
              <w:numPr>
                <w:numId w:val="0"/>
              </w:numPr>
              <w:autoSpaceDE w:val="0"/>
              <w:spacing w:before="0" w:after="0" w:afterAutospacing="0" w:line="360" w:lineRule="auto"/>
              <w:rPr>
                <w:rFonts w:ascii="宋体" w:eastAsia="宋体" w:hAnsi="宋体" w:cs="宋体"/>
                <w:sz w:val="24"/>
                <w:szCs w:val="24"/>
                <w:vertAlign w:val="baseline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具有团队精神，有责任心</w:t>
            </w:r>
          </w:p>
        </w:tc>
        <w:tc>
          <w:tcPr>
            <w:tcW w:w="3119" w:type="dxa"/>
          </w:tcPr>
          <w:p w14:paraId="0A63F210">
            <w:pPr>
              <w:pStyle w:val="BodyText"/>
              <w:numPr>
                <w:numId w:val="0"/>
              </w:numPr>
              <w:autoSpaceDE w:val="0"/>
              <w:spacing w:before="0" w:after="0" w:afterAutospacing="0" w:line="360" w:lineRule="auto"/>
              <w:rPr>
                <w:rFonts w:ascii="宋体" w:eastAsia="宋体" w:hAnsi="宋体" w:cs="宋体"/>
                <w:sz w:val="24"/>
                <w:szCs w:val="24"/>
                <w:vertAlign w:val="baseline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孝顺父母，有家庭责任感</w:t>
            </w:r>
          </w:p>
        </w:tc>
      </w:tr>
    </w:tbl>
    <w:p w14:paraId="2DD1EAD2">
      <w:pPr>
        <w:pStyle w:val="BodyText"/>
        <w:numPr>
          <w:ilvl w:val="0"/>
          <w:numId w:val="0"/>
        </w:numPr>
        <w:autoSpaceDE w:val="0"/>
        <w:spacing w:before="0" w:after="0" w:afterAutospacing="0" w:line="360" w:lineRule="auto"/>
        <w:ind w:left="239" w:firstLine="0" w:leftChars="114" w:firstLineChars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  <w:lang w:val="en-US" w:eastAsia="zh-CN" w:bidi="ar-SA"/>
        </w:rPr>
        <w:t>A.</w:t>
      </w:r>
      <w:r>
        <w:rPr>
          <w:rFonts w:ascii="宋体" w:eastAsia="宋体" w:hAnsi="宋体" w:cs="宋体"/>
          <w:sz w:val="24"/>
          <w:szCs w:val="24"/>
        </w:rPr>
        <w:t>通过生理状况认识自己</w:t>
      </w:r>
      <w:r>
        <w:rPr>
          <w:rFonts w:cs="宋体" w:hint="eastAsia"/>
          <w:sz w:val="24"/>
          <w:szCs w:val="24"/>
          <w:lang w:val="en-US" w:eastAsia="zh-CN"/>
        </w:rPr>
        <w:t xml:space="preserve">           </w:t>
      </w:r>
      <w:r>
        <w:rPr>
          <w:rFonts w:ascii="宋体" w:eastAsia="宋体" w:hAnsi="宋体" w:cs="宋体"/>
          <w:sz w:val="24"/>
          <w:szCs w:val="24"/>
        </w:rPr>
        <w:t>B.通过自我分析认识自己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C.通过生活实践认识自己</w:t>
      </w:r>
      <w:r>
        <w:rPr>
          <w:rFonts w:cs="宋体" w:hint="eastAsia"/>
          <w:sz w:val="24"/>
          <w:szCs w:val="24"/>
          <w:lang w:val="en-US" w:eastAsia="zh-CN"/>
        </w:rPr>
        <w:t xml:space="preserve">           </w:t>
      </w:r>
      <w:r>
        <w:rPr>
          <w:rFonts w:ascii="宋体" w:eastAsia="宋体" w:hAnsi="宋体" w:cs="宋体"/>
          <w:sz w:val="24"/>
          <w:szCs w:val="24"/>
        </w:rPr>
        <w:t>D.通过他人评价认识自己</w:t>
      </w:r>
    </w:p>
    <w:p w14:paraId="11948025">
      <w:pPr>
        <w:pStyle w:val="BodyText"/>
        <w:numPr>
          <w:numId w:val="0"/>
        </w:numPr>
        <w:autoSpaceDE w:val="0"/>
        <w:spacing w:before="0" w:after="0" w:afterAutospacing="0" w:line="360" w:lineRule="auto"/>
        <w:ind w:left="240" w:hanging="240" w:hangingChars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4829175</wp:posOffset>
            </wp:positionH>
            <wp:positionV relativeFrom="paragraph">
              <wp:posOffset>248285</wp:posOffset>
            </wp:positionV>
            <wp:extent cx="1289050" cy="1259840"/>
            <wp:effectExtent l="0" t="0" r="44450" b="54610"/>
            <wp:wrapTight wrapText="bothSides">
              <wp:wrapPolygon>
                <wp:start x="0" y="0"/>
                <wp:lineTo x="0" y="21230"/>
                <wp:lineTo x="21387" y="21230"/>
                <wp:lineTo x="21387" y="0"/>
                <wp:lineTo x="0" y="0"/>
              </wp:wrapPolygon>
            </wp:wrapTight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89050" cy="1259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cs="宋体" w:hint="eastAsia"/>
          <w:sz w:val="24"/>
          <w:szCs w:val="24"/>
          <w:lang w:val="en-US" w:eastAsia="zh-CN"/>
        </w:rPr>
        <w:t>8</w:t>
      </w:r>
      <w:r>
        <w:rPr>
          <w:rFonts w:ascii="宋体" w:eastAsia="宋体" w:hAnsi="宋体" w:cs="宋体"/>
          <w:sz w:val="24"/>
          <w:szCs w:val="24"/>
        </w:rPr>
        <w:t>．如果要对漫画中这位情绪不佳的人说一句温馨劝慰的话，以下最恰当的是(</w:t>
      </w:r>
      <w:r>
        <w:rPr>
          <w:rFonts w:cs="宋体" w:hint="eastAsia"/>
          <w:sz w:val="24"/>
          <w:szCs w:val="24"/>
          <w:lang w:val="en-US" w:eastAsia="zh-CN"/>
        </w:rPr>
        <w:t xml:space="preserve">    </w:t>
      </w:r>
      <w:r>
        <w:rPr>
          <w:rFonts w:ascii="宋体" w:eastAsia="宋体" w:hAnsi="宋体" w:cs="宋体"/>
          <w:sz w:val="24"/>
          <w:szCs w:val="24"/>
        </w:rPr>
        <w:t>)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A.理性思考，正确对待他人评价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B.坚持原则，善用法律维护权益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C.尊重他人，学会欣赏别人优点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D.固执己见，平静拒绝朋友批评</w:t>
      </w:r>
    </w:p>
    <w:p w14:paraId="27B5C91B">
      <w:pPr>
        <w:pStyle w:val="BodyText"/>
        <w:numPr>
          <w:numId w:val="0"/>
        </w:numPr>
        <w:autoSpaceDE w:val="0"/>
        <w:spacing w:before="0" w:after="0" w:afterAutospacing="0" w:line="360" w:lineRule="auto"/>
        <w:ind w:left="240" w:hanging="240" w:hangingChars="100"/>
        <w:rPr>
          <w:rFonts w:ascii="宋体" w:eastAsia="宋体" w:hAnsi="宋体" w:cs="宋体"/>
          <w:sz w:val="24"/>
          <w:szCs w:val="24"/>
        </w:rPr>
      </w:pPr>
      <w:r>
        <w:rPr>
          <w:rFonts w:cs="宋体" w:hint="eastAsia"/>
          <w:sz w:val="24"/>
          <w:szCs w:val="24"/>
          <w:lang w:val="en-US" w:eastAsia="zh-CN"/>
        </w:rPr>
        <w:t>9</w:t>
      </w:r>
      <w:r>
        <w:rPr>
          <w:rFonts w:ascii="宋体" w:eastAsia="宋体" w:hAnsi="宋体" w:cs="宋体"/>
          <w:sz w:val="24"/>
          <w:szCs w:val="24"/>
        </w:rPr>
        <w:t>．在我的成长过程中，劳动实践一直是一个重要的组成部分。通过参与各种劳动活动，我逐渐认识到自己的性格优势和不足，并且努力提高自己的劳动实践能力。由此可见，我们能够(</w:t>
      </w:r>
      <w:r>
        <w:rPr>
          <w:rFonts w:cs="宋体" w:hint="eastAsia"/>
          <w:sz w:val="24"/>
          <w:szCs w:val="24"/>
          <w:lang w:val="en-US" w:eastAsia="zh-CN"/>
        </w:rPr>
        <w:t xml:space="preserve">     </w:t>
      </w:r>
      <w:r>
        <w:rPr>
          <w:rFonts w:ascii="宋体" w:eastAsia="宋体" w:hAnsi="宋体" w:cs="宋体"/>
          <w:sz w:val="24"/>
          <w:szCs w:val="24"/>
        </w:rPr>
        <w:t>)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①做一个完美无缺的人</w:t>
      </w:r>
      <w:r>
        <w:rPr>
          <w:rFonts w:cs="宋体" w:hint="eastAsia"/>
          <w:sz w:val="24"/>
          <w:szCs w:val="24"/>
          <w:lang w:val="en-US" w:eastAsia="zh-CN"/>
        </w:rPr>
        <w:t xml:space="preserve">          </w:t>
      </w:r>
      <w:r>
        <w:rPr>
          <w:rFonts w:ascii="宋体" w:eastAsia="宋体" w:hAnsi="宋体" w:cs="宋体"/>
          <w:sz w:val="24"/>
          <w:szCs w:val="24"/>
        </w:rPr>
        <w:t>②在生活实践中认识自己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③全面、客观地认识自己</w:t>
      </w:r>
      <w:r>
        <w:rPr>
          <w:rFonts w:cs="宋体" w:hint="eastAsia"/>
          <w:sz w:val="24"/>
          <w:szCs w:val="24"/>
          <w:lang w:val="en-US" w:eastAsia="zh-CN"/>
        </w:rPr>
        <w:t xml:space="preserve">        </w:t>
      </w:r>
      <w:r>
        <w:rPr>
          <w:rFonts w:ascii="宋体" w:eastAsia="宋体" w:hAnsi="宋体" w:cs="宋体"/>
          <w:sz w:val="24"/>
          <w:szCs w:val="24"/>
        </w:rPr>
        <w:t>④把劳动作为当前的主要任务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A.①②</w:t>
      </w:r>
      <w:r>
        <w:rPr>
          <w:rFonts w:cs="宋体" w:hint="eastAsia"/>
          <w:sz w:val="24"/>
          <w:szCs w:val="24"/>
          <w:lang w:val="en-US" w:eastAsia="zh-CN"/>
        </w:rPr>
        <w:t xml:space="preserve">           </w:t>
      </w:r>
      <w:r>
        <w:rPr>
          <w:rFonts w:ascii="宋体" w:eastAsia="宋体" w:hAnsi="宋体" w:cs="宋体"/>
          <w:sz w:val="24"/>
          <w:szCs w:val="24"/>
        </w:rPr>
        <w:t>B.①④</w:t>
      </w:r>
      <w:r>
        <w:rPr>
          <w:rFonts w:cs="宋体" w:hint="eastAsia"/>
          <w:sz w:val="24"/>
          <w:szCs w:val="24"/>
          <w:lang w:val="en-US" w:eastAsia="zh-CN"/>
        </w:rPr>
        <w:t xml:space="preserve">         </w:t>
      </w:r>
      <w:r>
        <w:rPr>
          <w:rFonts w:ascii="宋体" w:eastAsia="宋体" w:hAnsi="宋体" w:cs="宋体"/>
          <w:sz w:val="24"/>
          <w:szCs w:val="24"/>
        </w:rPr>
        <w:t>C.②③</w:t>
      </w:r>
      <w:r>
        <w:rPr>
          <w:rFonts w:cs="宋体" w:hint="eastAsia"/>
          <w:sz w:val="24"/>
          <w:szCs w:val="24"/>
          <w:lang w:val="en-US" w:eastAsia="zh-CN"/>
        </w:rPr>
        <w:t xml:space="preserve">         </w:t>
      </w:r>
      <w:r>
        <w:rPr>
          <w:rFonts w:ascii="宋体" w:eastAsia="宋体" w:hAnsi="宋体" w:cs="宋体"/>
          <w:sz w:val="24"/>
          <w:szCs w:val="24"/>
        </w:rPr>
        <w:t>D.③④</w:t>
      </w:r>
    </w:p>
    <w:p w14:paraId="05A5892E">
      <w:pPr>
        <w:pStyle w:val="BodyText"/>
        <w:numPr>
          <w:numId w:val="0"/>
        </w:numPr>
        <w:autoSpaceDE w:val="0"/>
        <w:spacing w:before="0" w:after="0" w:afterAutospacing="0" w:line="360" w:lineRule="auto"/>
        <w:ind w:left="480" w:hanging="480" w:hangingChars="200"/>
        <w:rPr>
          <w:rFonts w:ascii="宋体" w:eastAsia="宋体" w:hAnsi="宋体" w:cs="宋体"/>
          <w:sz w:val="24"/>
          <w:szCs w:val="24"/>
          <w:vertAlign w:val="baseline"/>
        </w:rPr>
      </w:pPr>
      <w:r>
        <w:rPr>
          <w:rFonts w:cs="宋体" w:hint="eastAsia"/>
          <w:sz w:val="24"/>
          <w:szCs w:val="24"/>
          <w:lang w:val="en-US" w:eastAsia="zh-CN"/>
        </w:rPr>
        <w:t>10</w:t>
      </w:r>
      <w:r>
        <w:rPr>
          <w:rFonts w:ascii="宋体" w:eastAsia="宋体" w:hAnsi="宋体" w:cs="宋体"/>
          <w:sz w:val="24"/>
          <w:szCs w:val="24"/>
        </w:rPr>
        <w:t>．下列“微行为”与“微点评”相匹配的有(</w:t>
      </w:r>
      <w:r>
        <w:rPr>
          <w:rFonts w:cs="宋体" w:hint="eastAsia"/>
          <w:sz w:val="24"/>
          <w:szCs w:val="24"/>
          <w:lang w:val="en-US" w:eastAsia="zh-CN"/>
        </w:rPr>
        <w:t xml:space="preserve">     </w:t>
      </w:r>
      <w:r>
        <w:rPr>
          <w:rFonts w:ascii="宋体" w:eastAsia="宋体" w:hAnsi="宋体" w:cs="宋体"/>
          <w:sz w:val="24"/>
          <w:szCs w:val="24"/>
        </w:rPr>
        <w:t>)</w:t>
      </w:r>
    </w:p>
    <w:tbl>
      <w:tblPr>
        <w:tblStyle w:val="TableGrid"/>
        <w:tblW w:w="0" w:type="auto"/>
        <w:tblInd w:w="4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80"/>
        <w:gridCol w:w="4680"/>
        <w:gridCol w:w="3929"/>
      </w:tblGrid>
      <w:tr w14:paraId="6478F902">
        <w:tblPrEx>
          <w:tblW w:w="0" w:type="auto"/>
          <w:tblInd w:w="46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780" w:type="dxa"/>
          </w:tcPr>
          <w:p w14:paraId="365FFD2A">
            <w:pPr>
              <w:pStyle w:val="BodyText"/>
              <w:numPr>
                <w:numId w:val="0"/>
              </w:numPr>
              <w:autoSpaceDE w:val="0"/>
              <w:spacing w:before="0" w:after="0" w:afterAutospacing="0" w:line="360" w:lineRule="auto"/>
              <w:rPr>
                <w:rFonts w:ascii="宋体" w:eastAsia="宋体" w:hAnsi="宋体" w:cs="宋体"/>
                <w:sz w:val="24"/>
                <w:szCs w:val="24"/>
                <w:vertAlign w:val="baseline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序号</w:t>
            </w:r>
          </w:p>
        </w:tc>
        <w:tc>
          <w:tcPr>
            <w:tcW w:w="4680" w:type="dxa"/>
          </w:tcPr>
          <w:p w14:paraId="0A138DA1">
            <w:pPr>
              <w:pStyle w:val="BodyText"/>
              <w:numPr>
                <w:numId w:val="0"/>
              </w:numPr>
              <w:autoSpaceDE w:val="0"/>
              <w:spacing w:before="0" w:after="0" w:afterAutospacing="0" w:line="360" w:lineRule="auto"/>
              <w:rPr>
                <w:rFonts w:ascii="宋体" w:eastAsia="宋体" w:hAnsi="宋体" w:cs="宋体"/>
                <w:sz w:val="24"/>
                <w:szCs w:val="24"/>
                <w:vertAlign w:val="baseline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微行为</w:t>
            </w:r>
          </w:p>
        </w:tc>
        <w:tc>
          <w:tcPr>
            <w:tcW w:w="3929" w:type="dxa"/>
          </w:tcPr>
          <w:p w14:paraId="1A9E2641">
            <w:pPr>
              <w:pStyle w:val="BodyText"/>
              <w:numPr>
                <w:numId w:val="0"/>
              </w:numPr>
              <w:autoSpaceDE w:val="0"/>
              <w:spacing w:before="0" w:after="0" w:afterAutospacing="0" w:line="360" w:lineRule="auto"/>
              <w:rPr>
                <w:rFonts w:ascii="宋体" w:eastAsia="宋体" w:hAnsi="宋体" w:cs="宋体"/>
                <w:sz w:val="24"/>
                <w:szCs w:val="24"/>
                <w:vertAlign w:val="baseline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微点评</w:t>
            </w:r>
          </w:p>
        </w:tc>
      </w:tr>
      <w:tr w14:paraId="155420FB">
        <w:tblPrEx>
          <w:tblW w:w="0" w:type="auto"/>
          <w:tblInd w:w="465" w:type="dxa"/>
          <w:tblCellMar>
            <w:left w:w="108" w:type="dxa"/>
            <w:right w:w="108" w:type="dxa"/>
          </w:tblCellMar>
        </w:tblPrEx>
        <w:tc>
          <w:tcPr>
            <w:tcW w:w="780" w:type="dxa"/>
          </w:tcPr>
          <w:p w14:paraId="3AA02B37">
            <w:pPr>
              <w:pStyle w:val="BodyText"/>
              <w:numPr>
                <w:numId w:val="0"/>
              </w:numPr>
              <w:autoSpaceDE w:val="0"/>
              <w:spacing w:before="0" w:after="0" w:afterAutospacing="0" w:line="360" w:lineRule="auto"/>
              <w:rPr>
                <w:rFonts w:ascii="宋体" w:eastAsia="宋体" w:hAnsi="宋体" w:cs="宋体"/>
                <w:sz w:val="24"/>
                <w:szCs w:val="24"/>
                <w:vertAlign w:val="baseline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vertAlign w:val="baseline"/>
              </w:rPr>
              <w:t>①</w:t>
            </w:r>
          </w:p>
        </w:tc>
        <w:tc>
          <w:tcPr>
            <w:tcW w:w="4680" w:type="dxa"/>
          </w:tcPr>
          <w:p w14:paraId="5AFE10AA">
            <w:pPr>
              <w:pStyle w:val="BodyText"/>
              <w:numPr>
                <w:numId w:val="0"/>
              </w:numPr>
              <w:autoSpaceDE w:val="0"/>
              <w:spacing w:before="0" w:after="0" w:afterAutospacing="0" w:line="360" w:lineRule="auto"/>
              <w:rPr>
                <w:rFonts w:ascii="宋体" w:eastAsia="宋体" w:hAnsi="宋体" w:cs="宋体"/>
                <w:sz w:val="24"/>
                <w:szCs w:val="24"/>
                <w:vertAlign w:val="baseline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小明通过写便签的方式记录自己的内心活动，描述自己的行为表现</w:t>
            </w:r>
          </w:p>
        </w:tc>
        <w:tc>
          <w:tcPr>
            <w:tcW w:w="3929" w:type="dxa"/>
          </w:tcPr>
          <w:p w14:paraId="3D9F0A25">
            <w:pPr>
              <w:pStyle w:val="BodyText"/>
              <w:numPr>
                <w:numId w:val="0"/>
              </w:numPr>
              <w:autoSpaceDE w:val="0"/>
              <w:spacing w:before="0" w:after="0" w:afterAutospacing="0" w:line="360" w:lineRule="auto"/>
              <w:rPr>
                <w:rFonts w:ascii="宋体" w:eastAsia="宋体" w:hAnsi="宋体" w:cs="宋体"/>
                <w:sz w:val="24"/>
                <w:szCs w:val="24"/>
                <w:vertAlign w:val="baseline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小明通过自我的全面分析来认识自己</w:t>
            </w:r>
          </w:p>
        </w:tc>
      </w:tr>
      <w:tr w14:paraId="52CF0121">
        <w:tblPrEx>
          <w:tblW w:w="0" w:type="auto"/>
          <w:tblInd w:w="465" w:type="dxa"/>
          <w:tblCellMar>
            <w:left w:w="108" w:type="dxa"/>
            <w:right w:w="108" w:type="dxa"/>
          </w:tblCellMar>
        </w:tblPrEx>
        <w:tc>
          <w:tcPr>
            <w:tcW w:w="780" w:type="dxa"/>
          </w:tcPr>
          <w:p w14:paraId="0906785A">
            <w:pPr>
              <w:pStyle w:val="BodyText"/>
              <w:numPr>
                <w:numId w:val="0"/>
              </w:numPr>
              <w:autoSpaceDE w:val="0"/>
              <w:spacing w:before="0" w:after="0" w:afterAutospacing="0" w:line="360" w:lineRule="auto"/>
              <w:rPr>
                <w:rFonts w:ascii="宋体" w:eastAsia="宋体" w:hAnsi="宋体" w:cs="宋体"/>
                <w:sz w:val="24"/>
                <w:szCs w:val="24"/>
                <w:vertAlign w:val="baseline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vertAlign w:val="baseline"/>
              </w:rPr>
              <w:t>②</w:t>
            </w:r>
          </w:p>
        </w:tc>
        <w:tc>
          <w:tcPr>
            <w:tcW w:w="4680" w:type="dxa"/>
          </w:tcPr>
          <w:p w14:paraId="177B1538">
            <w:pPr>
              <w:pStyle w:val="BodyText"/>
              <w:numPr>
                <w:numId w:val="0"/>
              </w:numPr>
              <w:autoSpaceDE w:val="0"/>
              <w:spacing w:before="0" w:after="0" w:afterAutospacing="0" w:line="360" w:lineRule="auto"/>
              <w:rPr>
                <w:rFonts w:ascii="宋体" w:eastAsia="宋体" w:hAnsi="宋体" w:cs="宋体"/>
                <w:sz w:val="24"/>
                <w:szCs w:val="24"/>
                <w:vertAlign w:val="baseline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小果听到别人说自己的缺点时，总觉得自己很没用</w:t>
            </w:r>
          </w:p>
        </w:tc>
        <w:tc>
          <w:tcPr>
            <w:tcW w:w="3929" w:type="dxa"/>
          </w:tcPr>
          <w:p w14:paraId="67CF5C56">
            <w:pPr>
              <w:pStyle w:val="BodyText"/>
              <w:numPr>
                <w:numId w:val="0"/>
              </w:numPr>
              <w:autoSpaceDE w:val="0"/>
              <w:spacing w:before="0" w:after="0" w:afterAutospacing="0" w:line="360" w:lineRule="auto"/>
              <w:rPr>
                <w:rFonts w:ascii="宋体" w:eastAsia="宋体" w:hAnsi="宋体" w:cs="宋体"/>
                <w:sz w:val="24"/>
                <w:szCs w:val="24"/>
                <w:vertAlign w:val="baseline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小果没有做到正确对待他人评价</w:t>
            </w:r>
          </w:p>
        </w:tc>
      </w:tr>
      <w:tr w14:paraId="4CACEE83">
        <w:tblPrEx>
          <w:tblW w:w="0" w:type="auto"/>
          <w:tblInd w:w="465" w:type="dxa"/>
          <w:tblCellMar>
            <w:left w:w="108" w:type="dxa"/>
            <w:right w:w="108" w:type="dxa"/>
          </w:tblCellMar>
        </w:tblPrEx>
        <w:tc>
          <w:tcPr>
            <w:tcW w:w="780" w:type="dxa"/>
          </w:tcPr>
          <w:p w14:paraId="55541AD8">
            <w:pPr>
              <w:pStyle w:val="BodyText"/>
              <w:numPr>
                <w:numId w:val="0"/>
              </w:numPr>
              <w:autoSpaceDE w:val="0"/>
              <w:spacing w:before="0" w:after="0" w:afterAutospacing="0" w:line="360" w:lineRule="auto"/>
              <w:rPr>
                <w:rFonts w:ascii="宋体" w:eastAsia="宋体" w:hAnsi="宋体" w:cs="宋体"/>
                <w:sz w:val="24"/>
                <w:szCs w:val="24"/>
                <w:vertAlign w:val="baseline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vertAlign w:val="baseline"/>
              </w:rPr>
              <w:t>③</w:t>
            </w:r>
          </w:p>
        </w:tc>
        <w:tc>
          <w:tcPr>
            <w:tcW w:w="4680" w:type="dxa"/>
          </w:tcPr>
          <w:p w14:paraId="08B03D67">
            <w:pPr>
              <w:pStyle w:val="BodyText"/>
              <w:numPr>
                <w:numId w:val="0"/>
              </w:numPr>
              <w:autoSpaceDE w:val="0"/>
              <w:spacing w:before="0" w:after="0" w:afterAutospacing="0" w:line="360" w:lineRule="auto"/>
              <w:rPr>
                <w:rFonts w:ascii="宋体" w:eastAsia="宋体" w:hAnsi="宋体" w:cs="宋体"/>
                <w:sz w:val="24"/>
                <w:szCs w:val="24"/>
                <w:vertAlign w:val="baseline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小王身材矮小，长相也不出众，他为此感到很自卑</w:t>
            </w:r>
          </w:p>
        </w:tc>
        <w:tc>
          <w:tcPr>
            <w:tcW w:w="3929" w:type="dxa"/>
          </w:tcPr>
          <w:p w14:paraId="10DF07DE">
            <w:pPr>
              <w:pStyle w:val="BodyText"/>
              <w:numPr>
                <w:numId w:val="0"/>
              </w:numPr>
              <w:autoSpaceDE w:val="0"/>
              <w:spacing w:before="0" w:after="0" w:afterAutospacing="0" w:line="360" w:lineRule="auto"/>
              <w:rPr>
                <w:rFonts w:ascii="宋体" w:eastAsia="宋体" w:hAnsi="宋体" w:cs="宋体"/>
                <w:sz w:val="24"/>
                <w:szCs w:val="24"/>
                <w:vertAlign w:val="baseline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小王能够全面、客观地认识自己</w:t>
            </w:r>
          </w:p>
        </w:tc>
      </w:tr>
      <w:tr w14:paraId="139E0384">
        <w:tblPrEx>
          <w:tblW w:w="0" w:type="auto"/>
          <w:tblInd w:w="465" w:type="dxa"/>
          <w:tblCellMar>
            <w:left w:w="108" w:type="dxa"/>
            <w:right w:w="108" w:type="dxa"/>
          </w:tblCellMar>
        </w:tblPrEx>
        <w:tc>
          <w:tcPr>
            <w:tcW w:w="780" w:type="dxa"/>
          </w:tcPr>
          <w:p w14:paraId="6774CF33">
            <w:pPr>
              <w:pStyle w:val="BodyText"/>
              <w:numPr>
                <w:numId w:val="0"/>
              </w:numPr>
              <w:autoSpaceDE w:val="0"/>
              <w:spacing w:before="0" w:after="0" w:afterAutospacing="0" w:line="360" w:lineRule="auto"/>
              <w:rPr>
                <w:rFonts w:ascii="宋体" w:eastAsia="宋体" w:hAnsi="宋体" w:cs="宋体"/>
                <w:sz w:val="24"/>
                <w:szCs w:val="24"/>
                <w:vertAlign w:val="baseline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  <w:vertAlign w:val="baseline"/>
              </w:rPr>
              <w:t>④</w:t>
            </w:r>
          </w:p>
        </w:tc>
        <w:tc>
          <w:tcPr>
            <w:tcW w:w="4680" w:type="dxa"/>
          </w:tcPr>
          <w:p w14:paraId="0C4AE4CD">
            <w:pPr>
              <w:pStyle w:val="BodyText"/>
              <w:numPr>
                <w:numId w:val="0"/>
              </w:numPr>
              <w:autoSpaceDE w:val="0"/>
              <w:spacing w:before="0" w:after="0" w:afterAutospacing="0" w:line="360" w:lineRule="auto"/>
              <w:rPr>
                <w:rFonts w:ascii="宋体" w:eastAsia="宋体" w:hAnsi="宋体" w:cs="宋体"/>
                <w:sz w:val="24"/>
                <w:szCs w:val="24"/>
                <w:vertAlign w:val="baseline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小乐在参加志愿服务的过程中，感觉到自身的人际交往能力不强</w:t>
            </w:r>
          </w:p>
        </w:tc>
        <w:tc>
          <w:tcPr>
            <w:tcW w:w="3929" w:type="dxa"/>
          </w:tcPr>
          <w:p w14:paraId="267724E7">
            <w:pPr>
              <w:pStyle w:val="BodyText"/>
              <w:numPr>
                <w:numId w:val="0"/>
              </w:numPr>
              <w:autoSpaceDE w:val="0"/>
              <w:spacing w:before="0" w:after="0" w:afterAutospacing="0" w:line="360" w:lineRule="auto"/>
              <w:rPr>
                <w:rFonts w:ascii="宋体" w:eastAsia="宋体" w:hAnsi="宋体" w:cs="宋体"/>
                <w:sz w:val="24"/>
                <w:szCs w:val="24"/>
                <w:vertAlign w:val="baseline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小乐在生活实践中发现自己的不足</w:t>
            </w:r>
          </w:p>
        </w:tc>
      </w:tr>
    </w:tbl>
    <w:p w14:paraId="6F3A457F">
      <w:pPr>
        <w:pStyle w:val="BodyText"/>
        <w:numPr>
          <w:ilvl w:val="0"/>
          <w:numId w:val="0"/>
        </w:numPr>
        <w:autoSpaceDE w:val="0"/>
        <w:spacing w:before="0" w:after="0" w:afterAutospacing="0" w:line="360" w:lineRule="auto"/>
        <w:ind w:left="239" w:firstLine="0" w:leftChars="114" w:firstLineChars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  <w:lang w:val="en-US" w:eastAsia="zh-CN" w:bidi="ar-SA"/>
        </w:rPr>
        <w:t>A.</w:t>
      </w:r>
      <w:r>
        <w:rPr>
          <w:rFonts w:ascii="宋体" w:eastAsia="宋体" w:hAnsi="宋体" w:cs="宋体"/>
          <w:sz w:val="24"/>
          <w:szCs w:val="24"/>
        </w:rPr>
        <w:t>①②③</w:t>
      </w:r>
      <w:r>
        <w:rPr>
          <w:rFonts w:cs="宋体" w:hint="eastAsia"/>
          <w:sz w:val="24"/>
          <w:szCs w:val="24"/>
          <w:lang w:val="en-US" w:eastAsia="zh-CN"/>
        </w:rPr>
        <w:t xml:space="preserve">        </w:t>
      </w:r>
      <w:r>
        <w:rPr>
          <w:rFonts w:ascii="宋体" w:eastAsia="宋体" w:hAnsi="宋体" w:cs="宋体"/>
          <w:sz w:val="24"/>
          <w:szCs w:val="24"/>
        </w:rPr>
        <w:t>B.①②④</w:t>
      </w:r>
      <w:r>
        <w:rPr>
          <w:rFonts w:cs="宋体" w:hint="eastAsia"/>
          <w:sz w:val="24"/>
          <w:szCs w:val="24"/>
          <w:lang w:val="en-US" w:eastAsia="zh-CN"/>
        </w:rPr>
        <w:t xml:space="preserve">          </w:t>
      </w:r>
      <w:r>
        <w:rPr>
          <w:rFonts w:ascii="宋体" w:eastAsia="宋体" w:hAnsi="宋体" w:cs="宋体"/>
          <w:sz w:val="24"/>
          <w:szCs w:val="24"/>
        </w:rPr>
        <w:t>C.①③④</w:t>
      </w:r>
      <w:r>
        <w:rPr>
          <w:rFonts w:cs="宋体" w:hint="eastAsia"/>
          <w:sz w:val="24"/>
          <w:szCs w:val="24"/>
          <w:lang w:val="en-US" w:eastAsia="zh-CN"/>
        </w:rPr>
        <w:t xml:space="preserve">           </w:t>
      </w:r>
      <w:r>
        <w:rPr>
          <w:rFonts w:ascii="宋体" w:eastAsia="宋体" w:hAnsi="宋体" w:cs="宋体"/>
          <w:sz w:val="24"/>
          <w:szCs w:val="24"/>
        </w:rPr>
        <w:t>D.②③④</w:t>
      </w:r>
    </w:p>
    <w:p w14:paraId="544DC69D">
      <w:pPr>
        <w:pStyle w:val="BodyText"/>
        <w:numPr>
          <w:numId w:val="0"/>
        </w:numPr>
        <w:autoSpaceDE w:val="0"/>
        <w:spacing w:before="0" w:after="0" w:afterAutospacing="0" w:line="360" w:lineRule="auto"/>
        <w:ind w:left="240" w:hanging="240" w:hangingChars="100"/>
        <w:rPr>
          <w:rFonts w:ascii="宋体" w:eastAsia="宋体" w:hAnsi="宋体" w:cs="宋体"/>
          <w:sz w:val="24"/>
          <w:szCs w:val="24"/>
        </w:rPr>
      </w:pPr>
      <w:r>
        <w:rPr>
          <w:rFonts w:cs="宋体" w:hint="eastAsia"/>
          <w:sz w:val="24"/>
          <w:szCs w:val="24"/>
          <w:lang w:val="en-US" w:eastAsia="zh-CN"/>
        </w:rPr>
        <w:t>11</w:t>
      </w:r>
      <w:r>
        <w:rPr>
          <w:rFonts w:ascii="宋体" w:eastAsia="宋体" w:hAnsi="宋体" w:cs="宋体"/>
          <w:sz w:val="24"/>
          <w:szCs w:val="24"/>
        </w:rPr>
        <w:t>．最近，我很苦恼。语文老师说我在课堂上缺乏自制力，不够认真；数学老师指出我的态度不端正，作业改错不够仔细。静心分析：虽然我这次数学成绩不算差，但是与同桌小玲相比，她的基础题比我做得好，接下来，我要及时调整自己，尽快迎头赶上。从小明的总结中，我们可以看出( </w:t>
      </w:r>
      <w:r>
        <w:rPr>
          <w:rFonts w:cs="宋体" w:hint="eastAsia"/>
          <w:sz w:val="24"/>
          <w:szCs w:val="24"/>
          <w:lang w:val="en-US" w:eastAsia="zh-CN"/>
        </w:rPr>
        <w:t xml:space="preserve">   </w:t>
      </w:r>
      <w:r>
        <w:rPr>
          <w:rFonts w:ascii="宋体" w:eastAsia="宋体" w:hAnsi="宋体" w:cs="宋体"/>
          <w:sz w:val="24"/>
          <w:szCs w:val="24"/>
        </w:rPr>
        <w:t>)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①日记中小明都是通过他人评价来认识自己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②学会正确认识自己，可以促进小明自我发展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③他人评价总是片面的，小明要学会理性对待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④他人评价有助于小明形成更为客观、完整的认识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A.①②</w:t>
      </w:r>
      <w:r>
        <w:rPr>
          <w:rFonts w:cs="宋体" w:hint="eastAsia"/>
          <w:sz w:val="24"/>
          <w:szCs w:val="24"/>
          <w:lang w:val="en-US" w:eastAsia="zh-CN"/>
        </w:rPr>
        <w:t xml:space="preserve">       </w:t>
      </w:r>
      <w:r>
        <w:rPr>
          <w:rFonts w:ascii="宋体" w:eastAsia="宋体" w:hAnsi="宋体" w:cs="宋体"/>
          <w:sz w:val="24"/>
          <w:szCs w:val="24"/>
        </w:rPr>
        <w:t>B.①③</w:t>
      </w:r>
      <w:r>
        <w:rPr>
          <w:rFonts w:cs="宋体" w:hint="eastAsia"/>
          <w:sz w:val="24"/>
          <w:szCs w:val="24"/>
          <w:lang w:val="en-US" w:eastAsia="zh-CN"/>
        </w:rPr>
        <w:t xml:space="preserve">        </w:t>
      </w:r>
      <w:r>
        <w:rPr>
          <w:rFonts w:ascii="宋体" w:eastAsia="宋体" w:hAnsi="宋体" w:cs="宋体"/>
          <w:sz w:val="24"/>
          <w:szCs w:val="24"/>
        </w:rPr>
        <w:t>C.②④</w:t>
      </w:r>
      <w:r>
        <w:rPr>
          <w:rFonts w:cs="宋体" w:hint="eastAsia"/>
          <w:sz w:val="24"/>
          <w:szCs w:val="24"/>
          <w:lang w:val="en-US" w:eastAsia="zh-CN"/>
        </w:rPr>
        <w:t xml:space="preserve">        </w:t>
      </w:r>
      <w:r>
        <w:rPr>
          <w:rFonts w:ascii="宋体" w:eastAsia="宋体" w:hAnsi="宋体" w:cs="宋体"/>
          <w:sz w:val="24"/>
          <w:szCs w:val="24"/>
        </w:rPr>
        <w:t>D.③④</w:t>
      </w:r>
    </w:p>
    <w:p w14:paraId="61C34E05">
      <w:pPr>
        <w:pStyle w:val="BodyText"/>
        <w:numPr>
          <w:numId w:val="0"/>
        </w:numPr>
        <w:autoSpaceDE w:val="0"/>
        <w:spacing w:before="0" w:after="0" w:afterAutospacing="0" w:line="360" w:lineRule="auto"/>
        <w:ind w:left="240" w:hanging="240" w:hangingChars="100"/>
        <w:rPr>
          <w:rFonts w:ascii="宋体" w:eastAsia="宋体" w:hAnsi="宋体" w:cs="宋体"/>
          <w:sz w:val="24"/>
          <w:szCs w:val="24"/>
        </w:rPr>
      </w:pPr>
      <w:r>
        <w:rPr>
          <w:rFonts w:cs="宋体" w:hint="eastAsia"/>
          <w:sz w:val="24"/>
          <w:szCs w:val="24"/>
          <w:lang w:val="en-US" w:eastAsia="zh-CN"/>
        </w:rPr>
        <w:t>12</w:t>
      </w:r>
      <w:r>
        <w:rPr>
          <w:rFonts w:ascii="宋体" w:eastAsia="宋体" w:hAnsi="宋体" w:cs="宋体"/>
          <w:sz w:val="24"/>
          <w:szCs w:val="24"/>
        </w:rPr>
        <w:t>．“不要用现在去判断未来，在生命的每个季节都会开出鲜艳的花朵。只要不放弃就会出现生命的奇迹。不要跟别人比，要跟自己比。每个人都有一双隐形的翅膀使自己越飞越高。”对这段话理解正确的是( </w:t>
      </w:r>
      <w:r>
        <w:rPr>
          <w:rFonts w:cs="宋体" w:hint="eastAsia"/>
          <w:sz w:val="24"/>
          <w:szCs w:val="24"/>
          <w:lang w:val="en-US" w:eastAsia="zh-CN"/>
        </w:rPr>
        <w:t xml:space="preserve">   </w:t>
      </w:r>
      <w:r>
        <w:rPr>
          <w:rFonts w:ascii="宋体" w:eastAsia="宋体" w:hAnsi="宋体" w:cs="宋体"/>
          <w:sz w:val="24"/>
          <w:szCs w:val="24"/>
        </w:rPr>
        <w:t>)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A.每个人都是十全十美的，对自己要充满信心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B.他人评价都是错误的，不要相信他人的说法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C.不需要刻意努力，每个人都会变得非常优秀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D.认识自己是一个过程，要对自己的未来充满希望</w:t>
      </w:r>
    </w:p>
    <w:p w14:paraId="480B7D99">
      <w:pPr>
        <w:pStyle w:val="BodyText"/>
        <w:numPr>
          <w:numId w:val="0"/>
        </w:numPr>
        <w:autoSpaceDE w:val="0"/>
        <w:spacing w:before="0" w:after="0" w:afterAutospacing="0" w:line="360" w:lineRule="auto"/>
        <w:ind w:left="240" w:hanging="240" w:hangingChars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1</w:t>
      </w:r>
      <w:r>
        <w:rPr>
          <w:rFonts w:cs="宋体" w:hint="eastAsia"/>
          <w:sz w:val="24"/>
          <w:szCs w:val="24"/>
          <w:lang w:val="en-US" w:eastAsia="zh-CN"/>
        </w:rPr>
        <w:t>3</w:t>
      </w:r>
      <w:r>
        <w:rPr>
          <w:rFonts w:ascii="宋体" w:eastAsia="宋体" w:hAnsi="宋体" w:cs="宋体"/>
          <w:sz w:val="24"/>
          <w:szCs w:val="24"/>
        </w:rPr>
        <w:t>．世界上没有两片完全相同的树叶，也没有性格完全相同的人。这句话告诉我们(</w:t>
      </w:r>
      <w:r>
        <w:rPr>
          <w:rFonts w:cs="宋体" w:hint="eastAsia"/>
          <w:sz w:val="24"/>
          <w:szCs w:val="24"/>
          <w:lang w:val="en-US" w:eastAsia="zh-CN"/>
        </w:rPr>
        <w:t xml:space="preserve">    </w:t>
      </w:r>
      <w:r>
        <w:rPr>
          <w:rFonts w:ascii="宋体" w:eastAsia="宋体" w:hAnsi="宋体" w:cs="宋体"/>
          <w:sz w:val="24"/>
          <w:szCs w:val="24"/>
        </w:rPr>
        <w:t>)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A.我们每个人都是完美无缺的</w:t>
      </w:r>
      <w:r>
        <w:rPr>
          <w:rFonts w:cs="宋体" w:hint="eastAsia"/>
          <w:sz w:val="24"/>
          <w:szCs w:val="24"/>
          <w:lang w:val="en-US" w:eastAsia="zh-CN"/>
        </w:rPr>
        <w:t xml:space="preserve">            </w:t>
      </w:r>
      <w:r>
        <w:rPr>
          <w:rFonts w:ascii="宋体" w:eastAsia="宋体" w:hAnsi="宋体" w:cs="宋体"/>
          <w:sz w:val="24"/>
          <w:szCs w:val="24"/>
        </w:rPr>
        <w:t>B.我们应安于现状，接纳自己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C.我们只有在性格上是不同的</w:t>
      </w:r>
      <w:r>
        <w:rPr>
          <w:rFonts w:cs="宋体" w:hint="eastAsia"/>
          <w:sz w:val="24"/>
          <w:szCs w:val="24"/>
          <w:lang w:val="en-US" w:eastAsia="zh-CN"/>
        </w:rPr>
        <w:t xml:space="preserve">            </w:t>
      </w:r>
      <w:r>
        <w:rPr>
          <w:rFonts w:ascii="宋体" w:eastAsia="宋体" w:hAnsi="宋体" w:cs="宋体"/>
          <w:sz w:val="24"/>
          <w:szCs w:val="24"/>
        </w:rPr>
        <w:t>D.我们要尊重和接受个体差异</w:t>
      </w:r>
    </w:p>
    <w:p w14:paraId="4108DBA6">
      <w:pPr>
        <w:pStyle w:val="BodyText"/>
        <w:numPr>
          <w:numId w:val="0"/>
        </w:numPr>
        <w:autoSpaceDE w:val="0"/>
        <w:spacing w:before="0" w:after="0" w:afterAutospacing="0" w:line="360" w:lineRule="auto"/>
        <w:ind w:left="240" w:hanging="240" w:hangingChars="100"/>
        <w:rPr>
          <w:rFonts w:ascii="宋体" w:eastAsia="宋体" w:hAnsi="宋体" w:cs="宋体"/>
          <w:sz w:val="24"/>
          <w:szCs w:val="24"/>
        </w:rPr>
      </w:pPr>
      <w:r>
        <w:rPr>
          <w:rFonts w:cs="宋体" w:hint="eastAsia"/>
          <w:sz w:val="24"/>
          <w:szCs w:val="24"/>
          <w:lang w:val="en-US" w:eastAsia="zh-CN"/>
        </w:rPr>
        <w:t>14</w:t>
      </w:r>
      <w:r>
        <w:rPr>
          <w:rFonts w:ascii="宋体" w:eastAsia="宋体" w:hAnsi="宋体" w:cs="宋体"/>
          <w:sz w:val="24"/>
          <w:szCs w:val="24"/>
        </w:rPr>
        <w:t>．小伟在全市中学生编程大赛中取得了第一名的好成绩，因此他在同学们面前扬扬自得，举止</w:t>
      </w:r>
      <w:r>
        <w:rPr>
          <w:rFonts w:cs="宋体" w:hint="eastAsia"/>
          <w:sz w:val="24"/>
          <w:szCs w:val="24"/>
          <w:lang w:eastAsia="zh-CN"/>
        </w:rPr>
        <w:t>傲慢</w:t>
      </w:r>
      <w:r>
        <w:rPr>
          <w:rFonts w:ascii="宋体" w:eastAsia="宋体" w:hAnsi="宋体" w:cs="宋体"/>
          <w:sz w:val="24"/>
          <w:szCs w:val="24"/>
        </w:rPr>
        <w:t>，感觉自己很牛。我们应该告诉小伟欣赏自己(</w:t>
      </w:r>
      <w:r>
        <w:rPr>
          <w:rFonts w:cs="宋体" w:hint="eastAsia"/>
          <w:sz w:val="24"/>
          <w:szCs w:val="24"/>
          <w:lang w:val="en-US" w:eastAsia="zh-CN"/>
        </w:rPr>
        <w:t xml:space="preserve">     </w:t>
      </w:r>
      <w:r>
        <w:rPr>
          <w:rFonts w:ascii="宋体" w:eastAsia="宋体" w:hAnsi="宋体" w:cs="宋体"/>
          <w:sz w:val="24"/>
          <w:szCs w:val="24"/>
        </w:rPr>
        <w:t>)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A.不是孤芳自赏、骄傲自大</w:t>
      </w:r>
      <w:r>
        <w:rPr>
          <w:rFonts w:cs="宋体" w:hint="eastAsia"/>
          <w:sz w:val="24"/>
          <w:szCs w:val="24"/>
          <w:lang w:val="en-US" w:eastAsia="zh-CN"/>
        </w:rPr>
        <w:t xml:space="preserve">          </w:t>
      </w:r>
      <w:r>
        <w:rPr>
          <w:rFonts w:ascii="宋体" w:eastAsia="宋体" w:hAnsi="宋体" w:cs="宋体"/>
          <w:sz w:val="24"/>
          <w:szCs w:val="24"/>
        </w:rPr>
        <w:t>B.要做到知错能改，善莫大焉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C.就是要相信自己无所不能</w:t>
      </w:r>
      <w:r>
        <w:rPr>
          <w:rFonts w:cs="宋体" w:hint="eastAsia"/>
          <w:sz w:val="24"/>
          <w:szCs w:val="24"/>
          <w:lang w:val="en-US" w:eastAsia="zh-CN"/>
        </w:rPr>
        <w:t xml:space="preserve">          </w:t>
      </w:r>
      <w:r>
        <w:rPr>
          <w:rFonts w:ascii="宋体" w:eastAsia="宋体" w:hAnsi="宋体" w:cs="宋体"/>
          <w:sz w:val="24"/>
          <w:szCs w:val="24"/>
        </w:rPr>
        <w:t>D.要多看到自己的优势和长处</w:t>
      </w:r>
    </w:p>
    <w:p w14:paraId="3E5E9B0F">
      <w:pPr>
        <w:pStyle w:val="BodyText"/>
        <w:numPr>
          <w:numId w:val="0"/>
        </w:numPr>
        <w:autoSpaceDE w:val="0"/>
        <w:spacing w:before="0" w:after="0" w:afterAutospacing="0" w:line="360" w:lineRule="auto"/>
        <w:ind w:left="240" w:hanging="240" w:hangingChars="100"/>
        <w:rPr>
          <w:rFonts w:ascii="宋体" w:eastAsia="宋体" w:hAnsi="宋体" w:cs="宋体"/>
          <w:sz w:val="24"/>
          <w:szCs w:val="24"/>
        </w:rPr>
      </w:pPr>
      <w:r>
        <w:rPr>
          <w:rFonts w:cs="宋体" w:hint="eastAsia"/>
          <w:sz w:val="24"/>
          <w:szCs w:val="24"/>
          <w:lang w:val="en-US" w:eastAsia="zh-CN"/>
        </w:rPr>
        <w:t>15</w:t>
      </w:r>
      <w:r>
        <w:rPr>
          <w:rFonts w:ascii="宋体" w:eastAsia="宋体" w:hAnsi="宋体" w:cs="宋体"/>
          <w:sz w:val="24"/>
          <w:szCs w:val="24"/>
        </w:rPr>
        <w:t>．杭州亚运会上我国19岁的潘展乐获得男子100米自由泳的金牌，成为首位在该项目游进47秒内的亚洲运动员。他称自己的弱点是出发和转身，赛前两个月一直重点练这两项，实践证明效果明显。这表明(</w:t>
      </w:r>
      <w:r>
        <w:rPr>
          <w:rFonts w:cs="宋体" w:hint="eastAsia"/>
          <w:sz w:val="24"/>
          <w:szCs w:val="24"/>
          <w:lang w:val="en-US" w:eastAsia="zh-CN"/>
        </w:rPr>
        <w:t xml:space="preserve">    </w:t>
      </w:r>
      <w:r>
        <w:rPr>
          <w:rFonts w:ascii="宋体" w:eastAsia="宋体" w:hAnsi="宋体" w:cs="宋体"/>
          <w:sz w:val="24"/>
          <w:szCs w:val="24"/>
        </w:rPr>
        <w:t>)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A.做更好的自己，要不断完善自己</w:t>
      </w:r>
      <w:r>
        <w:rPr>
          <w:rFonts w:cs="宋体" w:hint="eastAsia"/>
          <w:sz w:val="24"/>
          <w:szCs w:val="24"/>
          <w:lang w:val="en-US" w:eastAsia="zh-CN"/>
        </w:rPr>
        <w:t xml:space="preserve">       </w:t>
      </w:r>
      <w:r>
        <w:rPr>
          <w:rFonts w:ascii="宋体" w:eastAsia="宋体" w:hAnsi="宋体" w:cs="宋体"/>
          <w:sz w:val="24"/>
          <w:szCs w:val="24"/>
        </w:rPr>
        <w:t>B.要学会接纳自己的不完美才能成功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C.只要努力就一定能成功</w:t>
      </w:r>
      <w:r>
        <w:rPr>
          <w:rFonts w:cs="宋体" w:hint="eastAsia"/>
          <w:sz w:val="24"/>
          <w:szCs w:val="24"/>
          <w:lang w:val="en-US" w:eastAsia="zh-CN"/>
        </w:rPr>
        <w:t xml:space="preserve">               </w:t>
      </w:r>
      <w:r>
        <w:rPr>
          <w:rFonts w:ascii="宋体" w:eastAsia="宋体" w:hAnsi="宋体" w:cs="宋体"/>
          <w:sz w:val="24"/>
          <w:szCs w:val="24"/>
        </w:rPr>
        <w:t>D.要扬长避短，发挥自己的兴趣特长</w:t>
      </w:r>
    </w:p>
    <w:p w14:paraId="2ABD76C9">
      <w:pPr>
        <w:pStyle w:val="BodyText"/>
        <w:numPr>
          <w:numId w:val="0"/>
        </w:numPr>
        <w:autoSpaceDE w:val="0"/>
        <w:spacing w:before="0" w:after="0" w:afterAutospacing="0" w:line="360" w:lineRule="auto"/>
        <w:ind w:left="240" w:hanging="240" w:hangingChars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1</w:t>
      </w:r>
      <w:r>
        <w:rPr>
          <w:rFonts w:cs="宋体" w:hint="eastAsia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sz w:val="24"/>
          <w:szCs w:val="24"/>
        </w:rPr>
        <w:t>．哈佛大学一名教授告诉学生，当他看到自己闪亮的头顶时，他想到莎士比亚有一个闪亮的头顶；看到自己的鹰钩鼻，他想到了大侦探福尔摩斯</w:t>
      </w:r>
      <w:r>
        <w:rPr>
          <w:rFonts w:ascii="宋体" w:eastAsia="宋体" w:hAnsi="宋体" w:cs="宋体" w:hint="eastAsia"/>
          <w:sz w:val="24"/>
          <w:szCs w:val="24"/>
        </w:rPr>
        <w:t>……</w:t>
      </w:r>
      <w:r>
        <w:rPr>
          <w:rFonts w:ascii="宋体" w:eastAsia="宋体" w:hAnsi="宋体" w:cs="宋体"/>
          <w:sz w:val="24"/>
          <w:szCs w:val="24"/>
        </w:rPr>
        <w:t>他觉得自己集古今中外优秀的人的优点于一身，是一个不一般的人。这启示我们做更好的自己要(</w:t>
      </w:r>
      <w:r>
        <w:rPr>
          <w:rFonts w:cs="宋体" w:hint="eastAsia"/>
          <w:sz w:val="24"/>
          <w:szCs w:val="24"/>
          <w:lang w:val="en-US" w:eastAsia="zh-CN"/>
        </w:rPr>
        <w:t xml:space="preserve">     </w:t>
      </w:r>
      <w:r>
        <w:rPr>
          <w:rFonts w:ascii="宋体" w:eastAsia="宋体" w:hAnsi="宋体" w:cs="宋体"/>
          <w:sz w:val="24"/>
          <w:szCs w:val="24"/>
        </w:rPr>
        <w:t>)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A.懂得孤芳自赏</w:t>
      </w:r>
      <w:r>
        <w:rPr>
          <w:rFonts w:cs="宋体" w:hint="eastAsia"/>
          <w:sz w:val="24"/>
          <w:szCs w:val="24"/>
          <w:lang w:val="en-US" w:eastAsia="zh-CN"/>
        </w:rPr>
        <w:t xml:space="preserve">          </w:t>
      </w:r>
      <w:r>
        <w:rPr>
          <w:rFonts w:ascii="宋体" w:eastAsia="宋体" w:hAnsi="宋体" w:cs="宋体"/>
          <w:sz w:val="24"/>
          <w:szCs w:val="24"/>
        </w:rPr>
        <w:t>B.善于自我安慰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C.学会欣赏自己</w:t>
      </w:r>
      <w:r>
        <w:rPr>
          <w:rFonts w:cs="宋体" w:hint="eastAsia"/>
          <w:sz w:val="24"/>
          <w:szCs w:val="24"/>
          <w:lang w:val="en-US" w:eastAsia="zh-CN"/>
        </w:rPr>
        <w:t xml:space="preserve">          </w:t>
      </w:r>
      <w:r>
        <w:rPr>
          <w:rFonts w:ascii="宋体" w:eastAsia="宋体" w:hAnsi="宋体" w:cs="宋体"/>
          <w:sz w:val="24"/>
          <w:szCs w:val="24"/>
        </w:rPr>
        <w:t>D.要向名人看齐</w:t>
      </w:r>
    </w:p>
    <w:p w14:paraId="636C6039">
      <w:pPr>
        <w:pStyle w:val="BodyText"/>
        <w:numPr>
          <w:numId w:val="0"/>
        </w:numPr>
        <w:autoSpaceDE w:val="0"/>
        <w:spacing w:before="0" w:after="0" w:afterAutospacing="0" w:line="360" w:lineRule="auto"/>
        <w:ind w:left="240" w:hanging="240" w:hangingChars="100"/>
        <w:rPr>
          <w:rFonts w:ascii="宋体" w:eastAsia="宋体" w:hAnsi="宋体" w:cs="宋体"/>
          <w:sz w:val="24"/>
          <w:szCs w:val="24"/>
        </w:rPr>
      </w:pPr>
      <w:r>
        <w:rPr>
          <w:rFonts w:cs="宋体" w:hint="eastAsia"/>
          <w:sz w:val="24"/>
          <w:szCs w:val="24"/>
          <w:lang w:val="en-US" w:eastAsia="zh-CN"/>
        </w:rPr>
        <w:t>17</w:t>
      </w:r>
      <w:r>
        <w:rPr>
          <w:rFonts w:ascii="宋体" w:eastAsia="宋体" w:hAnsi="宋体" w:cs="宋体"/>
          <w:sz w:val="24"/>
          <w:szCs w:val="24"/>
        </w:rPr>
        <w:t>．清朝诗人袁枚的《苔》：白日不到处，青春恰自来。苔花如米小，也学牡丹开。这首诗表达了即使如米粒一般微小的苔花，也要像牡丹一样自豪地绽开。这首诗给你的启示是</w:t>
      </w:r>
      <w:r>
        <w:rPr>
          <w:rFonts w:cs="宋体" w:hint="eastAsia"/>
          <w:sz w:val="24"/>
          <w:szCs w:val="24"/>
          <w:lang w:eastAsia="zh-CN"/>
        </w:rPr>
        <w:t>（</w:t>
      </w:r>
      <w:r>
        <w:rPr>
          <w:rFonts w:cs="宋体" w:hint="eastAsia"/>
          <w:sz w:val="24"/>
          <w:szCs w:val="24"/>
          <w:lang w:val="en-US" w:eastAsia="zh-CN"/>
        </w:rPr>
        <w:t xml:space="preserve">     </w:t>
      </w:r>
      <w:r>
        <w:rPr>
          <w:rFonts w:cs="宋体" w:hint="eastAsia"/>
          <w:sz w:val="24"/>
          <w:szCs w:val="24"/>
          <w:lang w:eastAsia="zh-CN"/>
        </w:rPr>
        <w:t>）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①要学会欣赏自己的优势</w:t>
      </w:r>
      <w:r>
        <w:rPr>
          <w:rFonts w:cs="宋体" w:hint="eastAsia"/>
          <w:sz w:val="24"/>
          <w:szCs w:val="24"/>
          <w:lang w:val="en-US" w:eastAsia="zh-CN"/>
        </w:rPr>
        <w:t xml:space="preserve">         </w:t>
      </w:r>
      <w:r>
        <w:rPr>
          <w:rFonts w:ascii="宋体" w:eastAsia="宋体" w:hAnsi="宋体" w:cs="宋体"/>
          <w:sz w:val="24"/>
          <w:szCs w:val="24"/>
        </w:rPr>
        <w:t>②学会欣赏接纳他人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③要正确对待他人的评价</w:t>
      </w:r>
      <w:r>
        <w:rPr>
          <w:rFonts w:cs="宋体" w:hint="eastAsia"/>
          <w:sz w:val="24"/>
          <w:szCs w:val="24"/>
          <w:lang w:val="en-US" w:eastAsia="zh-CN"/>
        </w:rPr>
        <w:t xml:space="preserve">         </w:t>
      </w:r>
      <w:r>
        <w:rPr>
          <w:rFonts w:ascii="宋体" w:eastAsia="宋体" w:hAnsi="宋体" w:cs="宋体"/>
          <w:sz w:val="24"/>
          <w:szCs w:val="24"/>
        </w:rPr>
        <w:t>④学会展现自己独特的风采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A.①②</w:t>
      </w:r>
      <w:r>
        <w:rPr>
          <w:rFonts w:cs="宋体" w:hint="eastAsia"/>
          <w:sz w:val="24"/>
          <w:szCs w:val="24"/>
          <w:lang w:val="en-US" w:eastAsia="zh-CN"/>
        </w:rPr>
        <w:t xml:space="preserve">       </w:t>
      </w:r>
      <w:r>
        <w:rPr>
          <w:rFonts w:ascii="宋体" w:eastAsia="宋体" w:hAnsi="宋体" w:cs="宋体"/>
          <w:sz w:val="24"/>
          <w:szCs w:val="24"/>
        </w:rPr>
        <w:t>B.①④</w:t>
      </w:r>
      <w:r>
        <w:rPr>
          <w:rFonts w:cs="宋体" w:hint="eastAsia"/>
          <w:sz w:val="24"/>
          <w:szCs w:val="24"/>
          <w:lang w:val="en-US" w:eastAsia="zh-CN"/>
        </w:rPr>
        <w:t xml:space="preserve">        </w:t>
      </w:r>
      <w:r>
        <w:rPr>
          <w:rFonts w:ascii="宋体" w:eastAsia="宋体" w:hAnsi="宋体" w:cs="宋体"/>
          <w:sz w:val="24"/>
          <w:szCs w:val="24"/>
        </w:rPr>
        <w:t>C.②③</w:t>
      </w:r>
      <w:r>
        <w:rPr>
          <w:rFonts w:cs="宋体" w:hint="eastAsia"/>
          <w:sz w:val="24"/>
          <w:szCs w:val="24"/>
          <w:lang w:val="en-US" w:eastAsia="zh-CN"/>
        </w:rPr>
        <w:t xml:space="preserve">         </w:t>
      </w:r>
      <w:r>
        <w:rPr>
          <w:rFonts w:ascii="宋体" w:eastAsia="宋体" w:hAnsi="宋体" w:cs="宋体"/>
          <w:sz w:val="24"/>
          <w:szCs w:val="24"/>
        </w:rPr>
        <w:t>D.③④</w:t>
      </w:r>
    </w:p>
    <w:p w14:paraId="1AE34E66">
      <w:pPr>
        <w:pStyle w:val="BodyText"/>
        <w:numPr>
          <w:numId w:val="0"/>
        </w:numPr>
        <w:autoSpaceDE w:val="0"/>
        <w:spacing w:before="0" w:after="0" w:afterAutospacing="0" w:line="360" w:lineRule="auto"/>
        <w:ind w:left="240" w:hanging="240" w:hangingChars="100"/>
        <w:rPr>
          <w:rFonts w:ascii="宋体" w:eastAsia="宋体" w:hAnsi="宋体" w:cs="宋体"/>
          <w:sz w:val="24"/>
          <w:szCs w:val="24"/>
        </w:rPr>
      </w:pPr>
      <w:r>
        <w:rPr>
          <w:rFonts w:cs="宋体" w:hint="eastAsia"/>
          <w:sz w:val="24"/>
          <w:szCs w:val="24"/>
          <w:lang w:val="en-US" w:eastAsia="zh-CN"/>
        </w:rPr>
        <w:t>18</w:t>
      </w:r>
      <w:r>
        <w:rPr>
          <w:rFonts w:ascii="宋体" w:eastAsia="宋体" w:hAnsi="宋体" w:cs="宋体"/>
          <w:sz w:val="24"/>
          <w:szCs w:val="24"/>
        </w:rPr>
        <w:t>．“经验、环境和遗传造就了你的面目，无论是好是坏，你都得耕耘自己的园地，你都得弹起自己的琴弦。”这句话给我们的启示是( </w:t>
      </w:r>
      <w:r>
        <w:rPr>
          <w:rFonts w:cs="宋体" w:hint="eastAsia"/>
          <w:sz w:val="24"/>
          <w:szCs w:val="24"/>
          <w:lang w:val="en-US" w:eastAsia="zh-CN"/>
        </w:rPr>
        <w:t xml:space="preserve">   </w:t>
      </w:r>
      <w:r>
        <w:rPr>
          <w:rFonts w:ascii="宋体" w:eastAsia="宋体" w:hAnsi="宋体" w:cs="宋体"/>
          <w:sz w:val="24"/>
          <w:szCs w:val="24"/>
        </w:rPr>
        <w:t>)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A.每个人的生理特征都是由遗传决定的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B.要学会接纳自己，并努力做更好的自己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C.只要接纳自己，就能使自己变得更漂亮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D.每个人的体态、相貌都是由后天塑造的</w:t>
      </w:r>
    </w:p>
    <w:p w14:paraId="773F7E8D">
      <w:pPr>
        <w:pStyle w:val="BodyText"/>
        <w:numPr>
          <w:numId w:val="0"/>
        </w:numPr>
        <w:autoSpaceDE w:val="0"/>
        <w:spacing w:before="0" w:after="0" w:afterAutospacing="0" w:line="360" w:lineRule="auto"/>
        <w:ind w:left="240" w:hanging="240" w:hangingChars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4724400</wp:posOffset>
            </wp:positionH>
            <wp:positionV relativeFrom="paragraph">
              <wp:posOffset>642620</wp:posOffset>
            </wp:positionV>
            <wp:extent cx="1363345" cy="1296035"/>
            <wp:effectExtent l="0" t="0" r="46355" b="37465"/>
            <wp:wrapTight wrapText="bothSides">
              <wp:wrapPolygon>
                <wp:start x="0" y="0"/>
                <wp:lineTo x="0" y="21272"/>
                <wp:lineTo x="21429" y="21272"/>
                <wp:lineTo x="21429" y="0"/>
                <wp:lineTo x="0" y="0"/>
              </wp:wrapPolygon>
            </wp:wrapTight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63345" cy="1296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cs="宋体" w:hint="eastAsia"/>
          <w:sz w:val="24"/>
          <w:szCs w:val="24"/>
          <w:lang w:val="en-US" w:eastAsia="zh-CN"/>
        </w:rPr>
        <w:t>19</w:t>
      </w:r>
      <w:r>
        <w:rPr>
          <w:rFonts w:ascii="宋体" w:eastAsia="宋体" w:hAnsi="宋体" w:cs="宋体"/>
          <w:sz w:val="24"/>
          <w:szCs w:val="24"/>
        </w:rPr>
        <w:t>．如图所示描述的是“木桶效应”。在社会生活中，木桶可以代指一个组织或个人，而短板则象征其薄弱的部分。“木桶效应”启示我们做更好的自己需要(</w:t>
      </w:r>
      <w:r>
        <w:rPr>
          <w:rFonts w:cs="宋体" w:hint="eastAsia"/>
          <w:sz w:val="24"/>
          <w:szCs w:val="24"/>
          <w:lang w:val="en-US" w:eastAsia="zh-CN"/>
        </w:rPr>
        <w:t xml:space="preserve">     </w:t>
      </w:r>
      <w:r>
        <w:rPr>
          <w:rFonts w:ascii="宋体" w:eastAsia="宋体" w:hAnsi="宋体" w:cs="宋体"/>
          <w:sz w:val="24"/>
          <w:szCs w:val="24"/>
        </w:rPr>
        <w:t>)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A.忽略自己的短处，发扬自己的长处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B.充满自信，善于接纳与欣赏自己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C.主动改正自己的缺点，不断完善自我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D.不断完善自己，就要做到扬长避短</w:t>
      </w:r>
    </w:p>
    <w:p w14:paraId="1314C86F">
      <w:pPr>
        <w:pStyle w:val="BodyText"/>
        <w:numPr>
          <w:numId w:val="0"/>
        </w:numPr>
        <w:autoSpaceDE w:val="0"/>
        <w:spacing w:before="0" w:after="0" w:afterAutospacing="0" w:line="360" w:lineRule="auto"/>
        <w:ind w:left="240" w:hanging="240" w:hangingChars="100"/>
        <w:rPr>
          <w:rFonts w:ascii="宋体" w:eastAsia="宋体" w:hAnsi="宋体" w:cs="宋体"/>
          <w:sz w:val="24"/>
          <w:szCs w:val="24"/>
        </w:rPr>
      </w:pPr>
      <w:r>
        <w:rPr>
          <w:rFonts w:cs="宋体" w:hint="eastAsia"/>
          <w:sz w:val="24"/>
          <w:szCs w:val="24"/>
          <w:lang w:val="en-US" w:eastAsia="zh-CN"/>
        </w:rPr>
        <w:t>20</w:t>
      </w:r>
      <w:r>
        <w:rPr>
          <w:rFonts w:ascii="宋体" w:eastAsia="宋体" w:hAnsi="宋体" w:cs="宋体"/>
          <w:sz w:val="24"/>
          <w:szCs w:val="24"/>
        </w:rPr>
        <w:t>．有的人具有较高的语言天赋，有的人对结构和空间关系比较敏感；有的人身手灵活，擅长运动；有的人能很好理解他人，有良好的人际关系；有的人善于自我反省，对自己有很深的洞察。为此，我们要(</w:t>
      </w:r>
      <w:r>
        <w:rPr>
          <w:rFonts w:cs="宋体" w:hint="eastAsia"/>
          <w:sz w:val="24"/>
          <w:szCs w:val="24"/>
          <w:lang w:val="en-US" w:eastAsia="zh-CN"/>
        </w:rPr>
        <w:t xml:space="preserve">    </w:t>
      </w:r>
      <w:r>
        <w:rPr>
          <w:rFonts w:ascii="宋体" w:eastAsia="宋体" w:hAnsi="宋体" w:cs="宋体"/>
          <w:sz w:val="24"/>
          <w:szCs w:val="24"/>
        </w:rPr>
        <w:t>)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A.积极探索、不断发掘自己的潜能</w:t>
      </w:r>
      <w:r>
        <w:rPr>
          <w:rFonts w:cs="宋体" w:hint="eastAsia"/>
          <w:sz w:val="24"/>
          <w:szCs w:val="24"/>
          <w:lang w:val="en-US" w:eastAsia="zh-CN"/>
        </w:rPr>
        <w:t xml:space="preserve">         </w:t>
      </w:r>
      <w:r>
        <w:rPr>
          <w:rFonts w:ascii="宋体" w:eastAsia="宋体" w:hAnsi="宋体" w:cs="宋体"/>
          <w:sz w:val="24"/>
          <w:szCs w:val="24"/>
        </w:rPr>
        <w:t>B.否认失败，追求事事成功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C.不断地自我否定</w:t>
      </w:r>
      <w:r>
        <w:rPr>
          <w:rFonts w:cs="宋体" w:hint="eastAsia"/>
          <w:sz w:val="24"/>
          <w:szCs w:val="24"/>
          <w:lang w:val="en-US" w:eastAsia="zh-CN"/>
        </w:rPr>
        <w:t xml:space="preserve">                       </w:t>
      </w:r>
      <w:r>
        <w:rPr>
          <w:rFonts w:ascii="宋体" w:eastAsia="宋体" w:hAnsi="宋体" w:cs="宋体"/>
          <w:sz w:val="24"/>
          <w:szCs w:val="24"/>
        </w:rPr>
        <w:t>D.学会只看自己优秀的方面</w:t>
      </w:r>
    </w:p>
    <w:p w14:paraId="6F64B973">
      <w:pPr>
        <w:pStyle w:val="BodyText"/>
        <w:numPr>
          <w:numId w:val="0"/>
        </w:numPr>
        <w:autoSpaceDE w:val="0"/>
        <w:spacing w:before="0" w:after="0" w:afterAutospacing="0" w:line="360" w:lineRule="auto"/>
        <w:ind w:left="240" w:hanging="240" w:hangingChars="100"/>
        <w:rPr>
          <w:rFonts w:ascii="宋体" w:eastAsia="宋体" w:hAnsi="宋体" w:cs="宋体"/>
          <w:sz w:val="24"/>
          <w:szCs w:val="24"/>
        </w:rPr>
      </w:pPr>
      <w:r>
        <w:rPr>
          <w:rFonts w:cs="宋体" w:hint="eastAsia"/>
          <w:sz w:val="24"/>
          <w:szCs w:val="24"/>
          <w:lang w:val="en-US" w:eastAsia="zh-CN"/>
        </w:rPr>
        <w:t>21</w:t>
      </w:r>
      <w:r>
        <w:rPr>
          <w:rFonts w:ascii="宋体" w:eastAsia="宋体" w:hAnsi="宋体" w:cs="宋体"/>
          <w:sz w:val="24"/>
          <w:szCs w:val="24"/>
        </w:rPr>
        <w:t>.2024年3月5日，是第25个中国青年志愿者服务日。广东的广大青年志愿者纷纷走上街头，走进社区，积极开展学雷锋志愿服务活动，他们用行动让世界变得更美好，也让自己变得更好。这启示我们，做更好的自己(</w:t>
      </w:r>
      <w:r>
        <w:rPr>
          <w:rFonts w:cs="宋体" w:hint="eastAsia"/>
          <w:sz w:val="24"/>
          <w:szCs w:val="24"/>
          <w:lang w:val="en-US" w:eastAsia="zh-CN"/>
        </w:rPr>
        <w:t xml:space="preserve">   </w:t>
      </w:r>
      <w:r>
        <w:rPr>
          <w:rFonts w:ascii="宋体" w:eastAsia="宋体" w:hAnsi="宋体" w:cs="宋体"/>
          <w:sz w:val="24"/>
          <w:szCs w:val="24"/>
        </w:rPr>
        <w:t> )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A.要正确认识自己，善于发挥自己的优点和长处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B.要主动改正缺点，弥补自己的不足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C.要不断发掘自己的潜能，提升自己的能力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D.是在为他人、为社会服务中实现的</w:t>
      </w:r>
    </w:p>
    <w:p w14:paraId="4438EDD9">
      <w:pPr>
        <w:pStyle w:val="BodyText"/>
        <w:numPr>
          <w:ilvl w:val="0"/>
          <w:numId w:val="0"/>
        </w:numPr>
        <w:autoSpaceDE w:val="0"/>
        <w:spacing w:before="0" w:after="0" w:afterAutospacing="0" w:line="360" w:lineRule="auto"/>
        <w:ind w:left="240" w:hanging="240" w:hangingChars="100"/>
        <w:rPr>
          <w:rFonts w:ascii="宋体" w:eastAsia="宋体" w:hAnsi="宋体" w:cs="宋体"/>
          <w:sz w:val="24"/>
          <w:szCs w:val="24"/>
        </w:rPr>
      </w:pPr>
      <w:r>
        <w:rPr>
          <w:rFonts w:cs="宋体" w:hint="eastAsia"/>
          <w:sz w:val="24"/>
          <w:szCs w:val="24"/>
          <w:lang w:val="en-US" w:eastAsia="zh-CN"/>
        </w:rPr>
        <w:t>22</w:t>
      </w:r>
      <w:r>
        <w:rPr>
          <w:rFonts w:ascii="宋体" w:eastAsia="宋体" w:hAnsi="宋体" w:cs="宋体"/>
          <w:sz w:val="24"/>
          <w:szCs w:val="24"/>
        </w:rPr>
        <w:t>．“感动中国2023年度人物”萧凯恩是一个“90后”，出生三个月因眼癌摘除眼球。她始终坚信：“天生我材必有用！”多年来，即使身体残疾，她依旧经常参加义演筹集善款，甚至不怕艰苦去贫困山区当义工。她的事迹启示我们(</w:t>
      </w:r>
      <w:r>
        <w:rPr>
          <w:rFonts w:cs="宋体" w:hint="eastAsia"/>
          <w:sz w:val="24"/>
          <w:szCs w:val="24"/>
          <w:lang w:val="en-US" w:eastAsia="zh-CN"/>
        </w:rPr>
        <w:t xml:space="preserve">     </w:t>
      </w:r>
      <w:r>
        <w:rPr>
          <w:rFonts w:ascii="宋体" w:eastAsia="宋体" w:hAnsi="宋体" w:cs="宋体"/>
          <w:sz w:val="24"/>
          <w:szCs w:val="24"/>
        </w:rPr>
        <w:t>)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①要学会欣赏自己，接纳自己</w:t>
      </w:r>
      <w:r>
        <w:rPr>
          <w:rFonts w:cs="宋体" w:hint="eastAsia"/>
          <w:sz w:val="24"/>
          <w:szCs w:val="24"/>
          <w:lang w:val="en-US" w:eastAsia="zh-CN"/>
        </w:rPr>
        <w:t xml:space="preserve">        </w:t>
      </w:r>
      <w:r>
        <w:rPr>
          <w:rFonts w:ascii="宋体" w:eastAsia="宋体" w:hAnsi="宋体" w:cs="宋体"/>
          <w:sz w:val="24"/>
          <w:szCs w:val="24"/>
        </w:rPr>
        <w:t>②要正确认识自己，树立自信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③要努力改正缺点，完善自我</w:t>
      </w:r>
      <w:r>
        <w:rPr>
          <w:rFonts w:cs="宋体" w:hint="eastAsia"/>
          <w:sz w:val="24"/>
          <w:szCs w:val="24"/>
          <w:lang w:val="en-US" w:eastAsia="zh-CN"/>
        </w:rPr>
        <w:t xml:space="preserve">        </w:t>
      </w:r>
      <w:r>
        <w:rPr>
          <w:rFonts w:ascii="宋体" w:eastAsia="宋体" w:hAnsi="宋体" w:cs="宋体"/>
          <w:sz w:val="24"/>
          <w:szCs w:val="24"/>
        </w:rPr>
        <w:t>④要努力为他人和社会服务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kern w:val="0"/>
          <w:sz w:val="24"/>
          <w:szCs w:val="24"/>
          <w:lang w:val="en-US" w:eastAsia="zh-CN" w:bidi="ar-SA"/>
        </w:rPr>
        <w:t>A.</w:t>
      </w:r>
      <w:r>
        <w:rPr>
          <w:rFonts w:ascii="宋体" w:eastAsia="宋体" w:hAnsi="宋体" w:cs="宋体"/>
          <w:sz w:val="24"/>
          <w:szCs w:val="24"/>
        </w:rPr>
        <w:t>①②③</w:t>
      </w:r>
      <w:r>
        <w:rPr>
          <w:rFonts w:cs="宋体" w:hint="eastAsia"/>
          <w:sz w:val="24"/>
          <w:szCs w:val="24"/>
          <w:lang w:val="en-US" w:eastAsia="zh-CN"/>
        </w:rPr>
        <w:t xml:space="preserve">        </w:t>
      </w:r>
      <w:r>
        <w:rPr>
          <w:rFonts w:ascii="宋体" w:eastAsia="宋体" w:hAnsi="宋体" w:cs="宋体"/>
          <w:sz w:val="24"/>
          <w:szCs w:val="24"/>
        </w:rPr>
        <w:t>B.①②④</w:t>
      </w:r>
      <w:r>
        <w:rPr>
          <w:rFonts w:cs="宋体" w:hint="eastAsia"/>
          <w:sz w:val="24"/>
          <w:szCs w:val="24"/>
          <w:lang w:val="en-US" w:eastAsia="zh-CN"/>
        </w:rPr>
        <w:t xml:space="preserve">          </w:t>
      </w:r>
      <w:r>
        <w:rPr>
          <w:rFonts w:ascii="宋体" w:eastAsia="宋体" w:hAnsi="宋体" w:cs="宋体"/>
          <w:sz w:val="24"/>
          <w:szCs w:val="24"/>
        </w:rPr>
        <w:t>C.①③④</w:t>
      </w:r>
      <w:r>
        <w:rPr>
          <w:rFonts w:cs="宋体" w:hint="eastAsia"/>
          <w:sz w:val="24"/>
          <w:szCs w:val="24"/>
          <w:lang w:val="en-US" w:eastAsia="zh-CN"/>
        </w:rPr>
        <w:t xml:space="preserve">           </w:t>
      </w:r>
      <w:r>
        <w:rPr>
          <w:rFonts w:ascii="宋体" w:eastAsia="宋体" w:hAnsi="宋体" w:cs="宋体"/>
          <w:sz w:val="24"/>
          <w:szCs w:val="24"/>
        </w:rPr>
        <w:t>D.②③④</w:t>
      </w:r>
    </w:p>
    <w:p w14:paraId="46003610">
      <w:pPr>
        <w:pStyle w:val="BodyText"/>
        <w:numPr>
          <w:numId w:val="0"/>
        </w:numPr>
        <w:autoSpaceDE w:val="0"/>
        <w:spacing w:before="0" w:after="0" w:afterAutospacing="0" w:line="360" w:lineRule="auto"/>
        <w:ind w:left="240" w:hanging="240" w:hangingChars="100"/>
        <w:rPr>
          <w:rFonts w:ascii="宋体" w:eastAsia="宋体" w:hAnsi="宋体" w:cs="宋体"/>
          <w:sz w:val="24"/>
          <w:szCs w:val="24"/>
        </w:rPr>
      </w:pPr>
      <w:r>
        <w:rPr>
          <w:sz w:val="24"/>
        </w:rPr>
        <w:pict>
          <v:group id="_x0000_s2055" o:spid="_x0000_s1026" style="width:312.75pt;height:45.8pt;margin-top:44.95pt;margin-left:16.35pt;mso-height-relative:page;mso-width-relative:page;position:absolute;z-index:251662336" coordorigin="7560,72672" coordsize="6255,916">
            <o:lock v:ext="edit" aspectratio="f"/>
            <v:rect id="_x0000_s2050" o:spid="_x0000_s1027" style="width:1560;height:826;left:7560;position:absolute;top:72672" coordsize="21600,21600" filled="t" fillcolor="white" stroked="t" strokecolor="black">
              <o:lock v:ext="edit" aspectratio="f"/>
              <v:textbox>
                <w:txbxContent>
                  <w:p w14:paraId="6EC729E3">
                    <w:r>
                      <w:rPr>
                        <w:rFonts w:ascii="宋体" w:eastAsia="宋体" w:hAnsi="宋体" w:cs="宋体"/>
                        <w:sz w:val="24"/>
                        <w:szCs w:val="24"/>
                      </w:rPr>
                      <w:t>加入篮球队(预期目标)</w:t>
                    </w:r>
                    <w:r>
                      <w:rPr>
                        <w:rFonts w:ascii="宋体" w:eastAsia="宋体" w:hAnsi="宋体" w:cs="宋体"/>
                        <w:sz w:val="24"/>
                        <w:szCs w:val="24"/>
                      </w:rPr>
                      <w:br/>
                    </w:r>
                  </w:p>
                </w:txbxContent>
              </v:textbox>
            </v:rect>
            <v:shapetype id="_x0000_t13" coordsize="21600,21600" o:spt="13" adj="16200,5400" path="m@0,l@0@1,0@1,0@2@0@2@0,21600,21600,108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@0,0;0,10800;@0,21600;21600,10800" o:connectangles="270,180,90,0" textboxrect="0,@1,@6,@2"/>
              <v:handles>
                <v:h position="#0,#1" xrange="0,21600" yrange="0,10800"/>
              </v:handles>
            </v:shapetype>
            <v:shape id="_x0000_s2051" o:spid="_x0000_s1028" type="#_x0000_t13" style="width:675;height:225;left:9195;position:absolute;top:72972" coordsize="21600,21600" adj="16200,5400" filled="t" fillcolor="white" stroked="t" strokecolor="black">
              <o:lock v:ext="edit" aspectratio="f"/>
            </v:shape>
            <v:rect id="_x0000_s2052" o:spid="_x0000_s1029" style="width:1560;height:826;left:9885;position:absolute;top:72702" coordsize="21600,21600" filled="t" fillcolor="white" stroked="t" strokecolor="black">
              <v:fill color2="white"/>
              <v:stroke joinstyle="miter"/>
              <o:lock v:ext="edit" aspectratio="f"/>
              <v:textbox>
                <w:txbxContent>
                  <w:p w14:paraId="27551D44">
                    <w:pPr>
                      <w:ind w:firstLine="240" w:firstLineChars="100"/>
                      <w:rPr>
                        <w:rFonts w:ascii="宋体" w:eastAsia="宋体" w:hAnsi="宋体" w:cs="宋体"/>
                        <w:sz w:val="24"/>
                        <w:szCs w:val="24"/>
                      </w:rPr>
                    </w:pPr>
                    <w:r>
                      <w:rPr>
                        <w:rFonts w:ascii="宋体" w:eastAsia="宋体" w:hAnsi="宋体" w:cs="宋体"/>
                        <w:sz w:val="24"/>
                        <w:szCs w:val="24"/>
                      </w:rPr>
                      <w:t>个子矮</w:t>
                    </w:r>
                  </w:p>
                  <w:p w14:paraId="5828F811">
                    <w:r>
                      <w:rPr>
                        <w:rFonts w:ascii="宋体" w:eastAsia="宋体" w:hAnsi="宋体" w:cs="宋体"/>
                        <w:sz w:val="24"/>
                        <w:szCs w:val="24"/>
                      </w:rPr>
                      <w:t>(遇到问题)</w:t>
                    </w:r>
                    <w:r>
                      <w:rPr>
                        <w:rFonts w:ascii="宋体" w:eastAsia="宋体" w:hAnsi="宋体" w:cs="宋体"/>
                        <w:sz w:val="24"/>
                        <w:szCs w:val="24"/>
                      </w:rPr>
                      <w:br/>
                    </w:r>
                  </w:p>
                </w:txbxContent>
              </v:textbox>
            </v:rect>
            <v:shape id="_x0000_s2053" o:spid="_x0000_s1030" type="#_x0000_t13" style="width:675;height:225;left:11550;position:absolute;top:72987" coordsize="21600,21600" adj="16200,5400" filled="t" fillcolor="white" stroked="t" strokecolor="black">
              <v:fill color2="white"/>
              <v:stroke joinstyle="miter"/>
              <o:lock v:ext="edit" aspectratio="f"/>
            </v:shape>
            <v:rect id="_x0000_s2054" o:spid="_x0000_s1031" style="width:1560;height:826;left:12255;position:absolute;top:72762" coordsize="21600,21600" filled="t" fillcolor="white" stroked="t" strokecolor="black">
              <v:fill color2="white"/>
              <v:stroke joinstyle="miter"/>
              <o:lock v:ext="edit" aspectratio="f"/>
              <v:textbox>
                <w:txbxContent>
                  <w:p w14:paraId="6FC1BB09">
                    <w:pPr>
                      <w:ind w:firstLine="480" w:firstLineChars="200"/>
                    </w:pPr>
                    <w:r>
                      <w:rPr>
                        <w:rFonts w:ascii="宋体" w:eastAsia="宋体" w:hAnsi="宋体" w:cs="宋体"/>
                        <w:sz w:val="24"/>
                        <w:szCs w:val="24"/>
                      </w:rPr>
                      <w:t>?</w:t>
                    </w:r>
                    <w:r>
                      <w:rPr>
                        <w:rFonts w:ascii="宋体" w:eastAsia="宋体" w:hAnsi="宋体" w:cs="宋体"/>
                        <w:sz w:val="24"/>
                        <w:szCs w:val="24"/>
                      </w:rPr>
                      <w:br/>
                    </w:r>
                    <w:r>
                      <w:rPr>
                        <w:rFonts w:ascii="宋体" w:eastAsia="宋体" w:hAnsi="宋体" w:cs="宋体"/>
                        <w:sz w:val="24"/>
                        <w:szCs w:val="24"/>
                      </w:rPr>
                      <w:t>(应对措施)</w:t>
                    </w:r>
                    <w:r>
                      <w:rPr>
                        <w:rFonts w:ascii="宋体" w:eastAsia="宋体" w:hAnsi="宋体" w:cs="宋体"/>
                        <w:sz w:val="24"/>
                        <w:szCs w:val="24"/>
                      </w:rPr>
                      <w:br/>
                    </w:r>
                  </w:p>
                </w:txbxContent>
              </v:textbox>
            </v:rect>
          </v:group>
        </w:pict>
      </w:r>
      <w:r>
        <w:rPr>
          <w:rFonts w:cs="宋体" w:hint="eastAsia"/>
          <w:sz w:val="24"/>
          <w:szCs w:val="24"/>
          <w:lang w:val="en-US" w:eastAsia="zh-CN"/>
        </w:rPr>
        <w:t>23</w:t>
      </w:r>
      <w:r>
        <w:rPr>
          <w:rFonts w:ascii="宋体" w:eastAsia="宋体" w:hAnsi="宋体" w:cs="宋体"/>
          <w:sz w:val="24"/>
          <w:szCs w:val="24"/>
        </w:rPr>
        <w:t>.中学生阳阳为无法加入学校篮球队而烦恼。请你根据下图，为他选择一个有助于实现预期目标的应对措施</w:t>
      </w:r>
      <w:r>
        <w:rPr>
          <w:rFonts w:cs="宋体" w:hint="eastAsia"/>
          <w:sz w:val="24"/>
          <w:szCs w:val="24"/>
          <w:lang w:eastAsia="zh-CN"/>
        </w:rPr>
        <w:t>（</w:t>
      </w:r>
      <w:r>
        <w:rPr>
          <w:rFonts w:cs="宋体" w:hint="eastAsia"/>
          <w:sz w:val="24"/>
          <w:szCs w:val="24"/>
          <w:lang w:val="en-US" w:eastAsia="zh-CN"/>
        </w:rPr>
        <w:t xml:space="preserve">     </w:t>
      </w:r>
      <w:r>
        <w:rPr>
          <w:rFonts w:cs="宋体" w:hint="eastAsia"/>
          <w:sz w:val="24"/>
          <w:szCs w:val="24"/>
          <w:lang w:eastAsia="zh-CN"/>
        </w:rPr>
        <w:t>）</w:t>
      </w:r>
      <w:r>
        <w:rPr>
          <w:rFonts w:ascii="宋体" w:eastAsia="宋体" w:hAnsi="宋体" w:cs="宋体"/>
          <w:sz w:val="24"/>
          <w:szCs w:val="24"/>
        </w:rPr>
        <w:br/>
      </w:r>
    </w:p>
    <w:p w14:paraId="6E4F72F6">
      <w:pPr>
        <w:pStyle w:val="BodyText"/>
        <w:numPr>
          <w:numId w:val="0"/>
        </w:numPr>
        <w:autoSpaceDE w:val="0"/>
        <w:spacing w:before="0" w:after="0" w:afterAutospacing="0" w:line="360" w:lineRule="auto"/>
        <w:ind w:left="240" w:hanging="240" w:hangingChars="100"/>
        <w:rPr>
          <w:rFonts w:ascii="宋体" w:eastAsia="宋体" w:hAnsi="宋体" w:cs="宋体"/>
          <w:sz w:val="24"/>
          <w:szCs w:val="24"/>
        </w:rPr>
      </w:pPr>
    </w:p>
    <w:p w14:paraId="3DC4B2AE">
      <w:pPr>
        <w:pStyle w:val="BodyText"/>
        <w:numPr>
          <w:ilvl w:val="0"/>
          <w:numId w:val="0"/>
        </w:numPr>
        <w:autoSpaceDE w:val="0"/>
        <w:spacing w:before="0" w:after="0" w:afterAutospacing="0" w:line="360" w:lineRule="auto"/>
        <w:ind w:left="239" w:firstLine="0" w:leftChars="114" w:firstLineChars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  <w:lang w:val="en-US" w:eastAsia="zh-CN" w:bidi="ar-SA"/>
        </w:rPr>
        <w:t>A.</w:t>
      </w:r>
      <w:r>
        <w:rPr>
          <w:rFonts w:ascii="宋体" w:eastAsia="宋体" w:hAnsi="宋体" w:cs="宋体"/>
          <w:sz w:val="24"/>
          <w:szCs w:val="24"/>
        </w:rPr>
        <w:t>增强实力，扬长避短</w:t>
      </w:r>
      <w:r>
        <w:rPr>
          <w:rFonts w:cs="宋体" w:hint="eastAsia"/>
          <w:sz w:val="24"/>
          <w:szCs w:val="24"/>
          <w:lang w:val="en-US" w:eastAsia="zh-CN"/>
        </w:rPr>
        <w:t xml:space="preserve">         </w:t>
      </w:r>
      <w:r>
        <w:rPr>
          <w:rFonts w:ascii="宋体" w:eastAsia="宋体" w:hAnsi="宋体" w:cs="宋体"/>
          <w:sz w:val="24"/>
          <w:szCs w:val="24"/>
        </w:rPr>
        <w:t>B.接纳自己，放弃努力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C.自愧不如，调整目标</w:t>
      </w:r>
      <w:r>
        <w:rPr>
          <w:rFonts w:cs="宋体" w:hint="eastAsia"/>
          <w:sz w:val="24"/>
          <w:szCs w:val="24"/>
          <w:lang w:val="en-US" w:eastAsia="zh-CN"/>
        </w:rPr>
        <w:t xml:space="preserve">         </w:t>
      </w:r>
      <w:r>
        <w:rPr>
          <w:rFonts w:ascii="宋体" w:eastAsia="宋体" w:hAnsi="宋体" w:cs="宋体"/>
          <w:sz w:val="24"/>
          <w:szCs w:val="24"/>
        </w:rPr>
        <w:t>D.从容面对，顺其自然</w:t>
      </w:r>
    </w:p>
    <w:p w14:paraId="59E3A2AB">
      <w:pPr>
        <w:pStyle w:val="BodyText"/>
        <w:numPr>
          <w:ilvl w:val="0"/>
          <w:numId w:val="0"/>
        </w:numPr>
        <w:autoSpaceDE w:val="0"/>
        <w:spacing w:before="0" w:after="0" w:afterAutospacing="0" w:line="360" w:lineRule="auto"/>
        <w:ind w:left="240" w:hanging="240" w:hangingChars="100"/>
        <w:rPr>
          <w:rFonts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 w:hint="default"/>
          <w:sz w:val="24"/>
          <w:szCs w:val="24"/>
          <w:lang w:val="en-US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3429000</wp:posOffset>
            </wp:positionH>
            <wp:positionV relativeFrom="paragraph">
              <wp:posOffset>267335</wp:posOffset>
            </wp:positionV>
            <wp:extent cx="2655570" cy="1961515"/>
            <wp:effectExtent l="0" t="0" r="11430" b="0"/>
            <wp:wrapTight wrapText="bothSides">
              <wp:wrapPolygon>
                <wp:start x="0" y="0"/>
                <wp:lineTo x="0" y="21397"/>
                <wp:lineTo x="21383" y="21397"/>
                <wp:lineTo x="21383" y="0"/>
                <wp:lineTo x="0" y="0"/>
              </wp:wrapPolygon>
            </wp:wrapTight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19615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cs="宋体" w:hint="eastAsia"/>
          <w:sz w:val="24"/>
          <w:szCs w:val="24"/>
          <w:lang w:val="en-US" w:eastAsia="zh-CN"/>
        </w:rPr>
        <w:t>24</w:t>
      </w:r>
      <w:r>
        <w:rPr>
          <w:rFonts w:ascii="宋体" w:eastAsia="宋体" w:hAnsi="宋体" w:cs="宋体"/>
          <w:sz w:val="24"/>
          <w:szCs w:val="24"/>
        </w:rPr>
        <w:t>.“约哈里窗口”是美国心理学家提出关于人类自我认识的窗口理论（如右图所示）。下面对图示理解正确的是(</w:t>
      </w:r>
      <w:r>
        <w:rPr>
          <w:rFonts w:cs="宋体" w:hint="eastAsia"/>
          <w:sz w:val="24"/>
          <w:szCs w:val="24"/>
          <w:lang w:val="en-US" w:eastAsia="zh-CN"/>
        </w:rPr>
        <w:t xml:space="preserve">     </w:t>
      </w:r>
      <w:r>
        <w:rPr>
          <w:rFonts w:ascii="宋体" w:eastAsia="宋体" w:hAnsi="宋体" w:cs="宋体"/>
          <w:sz w:val="24"/>
          <w:szCs w:val="24"/>
        </w:rPr>
        <w:t>)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①关注开放的自我，尽情展现个人才华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②顺从他人的意见，减少盲目的自我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③保持隐蔽的自我，不暴露自己的缺点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④探索未知的自我，发掘自己的潜能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kern w:val="0"/>
          <w:sz w:val="24"/>
          <w:szCs w:val="24"/>
          <w:lang w:val="en-US" w:eastAsia="zh-CN" w:bidi="ar-SA"/>
        </w:rPr>
        <w:t>A.</w:t>
      </w:r>
      <w:r>
        <w:rPr>
          <w:rFonts w:ascii="宋体" w:eastAsia="宋体" w:hAnsi="宋体" w:cs="宋体"/>
          <w:sz w:val="24"/>
          <w:szCs w:val="24"/>
        </w:rPr>
        <w:t>①②</w:t>
      </w:r>
      <w:r>
        <w:rPr>
          <w:rFonts w:cs="宋体" w:hint="eastAsia"/>
          <w:sz w:val="24"/>
          <w:szCs w:val="24"/>
          <w:lang w:val="en-US" w:eastAsia="zh-CN"/>
        </w:rPr>
        <w:t xml:space="preserve">              </w:t>
      </w:r>
      <w:r>
        <w:rPr>
          <w:rFonts w:ascii="宋体" w:eastAsia="宋体" w:hAnsi="宋体" w:cs="宋体"/>
          <w:sz w:val="24"/>
          <w:szCs w:val="24"/>
        </w:rPr>
        <w:t>B.①④</w:t>
      </w:r>
      <w:r>
        <w:rPr>
          <w:rFonts w:cs="宋体" w:hint="eastAsia"/>
          <w:sz w:val="24"/>
          <w:szCs w:val="24"/>
          <w:lang w:val="en-US" w:eastAsia="zh-CN"/>
        </w:rPr>
        <w:t xml:space="preserve">          </w:t>
      </w:r>
    </w:p>
    <w:p w14:paraId="7C356CBC">
      <w:pPr>
        <w:pStyle w:val="BodyText"/>
        <w:numPr>
          <w:ilvl w:val="0"/>
          <w:numId w:val="0"/>
        </w:numPr>
        <w:autoSpaceDE w:val="0"/>
        <w:spacing w:before="0" w:after="0" w:afterAutospacing="0" w:line="360" w:lineRule="auto"/>
        <w:ind w:left="239" w:firstLine="0" w:leftChars="114" w:firstLineChars="0"/>
        <w:rPr>
          <w:rFonts w:hint="eastAsia"/>
          <w:b/>
          <w:bCs/>
          <w:sz w:val="28"/>
          <w:szCs w:val="28"/>
        </w:rPr>
      </w:pPr>
      <w:r>
        <w:rPr>
          <w:rFonts w:ascii="宋体" w:eastAsia="宋体" w:hAnsi="宋体" w:cs="宋体"/>
          <w:sz w:val="24"/>
          <w:szCs w:val="24"/>
        </w:rPr>
        <w:t>C.②③</w:t>
      </w:r>
      <w:r>
        <w:rPr>
          <w:rFonts w:cs="宋体" w:hint="eastAsia"/>
          <w:sz w:val="24"/>
          <w:szCs w:val="24"/>
          <w:lang w:val="en-US" w:eastAsia="zh-CN"/>
        </w:rPr>
        <w:t xml:space="preserve">              </w:t>
      </w:r>
      <w:r>
        <w:rPr>
          <w:rFonts w:ascii="宋体" w:eastAsia="宋体" w:hAnsi="宋体" w:cs="宋体"/>
          <w:sz w:val="24"/>
          <w:szCs w:val="24"/>
        </w:rPr>
        <w:t>D.③④</w:t>
      </w:r>
    </w:p>
    <w:p w14:paraId="6959086A">
      <w:pPr>
        <w:pStyle w:val="BodyText"/>
        <w:autoSpaceDE w:val="0"/>
        <w:spacing w:before="0" w:after="0" w:afterAutospacing="0" w:line="360" w:lineRule="auto"/>
        <w:ind w:left="0"/>
        <w:rPr>
          <w:rFonts w:eastAsia="宋体" w:hint="eastAsia"/>
          <w:b/>
          <w:bCs/>
          <w:sz w:val="28"/>
          <w:szCs w:val="28"/>
          <w:lang w:eastAsia="zh-CN"/>
        </w:rPr>
      </w:pPr>
      <w:r>
        <w:rPr>
          <w:rFonts w:hint="eastAsia"/>
          <w:b/>
          <w:bCs/>
          <w:sz w:val="28"/>
          <w:szCs w:val="28"/>
        </w:rPr>
        <w:t>二、</w:t>
      </w:r>
      <w:r>
        <w:rPr>
          <w:rFonts w:hint="eastAsia"/>
          <w:b/>
          <w:bCs/>
          <w:sz w:val="28"/>
          <w:szCs w:val="28"/>
          <w:lang w:val="en-US" w:eastAsia="zh-CN"/>
        </w:rPr>
        <w:t>主观</w:t>
      </w:r>
      <w:r>
        <w:rPr>
          <w:rFonts w:hint="eastAsia"/>
          <w:b/>
          <w:bCs/>
          <w:sz w:val="28"/>
          <w:szCs w:val="28"/>
          <w:lang w:eastAsia="zh-CN"/>
        </w:rPr>
        <w:t>题</w:t>
      </w:r>
    </w:p>
    <w:p w14:paraId="3B03D183">
      <w:pPr>
        <w:pStyle w:val="BodyText"/>
        <w:numPr>
          <w:ilvl w:val="0"/>
          <w:numId w:val="0"/>
        </w:numPr>
        <w:autoSpaceDE w:val="0"/>
        <w:spacing w:before="0" w:after="0" w:afterAutospacing="0" w:line="360" w:lineRule="auto"/>
        <w:ind w:left="240" w:hanging="240" w:hangingChars="100"/>
        <w:rPr>
          <w:rFonts w:ascii="宋体" w:eastAsia="宋体" w:hAnsi="宋体" w:cs="宋体"/>
          <w:kern w:val="0"/>
          <w:sz w:val="24"/>
          <w:szCs w:val="24"/>
          <w:lang w:val="en-US" w:eastAsia="zh-CN" w:bidi="ar-SA"/>
        </w:rPr>
      </w:pPr>
      <w:r>
        <w:rPr>
          <w:rFonts w:cs="宋体" w:hint="eastAsia"/>
          <w:sz w:val="24"/>
          <w:szCs w:val="24"/>
          <w:lang w:val="en-US" w:eastAsia="zh-CN"/>
        </w:rPr>
        <w:t xml:space="preserve">25.材料  </w:t>
      </w:r>
      <w:r>
        <w:rPr>
          <w:rFonts w:ascii="宋体" w:eastAsia="宋体" w:hAnsi="宋体" w:cs="宋体"/>
          <w:sz w:val="24"/>
          <w:szCs w:val="24"/>
        </w:rPr>
        <w:t>著名科学家杨振宁赴美留学时，立志要写出一篇实验物理论文。他先来到艾里逊实验室。不久，艾里逊实验室里传出笑谈：“凡是有爆炸的地方一定有杨振宁！”被誉为“氢弹之父”的泰勒博士一直关注着杨振宁的学术研究，他直率地对杨振宁说：“我认为你不必坚持一定要写一篇实验论文。”杨振宁认真地思考了两天，他不得不承认，自己的动手能力确实不强。杨振宁最终接受了泰勒的建议，放弃写实验论文的打算，毅然把主攻方向转入理论物理研究。从此，他踏上了成为一代杰出物理学家之路。</w:t>
      </w:r>
    </w:p>
    <w:p w14:paraId="2A7CCE09">
      <w:pPr>
        <w:pStyle w:val="BodyText"/>
        <w:numPr>
          <w:ilvl w:val="0"/>
          <w:numId w:val="0"/>
        </w:numPr>
        <w:autoSpaceDE w:val="0"/>
        <w:spacing w:before="0" w:after="0" w:afterAutospacing="0" w:line="360" w:lineRule="auto"/>
        <w:ind w:left="240" w:hanging="240" w:leftChars="0" w:hangingChars="100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cs="宋体" w:hint="eastAsia"/>
          <w:sz w:val="24"/>
          <w:szCs w:val="24"/>
          <w:lang w:val="en-US" w:eastAsia="zh-CN"/>
        </w:rPr>
        <w:t xml:space="preserve">    根据所学知识，回答以下问题：</w:t>
      </w:r>
    </w:p>
    <w:p w14:paraId="5A6819B0">
      <w:pPr>
        <w:pStyle w:val="BodyText"/>
        <w:numPr>
          <w:ilvl w:val="0"/>
          <w:numId w:val="0"/>
        </w:numPr>
        <w:autoSpaceDE w:val="0"/>
        <w:spacing w:before="0" w:after="0" w:afterAutospacing="0" w:line="360" w:lineRule="auto"/>
        <w:ind w:left="239" w:firstLine="0" w:leftChars="114" w:firstLineChars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  <w:lang w:val="en-US" w:eastAsia="zh-CN" w:bidi="ar-SA"/>
        </w:rPr>
        <w:t>（1）</w:t>
      </w:r>
      <w:r>
        <w:rPr>
          <w:rFonts w:ascii="宋体" w:eastAsia="宋体" w:hAnsi="宋体" w:cs="宋体"/>
          <w:sz w:val="24"/>
          <w:szCs w:val="24"/>
        </w:rPr>
        <w:t>杨振宁是通过什么途径认识自己的？（2分）</w:t>
      </w:r>
      <w:r>
        <w:rPr>
          <w:rFonts w:ascii="宋体" w:eastAsia="宋体" w:hAnsi="宋体" w:cs="宋体"/>
          <w:sz w:val="24"/>
          <w:szCs w:val="24"/>
        </w:rPr>
        <w:br/>
      </w:r>
    </w:p>
    <w:p w14:paraId="355DF96F">
      <w:pPr>
        <w:pStyle w:val="TOC5"/>
        <w:numPr>
          <w:numId w:val="0"/>
        </w:numPr>
      </w:pPr>
    </w:p>
    <w:p w14:paraId="2423C454">
      <w:pPr>
        <w:pStyle w:val="BodyText"/>
        <w:numPr>
          <w:ilvl w:val="0"/>
          <w:numId w:val="1"/>
        </w:numPr>
        <w:autoSpaceDE w:val="0"/>
        <w:spacing w:before="0" w:after="0" w:afterAutospacing="0" w:line="360" w:lineRule="auto"/>
        <w:ind w:left="239" w:leftChars="11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杨振宁认真考虑泰勒的建议，终成一代杰出物理学家，这说明了什么？（8分）</w:t>
      </w:r>
      <w:r>
        <w:rPr>
          <w:rFonts w:ascii="宋体" w:eastAsia="宋体" w:hAnsi="宋体" w:cs="宋体"/>
          <w:sz w:val="24"/>
          <w:szCs w:val="24"/>
        </w:rPr>
        <w:br/>
      </w:r>
    </w:p>
    <w:p w14:paraId="31FD6DF2">
      <w:pPr>
        <w:pStyle w:val="BodyText"/>
        <w:numPr>
          <w:numId w:val="0"/>
        </w:numPr>
        <w:autoSpaceDE w:val="0"/>
        <w:spacing w:before="0" w:after="0" w:afterAutospacing="0" w:line="360" w:lineRule="auto"/>
        <w:rPr>
          <w:rFonts w:cs="宋体" w:hint="eastAsia"/>
          <w:sz w:val="24"/>
          <w:szCs w:val="24"/>
          <w:lang w:eastAsia="zh-CN"/>
        </w:rPr>
      </w:pPr>
    </w:p>
    <w:p w14:paraId="5D2304B4">
      <w:pPr>
        <w:pStyle w:val="BodyText"/>
        <w:numPr>
          <w:numId w:val="0"/>
        </w:numPr>
        <w:autoSpaceDE w:val="0"/>
        <w:spacing w:before="0" w:after="0" w:afterAutospacing="0" w:line="360" w:lineRule="auto"/>
        <w:rPr>
          <w:rFonts w:cs="宋体" w:hint="eastAsia"/>
          <w:sz w:val="24"/>
          <w:szCs w:val="24"/>
          <w:lang w:eastAsia="zh-CN"/>
        </w:rPr>
      </w:pPr>
    </w:p>
    <w:p w14:paraId="53A5E768">
      <w:pPr>
        <w:pStyle w:val="BodyText"/>
        <w:numPr>
          <w:numId w:val="0"/>
        </w:numPr>
        <w:autoSpaceDE w:val="0"/>
        <w:spacing w:before="0" w:after="0" w:afterAutospacing="0" w:line="360" w:lineRule="auto"/>
        <w:ind w:firstLine="240" w:firstLineChars="100"/>
        <w:rPr>
          <w:rFonts w:ascii="宋体" w:eastAsia="宋体" w:hAnsi="宋体" w:cs="宋体"/>
          <w:kern w:val="0"/>
          <w:sz w:val="24"/>
          <w:szCs w:val="24"/>
          <w:lang w:val="en-US" w:eastAsia="zh-CN" w:bidi="ar-SA"/>
        </w:rPr>
      </w:pPr>
      <w:r>
        <w:rPr>
          <w:rFonts w:cs="宋体" w:hint="eastAsia"/>
          <w:sz w:val="24"/>
          <w:szCs w:val="24"/>
          <w:lang w:eastAsia="zh-CN"/>
        </w:rPr>
        <w:t>（</w:t>
      </w:r>
      <w:r>
        <w:rPr>
          <w:rFonts w:cs="宋体" w:hint="eastAsia"/>
          <w:sz w:val="24"/>
          <w:szCs w:val="24"/>
          <w:lang w:val="en-US" w:eastAsia="zh-CN"/>
        </w:rPr>
        <w:t>3</w:t>
      </w:r>
      <w:r>
        <w:rPr>
          <w:rFonts w:cs="宋体" w:hint="eastAsia"/>
          <w:sz w:val="24"/>
          <w:szCs w:val="24"/>
          <w:lang w:eastAsia="zh-CN"/>
        </w:rPr>
        <w:t>）</w:t>
      </w:r>
      <w:r>
        <w:rPr>
          <w:rFonts w:ascii="宋体" w:eastAsia="宋体" w:hAnsi="宋体" w:cs="宋体"/>
          <w:sz w:val="24"/>
          <w:szCs w:val="24"/>
        </w:rPr>
        <w:t>正确对待他人的评价，谈一谈你还有哪些好的建议。（2分）</w:t>
      </w:r>
    </w:p>
    <w:p w14:paraId="74B62A47">
      <w:pPr>
        <w:pStyle w:val="BodyText"/>
        <w:numPr>
          <w:ilvl w:val="0"/>
          <w:numId w:val="0"/>
        </w:numPr>
        <w:autoSpaceDE w:val="0"/>
        <w:spacing w:before="0" w:after="0" w:afterAutospacing="0" w:line="360" w:lineRule="auto"/>
        <w:ind w:left="240" w:hanging="240" w:leftChars="0" w:hangingChars="100"/>
        <w:rPr>
          <w:rFonts w:ascii="宋体" w:eastAsia="宋体" w:hAnsi="宋体" w:cs="宋体"/>
          <w:kern w:val="0"/>
          <w:sz w:val="24"/>
          <w:szCs w:val="24"/>
          <w:lang w:val="en-US" w:eastAsia="zh-CN" w:bidi="ar-SA"/>
        </w:rPr>
      </w:pPr>
    </w:p>
    <w:p w14:paraId="0E58E4D0">
      <w:pPr>
        <w:pStyle w:val="BodyText"/>
        <w:numPr>
          <w:ilvl w:val="0"/>
          <w:numId w:val="0"/>
        </w:numPr>
        <w:autoSpaceDE w:val="0"/>
        <w:spacing w:before="0" w:after="0" w:afterAutospacing="0" w:line="360" w:lineRule="auto"/>
        <w:ind w:left="240" w:hanging="240" w:leftChars="0" w:hangingChars="100"/>
        <w:rPr>
          <w:rFonts w:ascii="宋体" w:eastAsia="宋体" w:hAnsi="宋体" w:cs="宋体"/>
          <w:kern w:val="0"/>
          <w:sz w:val="24"/>
          <w:szCs w:val="24"/>
          <w:lang w:val="en-US" w:eastAsia="zh-CN" w:bidi="ar-SA"/>
        </w:rPr>
      </w:pPr>
    </w:p>
    <w:p w14:paraId="2DFE73A8">
      <w:pPr>
        <w:pStyle w:val="BodyText"/>
        <w:numPr>
          <w:ilvl w:val="0"/>
          <w:numId w:val="0"/>
        </w:numPr>
        <w:autoSpaceDE w:val="0"/>
        <w:spacing w:before="0" w:after="0" w:afterAutospacing="0" w:line="360" w:lineRule="auto"/>
        <w:ind w:left="240" w:hanging="240" w:leftChars="0" w:hangingChars="100"/>
        <w:rPr>
          <w:rFonts w:ascii="宋体" w:eastAsia="宋体" w:hAnsi="宋体" w:cs="宋体"/>
          <w:kern w:val="0"/>
          <w:sz w:val="24"/>
          <w:szCs w:val="24"/>
          <w:lang w:val="en-US" w:eastAsia="zh-CN" w:bidi="ar-SA"/>
        </w:rPr>
      </w:pPr>
    </w:p>
    <w:p w14:paraId="7747104F">
      <w:pPr>
        <w:pStyle w:val="BodyText"/>
        <w:numPr>
          <w:ilvl w:val="0"/>
          <w:numId w:val="0"/>
        </w:numPr>
        <w:autoSpaceDE w:val="0"/>
        <w:spacing w:before="0" w:after="0" w:afterAutospacing="0" w:line="360" w:lineRule="auto"/>
        <w:ind w:left="240" w:hanging="240" w:leftChars="0" w:hangingChars="100"/>
        <w:rPr>
          <w:rFonts w:ascii="宋体" w:eastAsia="宋体" w:hAnsi="宋体" w:cs="宋体"/>
          <w:kern w:val="0"/>
          <w:sz w:val="24"/>
          <w:szCs w:val="24"/>
          <w:lang w:val="en-US" w:eastAsia="zh-CN" w:bidi="ar-SA"/>
        </w:rPr>
      </w:pPr>
    </w:p>
    <w:p w14:paraId="5346AAE7">
      <w:pPr>
        <w:pStyle w:val="BodyText"/>
        <w:numPr>
          <w:ilvl w:val="0"/>
          <w:numId w:val="0"/>
        </w:numPr>
        <w:autoSpaceDE w:val="0"/>
        <w:spacing w:before="0" w:after="0" w:afterAutospacing="0" w:line="360" w:lineRule="auto"/>
        <w:ind w:left="240" w:hanging="240" w:leftChars="0" w:hangingChars="100"/>
        <w:rPr>
          <w:rFonts w:ascii="宋体" w:eastAsia="宋体" w:hAnsi="宋体" w:cs="宋体"/>
          <w:sz w:val="24"/>
          <w:szCs w:val="24"/>
          <w:vertAlign w:val="baseline"/>
        </w:rPr>
      </w:pPr>
      <w:r>
        <w:rPr>
          <w:rFonts w:cs="宋体" w:hint="eastAsia"/>
          <w:kern w:val="0"/>
          <w:sz w:val="24"/>
          <w:szCs w:val="24"/>
          <w:lang w:val="en-US" w:eastAsia="zh-CN" w:bidi="ar-SA"/>
        </w:rPr>
        <w:t>26</w:t>
      </w:r>
      <w:r>
        <w:rPr>
          <w:rFonts w:ascii="宋体" w:eastAsia="宋体" w:hAnsi="宋体" w:cs="宋体"/>
          <w:kern w:val="0"/>
          <w:sz w:val="24"/>
          <w:szCs w:val="24"/>
          <w:lang w:val="en-US" w:eastAsia="zh-CN" w:bidi="ar-SA"/>
        </w:rPr>
        <w:t>．</w:t>
      </w:r>
      <w:r>
        <w:rPr>
          <w:rFonts w:ascii="宋体" w:eastAsia="宋体" w:hAnsi="宋体" w:cs="宋体"/>
          <w:sz w:val="24"/>
          <w:szCs w:val="24"/>
        </w:rPr>
        <w:t>【</w:t>
      </w:r>
      <w:r>
        <w:rPr>
          <w:rFonts w:ascii="宋体" w:eastAsia="宋体" w:hAnsi="宋体" w:cs="宋体"/>
          <w:b/>
          <w:bCs/>
          <w:sz w:val="24"/>
          <w:szCs w:val="24"/>
        </w:rPr>
        <w:t>正确认识自己</w:t>
      </w:r>
      <w:r>
        <w:rPr>
          <w:rFonts w:ascii="宋体" w:eastAsia="宋体" w:hAnsi="宋体" w:cs="宋体"/>
          <w:sz w:val="24"/>
          <w:szCs w:val="24"/>
        </w:rPr>
        <w:t>】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为了更好地记录同学们的成长，学校制作了综合素质评价表，每学期进行一次评价。下面是小李同学的综合素质评价表，请你结合表格内容，运用所学知识回答下列问题。</w:t>
      </w:r>
    </w:p>
    <w:tbl>
      <w:tblPr>
        <w:tblStyle w:val="TableGrid"/>
        <w:tblW w:w="0" w:type="auto"/>
        <w:tblInd w:w="4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8"/>
        <w:gridCol w:w="2463"/>
        <w:gridCol w:w="2464"/>
        <w:gridCol w:w="2464"/>
      </w:tblGrid>
      <w:tr w14:paraId="2065B9A4">
        <w:tblPrEx>
          <w:tblW w:w="0" w:type="auto"/>
          <w:tblInd w:w="40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8" w:type="dxa"/>
          </w:tcPr>
          <w:p w14:paraId="0B62359C">
            <w:pPr>
              <w:pStyle w:val="BodyText"/>
              <w:numPr>
                <w:ilvl w:val="0"/>
                <w:numId w:val="0"/>
              </w:numPr>
              <w:autoSpaceDE w:val="0"/>
              <w:spacing w:before="0" w:after="0" w:afterAutospacing="0" w:line="360" w:lineRule="auto"/>
              <w:rPr>
                <w:rFonts w:ascii="宋体" w:eastAsia="宋体" w:hAnsi="宋体" w:cs="宋体"/>
                <w:sz w:val="24"/>
                <w:szCs w:val="24"/>
                <w:vertAlign w:val="baseline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评价维度</w:t>
            </w:r>
          </w:p>
        </w:tc>
        <w:tc>
          <w:tcPr>
            <w:tcW w:w="2463" w:type="dxa"/>
            <w:vAlign w:val="top"/>
          </w:tcPr>
          <w:p w14:paraId="3D95F0A5">
            <w:pPr>
              <w:pStyle w:val="BodyText"/>
              <w:numPr>
                <w:ilvl w:val="0"/>
                <w:numId w:val="0"/>
              </w:numPr>
              <w:autoSpaceDE w:val="0"/>
              <w:spacing w:before="0" w:after="0" w:afterAutospacing="0" w:line="360" w:lineRule="auto"/>
              <w:jc w:val="center"/>
              <w:rPr>
                <w:rFonts w:ascii="宋体" w:eastAsia="宋体" w:hAnsi="宋体" w:cs="宋体"/>
                <w:sz w:val="24"/>
                <w:szCs w:val="24"/>
                <w:vertAlign w:val="baseline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自我评价</w:t>
            </w:r>
          </w:p>
        </w:tc>
        <w:tc>
          <w:tcPr>
            <w:tcW w:w="2464" w:type="dxa"/>
            <w:vAlign w:val="top"/>
          </w:tcPr>
          <w:p w14:paraId="1F162DA3">
            <w:pPr>
              <w:pStyle w:val="BodyText"/>
              <w:numPr>
                <w:ilvl w:val="0"/>
                <w:numId w:val="0"/>
              </w:numPr>
              <w:autoSpaceDE w:val="0"/>
              <w:spacing w:before="0" w:after="0" w:afterAutospacing="0" w:line="360" w:lineRule="auto"/>
              <w:jc w:val="center"/>
              <w:rPr>
                <w:rFonts w:ascii="宋体" w:eastAsia="宋体" w:hAnsi="宋体" w:cs="宋体"/>
                <w:sz w:val="24"/>
                <w:szCs w:val="24"/>
                <w:vertAlign w:val="baseline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家长评价</w:t>
            </w:r>
          </w:p>
        </w:tc>
        <w:tc>
          <w:tcPr>
            <w:tcW w:w="2464" w:type="dxa"/>
            <w:vAlign w:val="top"/>
          </w:tcPr>
          <w:p w14:paraId="585C7593">
            <w:pPr>
              <w:pStyle w:val="BodyText"/>
              <w:numPr>
                <w:ilvl w:val="0"/>
                <w:numId w:val="0"/>
              </w:numPr>
              <w:autoSpaceDE w:val="0"/>
              <w:spacing w:before="0" w:after="0" w:afterAutospacing="0" w:line="360" w:lineRule="auto"/>
              <w:jc w:val="center"/>
              <w:rPr>
                <w:rFonts w:ascii="宋体" w:eastAsia="宋体" w:hAnsi="宋体" w:cs="宋体"/>
                <w:sz w:val="24"/>
                <w:szCs w:val="24"/>
                <w:vertAlign w:val="baseline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师生综合评价</w:t>
            </w:r>
          </w:p>
        </w:tc>
      </w:tr>
      <w:tr w14:paraId="594FFFD3">
        <w:tblPrEx>
          <w:tblW w:w="0" w:type="auto"/>
          <w:tblInd w:w="405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8" w:type="dxa"/>
          </w:tcPr>
          <w:p w14:paraId="797FA701">
            <w:pPr>
              <w:pStyle w:val="BodyText"/>
              <w:numPr>
                <w:ilvl w:val="0"/>
                <w:numId w:val="0"/>
              </w:numPr>
              <w:autoSpaceDE w:val="0"/>
              <w:spacing w:before="0" w:after="0" w:afterAutospacing="0" w:line="360" w:lineRule="auto"/>
              <w:rPr>
                <w:rFonts w:ascii="宋体" w:eastAsia="宋体" w:hAnsi="宋体" w:cs="宋体"/>
                <w:sz w:val="24"/>
                <w:szCs w:val="24"/>
                <w:vertAlign w:val="baseline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道德品质</w:t>
            </w:r>
          </w:p>
        </w:tc>
        <w:tc>
          <w:tcPr>
            <w:tcW w:w="2463" w:type="dxa"/>
            <w:vAlign w:val="top"/>
          </w:tcPr>
          <w:p w14:paraId="6AC58AE6">
            <w:pPr>
              <w:pStyle w:val="BodyText"/>
              <w:numPr>
                <w:ilvl w:val="0"/>
                <w:numId w:val="0"/>
              </w:numPr>
              <w:autoSpaceDE w:val="0"/>
              <w:spacing w:before="0" w:after="0" w:afterAutospacing="0" w:line="360" w:lineRule="auto"/>
              <w:jc w:val="center"/>
              <w:rPr>
                <w:rFonts w:ascii="宋体" w:eastAsia="宋体" w:hAnsi="宋体" w:cs="宋体"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cs="宋体" w:hint="eastAsia"/>
                <w:sz w:val="24"/>
                <w:szCs w:val="24"/>
                <w:vertAlign w:val="baseline"/>
                <w:lang w:val="en-US" w:eastAsia="zh-CN"/>
              </w:rPr>
              <w:t>A</w:t>
            </w:r>
          </w:p>
        </w:tc>
        <w:tc>
          <w:tcPr>
            <w:tcW w:w="2464" w:type="dxa"/>
            <w:vAlign w:val="top"/>
          </w:tcPr>
          <w:p w14:paraId="7B150835">
            <w:pPr>
              <w:numPr>
                <w:ilvl w:val="0"/>
                <w:numId w:val="0"/>
              </w:numPr>
              <w:autoSpaceDE w:val="0"/>
              <w:spacing w:before="0" w:after="0" w:afterAutospacing="0" w:line="360" w:lineRule="auto"/>
              <w:jc w:val="center"/>
              <w:rPr>
                <w:rFonts w:ascii="宋体" w:eastAsia="宋体" w:hAnsi="宋体" w:cs="宋体"/>
                <w:sz w:val="24"/>
                <w:szCs w:val="24"/>
                <w:vertAlign w:val="baseline"/>
              </w:rPr>
            </w:pPr>
            <w:r>
              <w:rPr>
                <w:rFonts w:cs="宋体" w:hint="eastAsia"/>
                <w:sz w:val="24"/>
                <w:szCs w:val="24"/>
                <w:vertAlign w:val="baseline"/>
                <w:lang w:val="en-US" w:eastAsia="zh-CN"/>
              </w:rPr>
              <w:t>A</w:t>
            </w:r>
          </w:p>
        </w:tc>
        <w:tc>
          <w:tcPr>
            <w:tcW w:w="2464" w:type="dxa"/>
            <w:vAlign w:val="top"/>
          </w:tcPr>
          <w:p w14:paraId="38F82499">
            <w:pPr>
              <w:numPr>
                <w:ilvl w:val="0"/>
                <w:numId w:val="0"/>
              </w:numPr>
              <w:autoSpaceDE w:val="0"/>
              <w:spacing w:before="0" w:after="0" w:afterAutospacing="0" w:line="360" w:lineRule="auto"/>
              <w:jc w:val="center"/>
              <w:rPr>
                <w:rFonts w:ascii="宋体" w:eastAsia="宋体" w:hAnsi="宋体" w:cs="宋体"/>
                <w:sz w:val="24"/>
                <w:szCs w:val="24"/>
                <w:vertAlign w:val="baseline"/>
              </w:rPr>
            </w:pPr>
            <w:r>
              <w:rPr>
                <w:rFonts w:cs="宋体" w:hint="eastAsia"/>
                <w:sz w:val="24"/>
                <w:szCs w:val="24"/>
                <w:vertAlign w:val="baseline"/>
                <w:lang w:val="en-US" w:eastAsia="zh-CN"/>
              </w:rPr>
              <w:t>A</w:t>
            </w:r>
          </w:p>
        </w:tc>
      </w:tr>
      <w:tr w14:paraId="31D3FC42">
        <w:tblPrEx>
          <w:tblW w:w="0" w:type="auto"/>
          <w:tblInd w:w="405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8" w:type="dxa"/>
          </w:tcPr>
          <w:p w14:paraId="656397D3">
            <w:pPr>
              <w:pStyle w:val="BodyText"/>
              <w:numPr>
                <w:ilvl w:val="0"/>
                <w:numId w:val="0"/>
              </w:numPr>
              <w:autoSpaceDE w:val="0"/>
              <w:spacing w:before="0" w:after="0" w:afterAutospacing="0" w:line="360" w:lineRule="auto"/>
              <w:rPr>
                <w:rFonts w:ascii="宋体" w:eastAsia="宋体" w:hAnsi="宋体" w:cs="宋体"/>
                <w:sz w:val="24"/>
                <w:szCs w:val="24"/>
                <w:vertAlign w:val="baseline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学习能力</w:t>
            </w:r>
          </w:p>
        </w:tc>
        <w:tc>
          <w:tcPr>
            <w:tcW w:w="2463" w:type="dxa"/>
            <w:vAlign w:val="top"/>
          </w:tcPr>
          <w:p w14:paraId="0468B5D7">
            <w:pPr>
              <w:numPr>
                <w:ilvl w:val="0"/>
                <w:numId w:val="0"/>
              </w:numPr>
              <w:autoSpaceDE w:val="0"/>
              <w:spacing w:before="0" w:after="0" w:afterAutospacing="0" w:line="360" w:lineRule="auto"/>
              <w:jc w:val="center"/>
              <w:rPr>
                <w:rFonts w:ascii="宋体" w:eastAsia="宋体" w:hAnsi="宋体" w:cs="宋体"/>
                <w:sz w:val="24"/>
                <w:szCs w:val="24"/>
                <w:vertAlign w:val="baseline"/>
              </w:rPr>
            </w:pPr>
            <w:r>
              <w:rPr>
                <w:rFonts w:cs="宋体" w:hint="eastAsia"/>
                <w:sz w:val="24"/>
                <w:szCs w:val="24"/>
                <w:vertAlign w:val="baseline"/>
                <w:lang w:val="en-US" w:eastAsia="zh-CN"/>
              </w:rPr>
              <w:t>A</w:t>
            </w:r>
          </w:p>
        </w:tc>
        <w:tc>
          <w:tcPr>
            <w:tcW w:w="2464" w:type="dxa"/>
            <w:vAlign w:val="top"/>
          </w:tcPr>
          <w:p w14:paraId="6F1713DC">
            <w:pPr>
              <w:numPr>
                <w:ilvl w:val="0"/>
                <w:numId w:val="0"/>
              </w:numPr>
              <w:autoSpaceDE w:val="0"/>
              <w:spacing w:before="0" w:after="0" w:afterAutospacing="0" w:line="360" w:lineRule="auto"/>
              <w:jc w:val="center"/>
              <w:rPr>
                <w:rFonts w:ascii="宋体" w:eastAsia="宋体" w:hAnsi="宋体" w:cs="宋体"/>
                <w:sz w:val="24"/>
                <w:szCs w:val="24"/>
                <w:vertAlign w:val="baseline"/>
              </w:rPr>
            </w:pPr>
            <w:r>
              <w:rPr>
                <w:rFonts w:cs="宋体" w:hint="eastAsia"/>
                <w:sz w:val="24"/>
                <w:szCs w:val="24"/>
                <w:vertAlign w:val="baseline"/>
                <w:lang w:val="en-US" w:eastAsia="zh-CN"/>
              </w:rPr>
              <w:t>B</w:t>
            </w:r>
          </w:p>
        </w:tc>
        <w:tc>
          <w:tcPr>
            <w:tcW w:w="2464" w:type="dxa"/>
            <w:vAlign w:val="top"/>
          </w:tcPr>
          <w:p w14:paraId="4B8C3CC5">
            <w:pPr>
              <w:numPr>
                <w:ilvl w:val="0"/>
                <w:numId w:val="0"/>
              </w:numPr>
              <w:autoSpaceDE w:val="0"/>
              <w:spacing w:before="0" w:after="0" w:afterAutospacing="0" w:line="360" w:lineRule="auto"/>
              <w:jc w:val="center"/>
              <w:rPr>
                <w:rFonts w:ascii="宋体" w:eastAsia="宋体" w:hAnsi="宋体" w:cs="宋体"/>
                <w:sz w:val="24"/>
                <w:szCs w:val="24"/>
                <w:vertAlign w:val="baseline"/>
              </w:rPr>
            </w:pPr>
            <w:r>
              <w:rPr>
                <w:rFonts w:cs="宋体" w:hint="eastAsia"/>
                <w:sz w:val="24"/>
                <w:szCs w:val="24"/>
                <w:vertAlign w:val="baseline"/>
                <w:lang w:val="en-US" w:eastAsia="zh-CN"/>
              </w:rPr>
              <w:t>B</w:t>
            </w:r>
          </w:p>
        </w:tc>
      </w:tr>
      <w:tr w14:paraId="62D8BDE8">
        <w:tblPrEx>
          <w:tblW w:w="0" w:type="auto"/>
          <w:tblInd w:w="405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8" w:type="dxa"/>
          </w:tcPr>
          <w:p w14:paraId="4127902E">
            <w:pPr>
              <w:pStyle w:val="BodyText"/>
              <w:numPr>
                <w:ilvl w:val="0"/>
                <w:numId w:val="0"/>
              </w:numPr>
              <w:autoSpaceDE w:val="0"/>
              <w:spacing w:before="0" w:after="0" w:afterAutospacing="0" w:line="360" w:lineRule="auto"/>
              <w:rPr>
                <w:rFonts w:ascii="宋体" w:eastAsia="宋体" w:hAnsi="宋体" w:cs="宋体"/>
                <w:sz w:val="24"/>
                <w:szCs w:val="24"/>
                <w:vertAlign w:val="baseline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艺术审美</w:t>
            </w:r>
          </w:p>
        </w:tc>
        <w:tc>
          <w:tcPr>
            <w:tcW w:w="2463" w:type="dxa"/>
            <w:vAlign w:val="top"/>
          </w:tcPr>
          <w:p w14:paraId="25972A02">
            <w:pPr>
              <w:numPr>
                <w:ilvl w:val="0"/>
                <w:numId w:val="0"/>
              </w:numPr>
              <w:autoSpaceDE w:val="0"/>
              <w:spacing w:before="0" w:after="0" w:afterAutospacing="0" w:line="360" w:lineRule="auto"/>
              <w:jc w:val="center"/>
              <w:rPr>
                <w:rFonts w:ascii="宋体" w:eastAsia="宋体" w:hAnsi="宋体" w:cs="宋体"/>
                <w:sz w:val="24"/>
                <w:szCs w:val="24"/>
                <w:vertAlign w:val="baseline"/>
              </w:rPr>
            </w:pPr>
            <w:r>
              <w:rPr>
                <w:rFonts w:cs="宋体" w:hint="eastAsia"/>
                <w:sz w:val="24"/>
                <w:szCs w:val="24"/>
                <w:vertAlign w:val="baseline"/>
                <w:lang w:val="en-US" w:eastAsia="zh-CN"/>
              </w:rPr>
              <w:t>A</w:t>
            </w:r>
          </w:p>
        </w:tc>
        <w:tc>
          <w:tcPr>
            <w:tcW w:w="2464" w:type="dxa"/>
            <w:vAlign w:val="top"/>
          </w:tcPr>
          <w:p w14:paraId="06474EDC">
            <w:pPr>
              <w:numPr>
                <w:ilvl w:val="0"/>
                <w:numId w:val="0"/>
              </w:numPr>
              <w:autoSpaceDE w:val="0"/>
              <w:spacing w:before="0" w:after="0" w:afterAutospacing="0" w:line="360" w:lineRule="auto"/>
              <w:jc w:val="center"/>
              <w:rPr>
                <w:rFonts w:ascii="宋体" w:eastAsia="宋体" w:hAnsi="宋体" w:cs="宋体"/>
                <w:sz w:val="24"/>
                <w:szCs w:val="24"/>
                <w:vertAlign w:val="baseline"/>
              </w:rPr>
            </w:pPr>
            <w:r>
              <w:rPr>
                <w:rFonts w:cs="宋体" w:hint="eastAsia"/>
                <w:sz w:val="24"/>
                <w:szCs w:val="24"/>
                <w:vertAlign w:val="baseline"/>
                <w:lang w:val="en-US" w:eastAsia="zh-CN"/>
              </w:rPr>
              <w:t>A</w:t>
            </w:r>
          </w:p>
        </w:tc>
        <w:tc>
          <w:tcPr>
            <w:tcW w:w="2464" w:type="dxa"/>
            <w:vAlign w:val="top"/>
          </w:tcPr>
          <w:p w14:paraId="0D6272FD">
            <w:pPr>
              <w:numPr>
                <w:ilvl w:val="0"/>
                <w:numId w:val="0"/>
              </w:numPr>
              <w:autoSpaceDE w:val="0"/>
              <w:spacing w:before="0" w:after="0" w:afterAutospacing="0" w:line="360" w:lineRule="auto"/>
              <w:jc w:val="center"/>
              <w:rPr>
                <w:rFonts w:ascii="宋体" w:eastAsia="宋体" w:hAnsi="宋体" w:cs="宋体"/>
                <w:sz w:val="24"/>
                <w:szCs w:val="24"/>
                <w:vertAlign w:val="baseline"/>
              </w:rPr>
            </w:pPr>
            <w:r>
              <w:rPr>
                <w:rFonts w:cs="宋体" w:hint="eastAsia"/>
                <w:sz w:val="24"/>
                <w:szCs w:val="24"/>
                <w:vertAlign w:val="baseline"/>
                <w:lang w:val="en-US" w:eastAsia="zh-CN"/>
              </w:rPr>
              <w:t>A</w:t>
            </w:r>
          </w:p>
        </w:tc>
      </w:tr>
      <w:tr w14:paraId="4600D217">
        <w:tblPrEx>
          <w:tblW w:w="0" w:type="auto"/>
          <w:tblInd w:w="405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8" w:type="dxa"/>
          </w:tcPr>
          <w:p w14:paraId="447A49FF">
            <w:pPr>
              <w:pStyle w:val="BodyText"/>
              <w:numPr>
                <w:ilvl w:val="0"/>
                <w:numId w:val="0"/>
              </w:numPr>
              <w:autoSpaceDE w:val="0"/>
              <w:spacing w:before="0" w:after="0" w:afterAutospacing="0" w:line="360" w:lineRule="auto"/>
              <w:rPr>
                <w:rFonts w:ascii="宋体" w:eastAsia="宋体" w:hAnsi="宋体" w:cs="宋体"/>
                <w:sz w:val="24"/>
                <w:szCs w:val="24"/>
                <w:vertAlign w:val="baseline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身心健康</w:t>
            </w:r>
          </w:p>
        </w:tc>
        <w:tc>
          <w:tcPr>
            <w:tcW w:w="2463" w:type="dxa"/>
            <w:vAlign w:val="top"/>
          </w:tcPr>
          <w:p w14:paraId="75B1D805">
            <w:pPr>
              <w:numPr>
                <w:ilvl w:val="0"/>
                <w:numId w:val="0"/>
              </w:numPr>
              <w:autoSpaceDE w:val="0"/>
              <w:spacing w:before="0" w:after="0" w:afterAutospacing="0" w:line="360" w:lineRule="auto"/>
              <w:jc w:val="center"/>
              <w:rPr>
                <w:rFonts w:ascii="宋体" w:eastAsia="宋体" w:hAnsi="宋体" w:cs="宋体"/>
                <w:sz w:val="24"/>
                <w:szCs w:val="24"/>
                <w:vertAlign w:val="baseline"/>
              </w:rPr>
            </w:pPr>
            <w:r>
              <w:rPr>
                <w:rFonts w:cs="宋体" w:hint="eastAsia"/>
                <w:sz w:val="24"/>
                <w:szCs w:val="24"/>
                <w:vertAlign w:val="baseline"/>
                <w:lang w:val="en-US" w:eastAsia="zh-CN"/>
              </w:rPr>
              <w:t>A</w:t>
            </w:r>
          </w:p>
        </w:tc>
        <w:tc>
          <w:tcPr>
            <w:tcW w:w="2464" w:type="dxa"/>
            <w:vAlign w:val="top"/>
          </w:tcPr>
          <w:p w14:paraId="126F713B">
            <w:pPr>
              <w:numPr>
                <w:ilvl w:val="0"/>
                <w:numId w:val="0"/>
              </w:numPr>
              <w:autoSpaceDE w:val="0"/>
              <w:spacing w:before="0" w:after="0" w:afterAutospacing="0" w:line="360" w:lineRule="auto"/>
              <w:jc w:val="center"/>
              <w:rPr>
                <w:rFonts w:ascii="宋体" w:eastAsia="宋体" w:hAnsi="宋体" w:cs="宋体"/>
                <w:sz w:val="24"/>
                <w:szCs w:val="24"/>
                <w:vertAlign w:val="baseline"/>
              </w:rPr>
            </w:pPr>
            <w:r>
              <w:rPr>
                <w:rFonts w:cs="宋体" w:hint="eastAsia"/>
                <w:sz w:val="24"/>
                <w:szCs w:val="24"/>
                <w:vertAlign w:val="baseline"/>
                <w:lang w:val="en-US" w:eastAsia="zh-CN"/>
              </w:rPr>
              <w:t>A</w:t>
            </w:r>
          </w:p>
        </w:tc>
        <w:tc>
          <w:tcPr>
            <w:tcW w:w="2464" w:type="dxa"/>
            <w:vAlign w:val="top"/>
          </w:tcPr>
          <w:p w14:paraId="7AAD8A81">
            <w:pPr>
              <w:numPr>
                <w:ilvl w:val="0"/>
                <w:numId w:val="0"/>
              </w:numPr>
              <w:autoSpaceDE w:val="0"/>
              <w:spacing w:before="0" w:after="0" w:afterAutospacing="0" w:line="360" w:lineRule="auto"/>
              <w:jc w:val="center"/>
              <w:rPr>
                <w:rFonts w:ascii="宋体" w:eastAsia="宋体" w:hAnsi="宋体" w:cs="宋体"/>
                <w:sz w:val="24"/>
                <w:szCs w:val="24"/>
                <w:vertAlign w:val="baseline"/>
              </w:rPr>
            </w:pPr>
            <w:r>
              <w:rPr>
                <w:rFonts w:cs="宋体" w:hint="eastAsia"/>
                <w:sz w:val="24"/>
                <w:szCs w:val="24"/>
                <w:vertAlign w:val="baseline"/>
                <w:lang w:val="en-US" w:eastAsia="zh-CN"/>
              </w:rPr>
              <w:t>A</w:t>
            </w:r>
          </w:p>
        </w:tc>
      </w:tr>
      <w:tr w14:paraId="2E50BE0A">
        <w:tblPrEx>
          <w:tblW w:w="0" w:type="auto"/>
          <w:tblInd w:w="405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8" w:type="dxa"/>
          </w:tcPr>
          <w:p w14:paraId="4B686753">
            <w:pPr>
              <w:pStyle w:val="BodyText"/>
              <w:numPr>
                <w:ilvl w:val="0"/>
                <w:numId w:val="0"/>
              </w:numPr>
              <w:autoSpaceDE w:val="0"/>
              <w:spacing w:before="0" w:after="0" w:afterAutospacing="0" w:line="360" w:lineRule="auto"/>
              <w:rPr>
                <w:rFonts w:ascii="宋体" w:eastAsia="宋体" w:hAnsi="宋体" w:cs="宋体"/>
                <w:sz w:val="24"/>
                <w:szCs w:val="24"/>
                <w:vertAlign w:val="baseline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社会实践</w:t>
            </w:r>
          </w:p>
        </w:tc>
        <w:tc>
          <w:tcPr>
            <w:tcW w:w="2463" w:type="dxa"/>
            <w:vAlign w:val="top"/>
          </w:tcPr>
          <w:p w14:paraId="7AAB7F65">
            <w:pPr>
              <w:numPr>
                <w:ilvl w:val="0"/>
                <w:numId w:val="0"/>
              </w:numPr>
              <w:autoSpaceDE w:val="0"/>
              <w:spacing w:before="0" w:after="0" w:afterAutospacing="0" w:line="360" w:lineRule="auto"/>
              <w:jc w:val="center"/>
              <w:rPr>
                <w:rFonts w:ascii="宋体" w:eastAsia="宋体" w:hAnsi="宋体" w:cs="宋体"/>
                <w:sz w:val="24"/>
                <w:szCs w:val="24"/>
                <w:vertAlign w:val="baseline"/>
              </w:rPr>
            </w:pPr>
            <w:r>
              <w:rPr>
                <w:rFonts w:cs="宋体" w:hint="eastAsia"/>
                <w:sz w:val="24"/>
                <w:szCs w:val="24"/>
                <w:vertAlign w:val="baseline"/>
                <w:lang w:val="en-US" w:eastAsia="zh-CN"/>
              </w:rPr>
              <w:t>A</w:t>
            </w:r>
          </w:p>
        </w:tc>
        <w:tc>
          <w:tcPr>
            <w:tcW w:w="2464" w:type="dxa"/>
            <w:vAlign w:val="top"/>
          </w:tcPr>
          <w:p w14:paraId="13FFFB6D">
            <w:pPr>
              <w:numPr>
                <w:ilvl w:val="0"/>
                <w:numId w:val="0"/>
              </w:numPr>
              <w:autoSpaceDE w:val="0"/>
              <w:spacing w:before="0" w:after="0" w:afterAutospacing="0" w:line="360" w:lineRule="auto"/>
              <w:jc w:val="center"/>
              <w:rPr>
                <w:rFonts w:ascii="宋体" w:eastAsia="宋体" w:hAnsi="宋体" w:cs="宋体"/>
                <w:sz w:val="24"/>
                <w:szCs w:val="24"/>
                <w:vertAlign w:val="baseline"/>
              </w:rPr>
            </w:pPr>
            <w:r>
              <w:rPr>
                <w:rFonts w:cs="宋体" w:hint="eastAsia"/>
                <w:sz w:val="24"/>
                <w:szCs w:val="24"/>
                <w:vertAlign w:val="baseline"/>
                <w:lang w:val="en-US" w:eastAsia="zh-CN"/>
              </w:rPr>
              <w:t>C</w:t>
            </w:r>
          </w:p>
        </w:tc>
        <w:tc>
          <w:tcPr>
            <w:tcW w:w="2464" w:type="dxa"/>
            <w:vAlign w:val="top"/>
          </w:tcPr>
          <w:p w14:paraId="6746A250">
            <w:pPr>
              <w:numPr>
                <w:ilvl w:val="0"/>
                <w:numId w:val="0"/>
              </w:numPr>
              <w:autoSpaceDE w:val="0"/>
              <w:spacing w:before="0" w:after="0" w:afterAutospacing="0" w:line="360" w:lineRule="auto"/>
              <w:jc w:val="center"/>
              <w:rPr>
                <w:rFonts w:ascii="宋体" w:eastAsia="宋体" w:hAnsi="宋体" w:cs="宋体"/>
                <w:sz w:val="24"/>
                <w:szCs w:val="24"/>
                <w:vertAlign w:val="baseline"/>
              </w:rPr>
            </w:pPr>
            <w:r>
              <w:rPr>
                <w:rFonts w:cs="宋体" w:hint="eastAsia"/>
                <w:sz w:val="24"/>
                <w:szCs w:val="24"/>
                <w:vertAlign w:val="baseline"/>
                <w:lang w:val="en-US" w:eastAsia="zh-CN"/>
              </w:rPr>
              <w:t>C</w:t>
            </w:r>
          </w:p>
        </w:tc>
      </w:tr>
      <w:tr w14:paraId="25BFC068">
        <w:tblPrEx>
          <w:tblW w:w="0" w:type="auto"/>
          <w:tblInd w:w="405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8" w:type="dxa"/>
          </w:tcPr>
          <w:p w14:paraId="289D54B2">
            <w:pPr>
              <w:pStyle w:val="BodyText"/>
              <w:numPr>
                <w:ilvl w:val="0"/>
                <w:numId w:val="0"/>
              </w:numPr>
              <w:autoSpaceDE w:val="0"/>
              <w:spacing w:before="0" w:after="0" w:afterAutospacing="0" w:line="360" w:lineRule="auto"/>
              <w:rPr>
                <w:rFonts w:ascii="宋体" w:eastAsia="宋体" w:hAnsi="宋体" w:cs="宋体"/>
                <w:sz w:val="24"/>
                <w:szCs w:val="24"/>
                <w:vertAlign w:val="baseline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vertAlign w:val="baseline"/>
              </w:rPr>
              <w:t>……</w:t>
            </w:r>
          </w:p>
        </w:tc>
        <w:tc>
          <w:tcPr>
            <w:tcW w:w="2463" w:type="dxa"/>
            <w:vAlign w:val="top"/>
          </w:tcPr>
          <w:p w14:paraId="68F4BC0B">
            <w:pPr>
              <w:pStyle w:val="BodyText"/>
              <w:numPr>
                <w:ilvl w:val="0"/>
                <w:numId w:val="0"/>
              </w:numPr>
              <w:autoSpaceDE w:val="0"/>
              <w:spacing w:before="0" w:after="0" w:afterAutospacing="0" w:line="360" w:lineRule="auto"/>
              <w:jc w:val="center"/>
              <w:rPr>
                <w:rFonts w:ascii="宋体" w:eastAsia="宋体" w:hAnsi="宋体" w:cs="宋体"/>
                <w:sz w:val="24"/>
                <w:szCs w:val="24"/>
                <w:vertAlign w:val="baseline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vertAlign w:val="baseline"/>
              </w:rPr>
              <w:t>……</w:t>
            </w:r>
          </w:p>
        </w:tc>
        <w:tc>
          <w:tcPr>
            <w:tcW w:w="2464" w:type="dxa"/>
            <w:vAlign w:val="top"/>
          </w:tcPr>
          <w:p w14:paraId="6A2123B8">
            <w:pPr>
              <w:pStyle w:val="BodyText"/>
              <w:numPr>
                <w:ilvl w:val="0"/>
                <w:numId w:val="0"/>
              </w:numPr>
              <w:autoSpaceDE w:val="0"/>
              <w:spacing w:before="0" w:after="0" w:afterAutospacing="0" w:line="360" w:lineRule="auto"/>
              <w:jc w:val="center"/>
              <w:rPr>
                <w:rFonts w:ascii="宋体" w:eastAsia="宋体" w:hAnsi="宋体" w:cs="宋体"/>
                <w:sz w:val="24"/>
                <w:szCs w:val="24"/>
                <w:vertAlign w:val="baseline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vertAlign w:val="baseline"/>
              </w:rPr>
              <w:t>……</w:t>
            </w:r>
          </w:p>
        </w:tc>
        <w:tc>
          <w:tcPr>
            <w:tcW w:w="2464" w:type="dxa"/>
            <w:vAlign w:val="top"/>
          </w:tcPr>
          <w:p w14:paraId="4675CAFB">
            <w:pPr>
              <w:pStyle w:val="BodyText"/>
              <w:numPr>
                <w:ilvl w:val="0"/>
                <w:numId w:val="0"/>
              </w:numPr>
              <w:autoSpaceDE w:val="0"/>
              <w:spacing w:before="0" w:after="0" w:afterAutospacing="0" w:line="360" w:lineRule="auto"/>
              <w:jc w:val="center"/>
              <w:rPr>
                <w:rFonts w:ascii="宋体" w:eastAsia="宋体" w:hAnsi="宋体" w:cs="宋体"/>
                <w:sz w:val="24"/>
                <w:szCs w:val="24"/>
                <w:vertAlign w:val="baseline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vertAlign w:val="baseline"/>
              </w:rPr>
              <w:t>……</w:t>
            </w:r>
          </w:p>
        </w:tc>
      </w:tr>
    </w:tbl>
    <w:p w14:paraId="192A2A1E">
      <w:pPr>
        <w:ind w:firstLine="240" w:firstLineChars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注：A为优秀，B为良好，C为合格，D为不合格。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（1）从这张综合素质评价表可以看出，小李同学可以通过哪些途径来认识自己？（4分）</w:t>
      </w:r>
      <w:r>
        <w:rPr>
          <w:rFonts w:ascii="宋体" w:eastAsia="宋体" w:hAnsi="宋体" w:cs="宋体"/>
          <w:sz w:val="24"/>
          <w:szCs w:val="24"/>
        </w:rPr>
        <w:br/>
      </w:r>
    </w:p>
    <w:p w14:paraId="1DF80A1B">
      <w:pPr>
        <w:ind w:firstLine="240" w:firstLineChars="100"/>
        <w:rPr>
          <w:rFonts w:ascii="宋体" w:eastAsia="宋体" w:hAnsi="宋体" w:cs="宋体"/>
          <w:sz w:val="24"/>
          <w:szCs w:val="24"/>
        </w:rPr>
      </w:pPr>
    </w:p>
    <w:p w14:paraId="2554A238">
      <w:pPr>
        <w:ind w:firstLine="240" w:firstLineChars="100"/>
        <w:rPr>
          <w:rFonts w:ascii="宋体" w:eastAsia="宋体" w:hAnsi="宋体" w:cs="宋体"/>
          <w:sz w:val="24"/>
          <w:szCs w:val="24"/>
        </w:rPr>
      </w:pPr>
    </w:p>
    <w:p w14:paraId="6074DD2C">
      <w:pPr>
        <w:ind w:firstLine="240" w:firstLineChars="100"/>
        <w:rPr>
          <w:rFonts w:ascii="宋体" w:eastAsia="宋体" w:hAnsi="宋体" w:cs="宋体"/>
          <w:sz w:val="24"/>
          <w:szCs w:val="24"/>
        </w:rPr>
      </w:pPr>
    </w:p>
    <w:p w14:paraId="48148449">
      <w:pPr>
        <w:ind w:firstLine="240" w:firstLineChars="100"/>
        <w:rPr>
          <w:rFonts w:ascii="宋体" w:eastAsia="宋体" w:hAnsi="宋体" w:cs="宋体"/>
          <w:sz w:val="24"/>
          <w:szCs w:val="24"/>
        </w:rPr>
      </w:pPr>
    </w:p>
    <w:p w14:paraId="335123AC">
      <w:pPr>
        <w:numPr>
          <w:ilvl w:val="0"/>
          <w:numId w:val="0"/>
        </w:numPr>
        <w:ind w:firstLine="240" w:firstLineChars="1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  <w:lang w:val="en-US" w:eastAsia="zh-CN" w:bidi="ar-SA"/>
        </w:rPr>
        <w:t>（2）</w:t>
      </w:r>
      <w:r>
        <w:rPr>
          <w:rFonts w:ascii="宋体" w:eastAsia="宋体" w:hAnsi="宋体" w:cs="宋体"/>
          <w:sz w:val="24"/>
          <w:szCs w:val="24"/>
        </w:rPr>
        <w:t>在“学习能力”“社会实践”等方面，家长与师生对小李的评价并不高。小李不以为然，认为自己是最棒的，只有自己最了解自己。你是否赞成小李的观点？请说明理由。（5分）</w:t>
      </w:r>
      <w:r>
        <w:rPr>
          <w:rFonts w:ascii="宋体" w:eastAsia="宋体" w:hAnsi="宋体" w:cs="宋体"/>
          <w:sz w:val="24"/>
          <w:szCs w:val="24"/>
        </w:rPr>
        <w:br/>
      </w:r>
    </w:p>
    <w:p w14:paraId="4408BE38">
      <w:pPr>
        <w:numPr>
          <w:numId w:val="0"/>
        </w:numPr>
        <w:rPr>
          <w:rFonts w:ascii="宋体" w:eastAsia="宋体" w:hAnsi="宋体" w:cs="宋体"/>
          <w:sz w:val="24"/>
          <w:szCs w:val="24"/>
        </w:rPr>
      </w:pPr>
    </w:p>
    <w:p w14:paraId="2624C681">
      <w:pPr>
        <w:numPr>
          <w:numId w:val="0"/>
        </w:numPr>
        <w:rPr>
          <w:rFonts w:ascii="宋体" w:eastAsia="宋体" w:hAnsi="宋体" w:cs="宋体"/>
          <w:sz w:val="24"/>
          <w:szCs w:val="24"/>
        </w:rPr>
      </w:pPr>
    </w:p>
    <w:p w14:paraId="7A3CB62B">
      <w:pPr>
        <w:numPr>
          <w:numId w:val="0"/>
        </w:numPr>
        <w:rPr>
          <w:rFonts w:ascii="宋体" w:eastAsia="宋体" w:hAnsi="宋体" w:cs="宋体"/>
          <w:sz w:val="24"/>
          <w:szCs w:val="24"/>
        </w:rPr>
      </w:pPr>
    </w:p>
    <w:p w14:paraId="106B2860">
      <w:pPr>
        <w:numPr>
          <w:numId w:val="0"/>
        </w:numPr>
        <w:rPr>
          <w:rFonts w:ascii="宋体" w:eastAsia="宋体" w:hAnsi="宋体" w:cs="宋体"/>
          <w:sz w:val="24"/>
          <w:szCs w:val="24"/>
        </w:rPr>
      </w:pPr>
    </w:p>
    <w:p w14:paraId="258C6FC6">
      <w:pPr>
        <w:numPr>
          <w:numId w:val="0"/>
        </w:numPr>
        <w:rPr>
          <w:rFonts w:ascii="宋体" w:eastAsia="宋体" w:hAnsi="宋体" w:cs="宋体"/>
          <w:sz w:val="24"/>
          <w:szCs w:val="24"/>
        </w:rPr>
      </w:pPr>
    </w:p>
    <w:p w14:paraId="7138C6F9">
      <w:pPr>
        <w:numPr>
          <w:numId w:val="0"/>
        </w:numPr>
      </w:pPr>
      <w:r>
        <w:rPr>
          <w:rFonts w:ascii="宋体" w:eastAsia="宋体" w:hAnsi="宋体" w:cs="宋体"/>
          <w:sz w:val="24"/>
          <w:szCs w:val="24"/>
        </w:rPr>
        <w:t>（3）请从“方法与技能”的角度，告诉小李同学应如何对待他人的评价。（4分）</w:t>
      </w:r>
    </w:p>
    <w:p w14:paraId="2F473161"/>
    <w:p w14:paraId="6F2D46D5"/>
    <w:p w14:paraId="0F20E19A"/>
    <w:p w14:paraId="6C0D7A24"/>
    <w:p w14:paraId="6D0CAB7B"/>
    <w:p w14:paraId="67BDCD4A">
      <w:pPr>
        <w:numPr>
          <w:ilvl w:val="0"/>
          <w:numId w:val="0"/>
        </w:numPr>
        <w:spacing w:line="360" w:lineRule="auto"/>
        <w:ind w:left="240" w:hanging="240" w:leftChars="0" w:hangingChars="100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hAnsi="宋体" w:cs="宋体" w:hint="eastAsia"/>
          <w:kern w:val="0"/>
          <w:sz w:val="24"/>
          <w:szCs w:val="24"/>
          <w:lang w:val="en-US" w:eastAsia="zh-CN" w:bidi="ar-SA"/>
        </w:rPr>
        <w:t>27</w:t>
      </w:r>
      <w:r>
        <w:rPr>
          <w:rFonts w:ascii="宋体" w:eastAsia="宋体" w:hAnsi="宋体" w:cs="宋体"/>
          <w:kern w:val="0"/>
          <w:sz w:val="24"/>
          <w:szCs w:val="24"/>
          <w:lang w:val="en-US" w:eastAsia="zh-CN" w:bidi="ar-SA"/>
        </w:rPr>
        <w:t>.</w:t>
      </w:r>
      <w:r>
        <w:rPr>
          <w:rFonts w:ascii="宋体" w:hAnsi="宋体" w:cs="宋体" w:hint="eastAsia"/>
          <w:sz w:val="24"/>
          <w:szCs w:val="24"/>
          <w:lang w:val="en-US" w:eastAsia="zh-CN"/>
        </w:rPr>
        <w:t xml:space="preserve">材料  </w:t>
      </w:r>
      <w:r>
        <w:rPr>
          <w:rFonts w:ascii="宋体" w:eastAsia="宋体" w:hAnsi="宋体" w:cs="宋体"/>
          <w:sz w:val="24"/>
          <w:szCs w:val="24"/>
        </w:rPr>
        <w:t>在杭州亚残运会女子200米T36决赛中，我国运动员史逸婷打破了此前由她保持的世界纪录，为祖国摘得田径项目首枚金牌。在比赛终点，她和获得银牌的韩国选手紧紧相拥庆祝的一幕感动无数观众。史逸婷因脑瘫导致左上肢肌肉萎缩，但身体的缺陷并没有打垮她，因为她身上最可贵的就是不服榆的韧劲。她入选省残疾人田径队后，很快便展现出了过人的运动天赋，在国际赛场上频频大放异彩。面对记者采访，史逸婷表现得开朗又自信。她说：“其实以前我特别自卑，不希望别人注意到我，是体育让我的人生有了很大改变，希望更多像我一样的人能找到适合自己的运动项目，走到外面的世界去看一看。”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hAnsi="宋体" w:cs="宋体" w:hint="eastAsia"/>
          <w:sz w:val="24"/>
          <w:szCs w:val="24"/>
          <w:lang w:val="en-US" w:eastAsia="zh-CN"/>
        </w:rPr>
        <w:t xml:space="preserve"> 结合所学知识，回答下列问题：</w:t>
      </w:r>
    </w:p>
    <w:p w14:paraId="39087BC5">
      <w:pPr>
        <w:numPr>
          <w:numId w:val="0"/>
        </w:numPr>
        <w:spacing w:line="360" w:lineRule="auto"/>
        <w:rPr>
          <w:rFonts w:ascii="宋体" w:eastAsia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  <w:lang w:eastAsia="zh-CN"/>
        </w:rPr>
        <w:t>（</w:t>
      </w:r>
      <w:r>
        <w:rPr>
          <w:rFonts w:ascii="宋体" w:hAnsi="宋体" w:cs="宋体" w:hint="eastAsia"/>
          <w:sz w:val="24"/>
          <w:szCs w:val="24"/>
          <w:lang w:val="en-US" w:eastAsia="zh-CN"/>
        </w:rPr>
        <w:t>1</w:t>
      </w:r>
      <w:r>
        <w:rPr>
          <w:rFonts w:ascii="宋体" w:hAnsi="宋体" w:cs="宋体" w:hint="eastAsia"/>
          <w:sz w:val="24"/>
          <w:szCs w:val="24"/>
          <w:lang w:eastAsia="zh-CN"/>
        </w:rPr>
        <w:t>）</w:t>
      </w:r>
      <w:r>
        <w:rPr>
          <w:rFonts w:ascii="宋体" w:eastAsia="宋体" w:hAnsi="宋体" w:cs="宋体"/>
          <w:sz w:val="24"/>
          <w:szCs w:val="24"/>
        </w:rPr>
        <w:t>史逸婷是如何接纳和欣赏自己的？（6分）</w:t>
      </w:r>
    </w:p>
    <w:p w14:paraId="3650BAB9">
      <w:pPr>
        <w:numPr>
          <w:numId w:val="0"/>
        </w:numPr>
        <w:spacing w:line="360" w:lineRule="auto"/>
        <w:rPr>
          <w:rFonts w:ascii="宋体" w:eastAsia="宋体" w:hAnsi="宋体" w:cs="宋体"/>
          <w:sz w:val="24"/>
          <w:szCs w:val="24"/>
        </w:rPr>
      </w:pPr>
    </w:p>
    <w:p w14:paraId="07ED00E8">
      <w:pPr>
        <w:numPr>
          <w:numId w:val="0"/>
        </w:numPr>
        <w:spacing w:line="360" w:lineRule="auto"/>
        <w:rPr>
          <w:rFonts w:ascii="宋体" w:eastAsia="宋体" w:hAnsi="宋体" w:cs="宋体"/>
          <w:sz w:val="24"/>
          <w:szCs w:val="24"/>
        </w:rPr>
      </w:pPr>
    </w:p>
    <w:p w14:paraId="72E0025C">
      <w:pPr>
        <w:numPr>
          <w:numId w:val="0"/>
        </w:numPr>
        <w:spacing w:line="360" w:lineRule="auto"/>
        <w:rPr>
          <w:rFonts w:ascii="宋体" w:eastAsia="宋体" w:hAnsi="宋体" w:cs="宋体"/>
          <w:sz w:val="24"/>
          <w:szCs w:val="24"/>
        </w:rPr>
      </w:pPr>
    </w:p>
    <w:p w14:paraId="50E40732">
      <w:pPr>
        <w:numPr>
          <w:numId w:val="0"/>
        </w:numPr>
        <w:spacing w:line="360" w:lineRule="auto"/>
      </w:pP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hAnsi="宋体" w:cs="宋体" w:hint="eastAsia"/>
          <w:sz w:val="24"/>
          <w:szCs w:val="24"/>
          <w:lang w:eastAsia="zh-CN"/>
        </w:rPr>
        <w:t>（</w:t>
      </w:r>
      <w:r>
        <w:rPr>
          <w:rFonts w:ascii="宋体" w:hAnsi="宋体" w:cs="宋体" w:hint="eastAsia"/>
          <w:sz w:val="24"/>
          <w:szCs w:val="24"/>
          <w:lang w:val="en-US" w:eastAsia="zh-CN"/>
        </w:rPr>
        <w:t>2</w:t>
      </w:r>
      <w:r>
        <w:rPr>
          <w:rFonts w:ascii="宋体" w:hAnsi="宋体" w:cs="宋体" w:hint="eastAsia"/>
          <w:sz w:val="24"/>
          <w:szCs w:val="24"/>
          <w:lang w:eastAsia="zh-CN"/>
        </w:rPr>
        <w:t>）</w:t>
      </w:r>
      <w:r>
        <w:rPr>
          <w:rFonts w:ascii="宋体" w:eastAsia="宋体" w:hAnsi="宋体" w:cs="宋体"/>
          <w:sz w:val="24"/>
          <w:szCs w:val="24"/>
        </w:rPr>
        <w:t>史逸婷的事迹启示我们怎样做生命中更好的自己？（4分）</w:t>
      </w:r>
      <w:r>
        <w:rPr>
          <w:rFonts w:ascii="宋体" w:eastAsia="宋体" w:hAnsi="宋体" w:cs="宋体"/>
          <w:sz w:val="24"/>
          <w:szCs w:val="24"/>
        </w:rPr>
        <w:br/>
      </w:r>
    </w:p>
    <w:p w14:paraId="2CCD5E18"/>
    <w:p w14:paraId="36DC4BED"/>
    <w:p w14:paraId="36F7E990"/>
    <w:p w14:paraId="241009CD"/>
    <w:p w14:paraId="7175B97A">
      <w:pPr>
        <w:pStyle w:val="BodyText"/>
        <w:numPr>
          <w:ilvl w:val="0"/>
          <w:numId w:val="0"/>
        </w:numPr>
        <w:autoSpaceDE w:val="0"/>
        <w:spacing w:before="0" w:after="0" w:afterAutospacing="0" w:line="360" w:lineRule="auto"/>
        <w:ind w:left="240" w:hanging="240" w:hangingChars="100"/>
        <w:rPr>
          <w:rFonts w:ascii="宋体" w:eastAsia="宋体" w:hAnsi="宋体" w:cs="宋体"/>
          <w:sz w:val="24"/>
          <w:szCs w:val="24"/>
          <w:vertAlign w:val="baseline"/>
        </w:rPr>
      </w:pPr>
      <w:r>
        <w:rPr>
          <w:rFonts w:cs="宋体" w:hint="eastAsia"/>
          <w:sz w:val="24"/>
          <w:szCs w:val="24"/>
          <w:lang w:val="en-US" w:eastAsia="zh-CN"/>
        </w:rPr>
        <w:t>28</w:t>
      </w:r>
      <w:r>
        <w:rPr>
          <w:rFonts w:ascii="宋体" w:eastAsia="宋体" w:hAnsi="宋体" w:cs="宋体"/>
          <w:sz w:val="24"/>
          <w:szCs w:val="24"/>
        </w:rPr>
        <w:t>.阅读材料，回答问题。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某校七年级(1)班的校园小记者，随手拍下了两组生活镜头，并加上了心理独白，班主任准备组织全班同学召开一次主题讨论会，请你参与并完成后面的探讨。</w:t>
      </w:r>
    </w:p>
    <w:tbl>
      <w:tblPr>
        <w:tblStyle w:val="TableGrid"/>
        <w:tblW w:w="0" w:type="auto"/>
        <w:tblInd w:w="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09"/>
      </w:tblGrid>
      <w:tr w14:paraId="3679588E">
        <w:tblPrEx>
          <w:tblW w:w="0" w:type="auto"/>
          <w:tblInd w:w="34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9" w:type="dxa"/>
          </w:tcPr>
          <w:p w14:paraId="158480AE">
            <w:pPr>
              <w:pStyle w:val="BodyText"/>
              <w:numPr>
                <w:ilvl w:val="0"/>
                <w:numId w:val="0"/>
              </w:numPr>
              <w:autoSpaceDE w:val="0"/>
              <w:spacing w:before="0" w:after="0" w:afterAutospacing="0" w:line="360" w:lineRule="auto"/>
              <w:rPr>
                <w:rFonts w:ascii="宋体" w:eastAsia="宋体" w:hAnsi="宋体" w:cs="宋体"/>
                <w:sz w:val="24"/>
                <w:szCs w:val="24"/>
                <w:vertAlign w:val="baseline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镜头一小丽独自一人，默默地坐在角落里发呆。</w:t>
            </w:r>
            <w:r>
              <w:rPr>
                <w:rFonts w:ascii="宋体" w:eastAsia="宋体" w:hAnsi="宋体" w:cs="宋体"/>
                <w:sz w:val="24"/>
                <w:szCs w:val="24"/>
              </w:rPr>
              <w:br/>
            </w:r>
            <w:r>
              <w:rPr>
                <w:rFonts w:ascii="宋体" w:eastAsia="宋体" w:hAnsi="宋体" w:cs="宋体"/>
                <w:sz w:val="24"/>
                <w:szCs w:val="24"/>
              </w:rPr>
              <w:t>独白：小丽小时候被烫伤过，脸上至今还留有疤痕，她十分在意自己的外表，上课不举手发言，各种集体活动都不参加，她认为自己的形象太丢脸面了。</w:t>
            </w:r>
            <w:r>
              <w:rPr>
                <w:rFonts w:ascii="宋体" w:eastAsia="宋体" w:hAnsi="宋体" w:cs="宋体"/>
                <w:sz w:val="24"/>
                <w:szCs w:val="24"/>
              </w:rPr>
              <w:br/>
            </w:r>
            <w:r>
              <w:rPr>
                <w:rFonts w:ascii="宋体" w:eastAsia="宋体" w:hAnsi="宋体" w:cs="宋体"/>
                <w:sz w:val="24"/>
                <w:szCs w:val="24"/>
              </w:rPr>
              <w:t>镜头二音乐课上，小雪眉头紧皱，闷闷不乐。</w:t>
            </w:r>
            <w:r>
              <w:rPr>
                <w:rFonts w:ascii="宋体" w:eastAsia="宋体" w:hAnsi="宋体" w:cs="宋体"/>
                <w:sz w:val="24"/>
                <w:szCs w:val="24"/>
              </w:rPr>
              <w:br/>
            </w:r>
            <w:r>
              <w:rPr>
                <w:rFonts w:ascii="宋体" w:eastAsia="宋体" w:hAnsi="宋体" w:cs="宋体"/>
                <w:sz w:val="24"/>
                <w:szCs w:val="24"/>
              </w:rPr>
              <w:t>独白:音乐课是小雪最不愿意上的课程。因为她唱歌老跑调,她成天拿自己和别人比较,感觉自己处处不如别人，每天郁郁寡欢。</w:t>
            </w:r>
          </w:p>
        </w:tc>
      </w:tr>
    </w:tbl>
    <w:p w14:paraId="0A76ADBC">
      <w:pPr>
        <w:pStyle w:val="BodyText"/>
        <w:numPr>
          <w:ilvl w:val="0"/>
          <w:numId w:val="0"/>
        </w:numPr>
        <w:autoSpaceDE w:val="0"/>
        <w:spacing w:before="0" w:after="0" w:afterAutospacing="0" w:line="360" w:lineRule="auto"/>
        <w:ind w:left="120" w:leftChars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  <w:lang w:val="en-US" w:eastAsia="zh-CN" w:bidi="ar-SA"/>
        </w:rPr>
        <w:t>(1)</w:t>
      </w:r>
      <w:r>
        <w:rPr>
          <w:rFonts w:ascii="宋体" w:eastAsia="宋体" w:hAnsi="宋体" w:cs="宋体"/>
          <w:sz w:val="24"/>
          <w:szCs w:val="24"/>
        </w:rPr>
        <w:t>在讨论会上，有人提出，接纳自己就是接纳并保持自己的缺点或缺陷，你同意这种观点吗？为什么？(5分)</w:t>
      </w:r>
    </w:p>
    <w:p w14:paraId="200CD9C2">
      <w:pPr>
        <w:pStyle w:val="BodyText"/>
        <w:numPr>
          <w:ilvl w:val="0"/>
          <w:numId w:val="0"/>
        </w:numPr>
        <w:autoSpaceDE w:val="0"/>
        <w:spacing w:before="0" w:after="0" w:afterAutospacing="0" w:line="360" w:lineRule="auto"/>
        <w:rPr>
          <w:rFonts w:ascii="宋体" w:eastAsia="宋体" w:hAnsi="宋体" w:cs="宋体"/>
          <w:sz w:val="24"/>
          <w:szCs w:val="24"/>
        </w:rPr>
      </w:pPr>
    </w:p>
    <w:p w14:paraId="7048D801">
      <w:pPr>
        <w:pStyle w:val="BodyText"/>
        <w:numPr>
          <w:ilvl w:val="0"/>
          <w:numId w:val="0"/>
        </w:numPr>
        <w:autoSpaceDE w:val="0"/>
        <w:spacing w:before="0" w:after="0" w:afterAutospacing="0" w:line="360" w:lineRule="auto"/>
        <w:rPr>
          <w:rFonts w:hint="eastAsia"/>
          <w:b/>
          <w:bCs/>
          <w:sz w:val="28"/>
          <w:szCs w:val="28"/>
        </w:rPr>
      </w:pP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(2)针对镜头一、镜头二中的情境，请你说一说如何做更好的自己。(8分)</w:t>
      </w:r>
    </w:p>
    <w:p w14:paraId="0E3E02E6">
      <w:pPr>
        <w:pStyle w:val="BodyText"/>
        <w:autoSpaceDE w:val="0"/>
        <w:spacing w:before="0" w:after="0" w:afterAutospacing="0" w:line="360" w:lineRule="auto"/>
        <w:ind w:left="0"/>
        <w:rPr>
          <w:rFonts w:hint="eastAsia"/>
          <w:b/>
          <w:bCs/>
          <w:sz w:val="28"/>
          <w:szCs w:val="28"/>
        </w:rPr>
      </w:pPr>
    </w:p>
    <w:p w14:paraId="48156907"/>
    <w:p w14:paraId="03DE6FE6"/>
    <w:p w14:paraId="7CE3D34D"/>
    <w:p w14:paraId="417F3B35">
      <w:pPr>
        <w:ind w:firstLine="3900" w:firstLineChars="1300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参考答案</w:t>
      </w:r>
    </w:p>
    <w:p w14:paraId="7148DC91">
      <w:pPr>
        <w:numPr>
          <w:ilvl w:val="0"/>
          <w:numId w:val="0"/>
        </w:numPr>
        <w:rPr>
          <w:rFonts w:asciiTheme="minorEastAsia" w:eastAsiaTheme="minorEastAsia" w:hAnsiTheme="minorEastAsia" w:cstheme="minorEastAsia" w:hint="eastAsia"/>
          <w:sz w:val="28"/>
          <w:szCs w:val="28"/>
        </w:rPr>
      </w:pPr>
      <w:r>
        <w:rPr>
          <w:rFonts w:asciiTheme="minorEastAsia" w:eastAsiaTheme="minorEastAsia" w:hAnsiTheme="minorEastAsia" w:cstheme="minorEastAsia" w:hint="eastAsia"/>
          <w:b/>
          <w:bCs/>
          <w:kern w:val="2"/>
          <w:sz w:val="28"/>
          <w:szCs w:val="28"/>
          <w:lang w:val="en-US" w:eastAsia="zh-CN" w:bidi="ar-SA"/>
        </w:rPr>
        <w:t>一、</w:t>
      </w:r>
      <w:r>
        <w:rPr>
          <w:rFonts w:asciiTheme="minorEastAsia" w:eastAsiaTheme="minorEastAsia" w:hAnsiTheme="minorEastAsia" w:cstheme="minorEastAsia" w:hint="eastAsia"/>
          <w:b/>
          <w:bCs/>
          <w:sz w:val="28"/>
          <w:szCs w:val="28"/>
          <w:lang w:eastAsia="zh-CN"/>
        </w:rPr>
        <w:t>选择题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"/>
        <w:gridCol w:w="895"/>
        <w:gridCol w:w="896"/>
        <w:gridCol w:w="896"/>
        <w:gridCol w:w="896"/>
        <w:gridCol w:w="896"/>
        <w:gridCol w:w="896"/>
        <w:gridCol w:w="896"/>
        <w:gridCol w:w="896"/>
        <w:gridCol w:w="896"/>
        <w:gridCol w:w="896"/>
      </w:tblGrid>
      <w:tr w14:paraId="467CB29A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" w:type="dxa"/>
          </w:tcPr>
          <w:p w14:paraId="0F3A84D3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eastAsia="zh-CN"/>
              </w:rPr>
              <w:t>题号</w:t>
            </w:r>
          </w:p>
        </w:tc>
        <w:tc>
          <w:tcPr>
            <w:tcW w:w="895" w:type="dxa"/>
          </w:tcPr>
          <w:p w14:paraId="6427A491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896" w:type="dxa"/>
          </w:tcPr>
          <w:p w14:paraId="1BB655D7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896" w:type="dxa"/>
          </w:tcPr>
          <w:p w14:paraId="07B755AE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896" w:type="dxa"/>
          </w:tcPr>
          <w:p w14:paraId="76F01CA3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896" w:type="dxa"/>
          </w:tcPr>
          <w:p w14:paraId="7588F59C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896" w:type="dxa"/>
          </w:tcPr>
          <w:p w14:paraId="327AD4BC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896" w:type="dxa"/>
          </w:tcPr>
          <w:p w14:paraId="3F5A1F39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896" w:type="dxa"/>
          </w:tcPr>
          <w:p w14:paraId="67AFA73B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896" w:type="dxa"/>
          </w:tcPr>
          <w:p w14:paraId="61A8B5BD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896" w:type="dxa"/>
          </w:tcPr>
          <w:p w14:paraId="7968F434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</w:tr>
      <w:tr w14:paraId="7FD8E527"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" w:type="dxa"/>
          </w:tcPr>
          <w:p w14:paraId="05539ED5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eastAsia="zh-CN"/>
              </w:rPr>
              <w:t>答案</w:t>
            </w:r>
          </w:p>
        </w:tc>
        <w:tc>
          <w:tcPr>
            <w:tcW w:w="895" w:type="dxa"/>
          </w:tcPr>
          <w:p w14:paraId="2EABB331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eastAsia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C</w:t>
            </w:r>
          </w:p>
        </w:tc>
        <w:tc>
          <w:tcPr>
            <w:tcW w:w="896" w:type="dxa"/>
          </w:tcPr>
          <w:p w14:paraId="4D2562AA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eastAsia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C</w:t>
            </w:r>
          </w:p>
        </w:tc>
        <w:tc>
          <w:tcPr>
            <w:tcW w:w="896" w:type="dxa"/>
          </w:tcPr>
          <w:p w14:paraId="32ACD35F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eastAsia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A</w:t>
            </w:r>
          </w:p>
        </w:tc>
        <w:tc>
          <w:tcPr>
            <w:tcW w:w="896" w:type="dxa"/>
          </w:tcPr>
          <w:p w14:paraId="0830981B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eastAsia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D</w:t>
            </w:r>
          </w:p>
        </w:tc>
        <w:tc>
          <w:tcPr>
            <w:tcW w:w="896" w:type="dxa"/>
          </w:tcPr>
          <w:p w14:paraId="2465F5BC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eastAsia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C</w:t>
            </w:r>
          </w:p>
        </w:tc>
        <w:tc>
          <w:tcPr>
            <w:tcW w:w="896" w:type="dxa"/>
          </w:tcPr>
          <w:p w14:paraId="0DF7191F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eastAsia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A</w:t>
            </w:r>
          </w:p>
        </w:tc>
        <w:tc>
          <w:tcPr>
            <w:tcW w:w="896" w:type="dxa"/>
          </w:tcPr>
          <w:p w14:paraId="0E0BD54E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eastAsia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D</w:t>
            </w:r>
          </w:p>
        </w:tc>
        <w:tc>
          <w:tcPr>
            <w:tcW w:w="896" w:type="dxa"/>
          </w:tcPr>
          <w:p w14:paraId="1A6A9979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eastAsia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A</w:t>
            </w:r>
          </w:p>
        </w:tc>
        <w:tc>
          <w:tcPr>
            <w:tcW w:w="896" w:type="dxa"/>
          </w:tcPr>
          <w:p w14:paraId="6CF09F88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eastAsia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C</w:t>
            </w:r>
          </w:p>
        </w:tc>
        <w:tc>
          <w:tcPr>
            <w:tcW w:w="896" w:type="dxa"/>
          </w:tcPr>
          <w:p w14:paraId="2139E639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eastAsia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B</w:t>
            </w:r>
          </w:p>
        </w:tc>
      </w:tr>
      <w:tr w14:paraId="13675A8C"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" w:type="dxa"/>
          </w:tcPr>
          <w:p w14:paraId="05BB56D7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eastAsia="zh-CN"/>
              </w:rPr>
              <w:t>题号</w:t>
            </w:r>
          </w:p>
        </w:tc>
        <w:tc>
          <w:tcPr>
            <w:tcW w:w="895" w:type="dxa"/>
          </w:tcPr>
          <w:p w14:paraId="65ED9AA1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11</w:t>
            </w:r>
          </w:p>
        </w:tc>
        <w:tc>
          <w:tcPr>
            <w:tcW w:w="896" w:type="dxa"/>
          </w:tcPr>
          <w:p w14:paraId="433B32F5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896" w:type="dxa"/>
          </w:tcPr>
          <w:p w14:paraId="3CFD5269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13</w:t>
            </w:r>
          </w:p>
        </w:tc>
        <w:tc>
          <w:tcPr>
            <w:tcW w:w="896" w:type="dxa"/>
          </w:tcPr>
          <w:p w14:paraId="347F1EA3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14</w:t>
            </w:r>
          </w:p>
        </w:tc>
        <w:tc>
          <w:tcPr>
            <w:tcW w:w="896" w:type="dxa"/>
          </w:tcPr>
          <w:p w14:paraId="7C5C959E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15</w:t>
            </w:r>
          </w:p>
        </w:tc>
        <w:tc>
          <w:tcPr>
            <w:tcW w:w="896" w:type="dxa"/>
          </w:tcPr>
          <w:p w14:paraId="1B971DC6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16</w:t>
            </w:r>
          </w:p>
        </w:tc>
        <w:tc>
          <w:tcPr>
            <w:tcW w:w="896" w:type="dxa"/>
          </w:tcPr>
          <w:p w14:paraId="5401BDBC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17</w:t>
            </w:r>
          </w:p>
        </w:tc>
        <w:tc>
          <w:tcPr>
            <w:tcW w:w="896" w:type="dxa"/>
          </w:tcPr>
          <w:p w14:paraId="1A706FC2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18</w:t>
            </w:r>
          </w:p>
        </w:tc>
        <w:tc>
          <w:tcPr>
            <w:tcW w:w="896" w:type="dxa"/>
          </w:tcPr>
          <w:p w14:paraId="05B7E52B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19</w:t>
            </w:r>
          </w:p>
        </w:tc>
        <w:tc>
          <w:tcPr>
            <w:tcW w:w="896" w:type="dxa"/>
          </w:tcPr>
          <w:p w14:paraId="362061D1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20</w:t>
            </w:r>
          </w:p>
        </w:tc>
      </w:tr>
      <w:tr w14:paraId="7DD1A615"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" w:type="dxa"/>
          </w:tcPr>
          <w:p w14:paraId="3A080B74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eastAsia="zh-CN"/>
              </w:rPr>
              <w:t>答案</w:t>
            </w:r>
          </w:p>
        </w:tc>
        <w:tc>
          <w:tcPr>
            <w:tcW w:w="895" w:type="dxa"/>
          </w:tcPr>
          <w:p w14:paraId="0BE39F91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C</w:t>
            </w:r>
          </w:p>
        </w:tc>
        <w:tc>
          <w:tcPr>
            <w:tcW w:w="896" w:type="dxa"/>
          </w:tcPr>
          <w:p w14:paraId="15F6CCA3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D</w:t>
            </w:r>
          </w:p>
        </w:tc>
        <w:tc>
          <w:tcPr>
            <w:tcW w:w="896" w:type="dxa"/>
          </w:tcPr>
          <w:p w14:paraId="1E6473B1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D</w:t>
            </w:r>
          </w:p>
        </w:tc>
        <w:tc>
          <w:tcPr>
            <w:tcW w:w="896" w:type="dxa"/>
          </w:tcPr>
          <w:p w14:paraId="02E0A1ED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A</w:t>
            </w:r>
          </w:p>
        </w:tc>
        <w:tc>
          <w:tcPr>
            <w:tcW w:w="896" w:type="dxa"/>
          </w:tcPr>
          <w:p w14:paraId="186F289C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A</w:t>
            </w:r>
          </w:p>
        </w:tc>
        <w:tc>
          <w:tcPr>
            <w:tcW w:w="896" w:type="dxa"/>
          </w:tcPr>
          <w:p w14:paraId="4CB6B378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C</w:t>
            </w:r>
          </w:p>
        </w:tc>
        <w:tc>
          <w:tcPr>
            <w:tcW w:w="896" w:type="dxa"/>
          </w:tcPr>
          <w:p w14:paraId="5CF722BD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B</w:t>
            </w:r>
          </w:p>
        </w:tc>
        <w:tc>
          <w:tcPr>
            <w:tcW w:w="896" w:type="dxa"/>
          </w:tcPr>
          <w:p w14:paraId="308358D6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B</w:t>
            </w:r>
          </w:p>
        </w:tc>
        <w:tc>
          <w:tcPr>
            <w:tcW w:w="896" w:type="dxa"/>
          </w:tcPr>
          <w:p w14:paraId="3A13BA79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C</w:t>
            </w:r>
          </w:p>
        </w:tc>
        <w:tc>
          <w:tcPr>
            <w:tcW w:w="896" w:type="dxa"/>
          </w:tcPr>
          <w:p w14:paraId="005588E0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A</w:t>
            </w:r>
          </w:p>
        </w:tc>
      </w:tr>
      <w:tr w14:paraId="11C29008"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" w:type="dxa"/>
          </w:tcPr>
          <w:p w14:paraId="132767E1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rPr>
                <w:rFonts w:eastAsia="宋体" w:ascii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题号</w:t>
            </w:r>
          </w:p>
        </w:tc>
        <w:tc>
          <w:tcPr>
            <w:tcW w:w="895" w:type="dxa"/>
          </w:tcPr>
          <w:p w14:paraId="267533DD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21</w:t>
            </w:r>
          </w:p>
        </w:tc>
        <w:tc>
          <w:tcPr>
            <w:tcW w:w="896" w:type="dxa"/>
          </w:tcPr>
          <w:p w14:paraId="276E7BD8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22</w:t>
            </w:r>
          </w:p>
        </w:tc>
        <w:tc>
          <w:tcPr>
            <w:tcW w:w="896" w:type="dxa"/>
          </w:tcPr>
          <w:p w14:paraId="1229DA00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23</w:t>
            </w:r>
          </w:p>
        </w:tc>
        <w:tc>
          <w:tcPr>
            <w:tcW w:w="896" w:type="dxa"/>
          </w:tcPr>
          <w:p w14:paraId="0284D580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24</w:t>
            </w:r>
          </w:p>
        </w:tc>
        <w:tc>
          <w:tcPr>
            <w:tcW w:w="896" w:type="dxa"/>
          </w:tcPr>
          <w:p w14:paraId="1BD140E1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96" w:type="dxa"/>
          </w:tcPr>
          <w:p w14:paraId="3F80F12D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96" w:type="dxa"/>
          </w:tcPr>
          <w:p w14:paraId="7683DF6F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96" w:type="dxa"/>
          </w:tcPr>
          <w:p w14:paraId="471D2B8E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96" w:type="dxa"/>
          </w:tcPr>
          <w:p w14:paraId="517C1BA9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96" w:type="dxa"/>
          </w:tcPr>
          <w:p w14:paraId="41229511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4B639E9"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" w:type="dxa"/>
          </w:tcPr>
          <w:p w14:paraId="0C572488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rPr>
                <w:rFonts w:ascii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eastAsia="zh-CN"/>
              </w:rPr>
              <w:t>答案</w:t>
            </w:r>
          </w:p>
        </w:tc>
        <w:tc>
          <w:tcPr>
            <w:tcW w:w="895" w:type="dxa"/>
          </w:tcPr>
          <w:p w14:paraId="5AEAA277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D</w:t>
            </w:r>
          </w:p>
        </w:tc>
        <w:tc>
          <w:tcPr>
            <w:tcW w:w="896" w:type="dxa"/>
          </w:tcPr>
          <w:p w14:paraId="0E9F9326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B</w:t>
            </w:r>
          </w:p>
        </w:tc>
        <w:tc>
          <w:tcPr>
            <w:tcW w:w="896" w:type="dxa"/>
          </w:tcPr>
          <w:p w14:paraId="2805C199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A</w:t>
            </w:r>
          </w:p>
        </w:tc>
        <w:tc>
          <w:tcPr>
            <w:tcW w:w="896" w:type="dxa"/>
          </w:tcPr>
          <w:p w14:paraId="3BF1BC80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B</w:t>
            </w:r>
          </w:p>
        </w:tc>
        <w:tc>
          <w:tcPr>
            <w:tcW w:w="896" w:type="dxa"/>
          </w:tcPr>
          <w:p w14:paraId="471FF8FB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96" w:type="dxa"/>
          </w:tcPr>
          <w:p w14:paraId="2B0B427D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96" w:type="dxa"/>
          </w:tcPr>
          <w:p w14:paraId="618D0C79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96" w:type="dxa"/>
          </w:tcPr>
          <w:p w14:paraId="68546D9C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96" w:type="dxa"/>
          </w:tcPr>
          <w:p w14:paraId="39CC20C0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96" w:type="dxa"/>
          </w:tcPr>
          <w:p w14:paraId="0FDCF087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asciiTheme="minorEastAsia" w:hAnsiTheme="minorEastAsia" w:cstheme="minorEastAsia"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6A6F3014">
      <w:pPr>
        <w:spacing w:line="360" w:lineRule="auto"/>
        <w:ind w:left="273" w:right="0" w:firstLine="0" w:leftChars="130" w:firstLineChars="0"/>
        <w:rPr>
          <w:rFonts w:asciiTheme="minorEastAsia" w:eastAsiaTheme="minorEastAsia" w:hAnsiTheme="minorEastAsia" w:cstheme="minorEastAsia" w:hint="eastAsia"/>
          <w:sz w:val="24"/>
          <w:szCs w:val="24"/>
        </w:rPr>
      </w:pPr>
    </w:p>
    <w:p w14:paraId="05A2A3AD">
      <w:pPr>
        <w:numPr>
          <w:ilvl w:val="0"/>
          <w:numId w:val="0"/>
        </w:numPr>
        <w:rPr>
          <w:rFonts w:asciiTheme="minorEastAsia" w:eastAsiaTheme="minorEastAsia" w:hAnsiTheme="minorEastAsia" w:cstheme="minorEastAsia" w:hint="eastAsia"/>
          <w:b/>
          <w:bCs/>
          <w:color w:val="000000"/>
          <w:sz w:val="28"/>
          <w:szCs w:val="28"/>
          <w:lang w:eastAsia="zh-CN"/>
        </w:rPr>
      </w:pPr>
      <w:r>
        <w:rPr>
          <w:rFonts w:asciiTheme="minorEastAsia" w:eastAsiaTheme="minorEastAsia" w:hAnsiTheme="minorEastAsia" w:cstheme="minorEastAsia" w:hint="eastAsia"/>
          <w:b/>
          <w:bCs/>
          <w:color w:val="000000"/>
          <w:kern w:val="2"/>
          <w:sz w:val="28"/>
          <w:szCs w:val="28"/>
          <w:lang w:val="en-US" w:eastAsia="zh-CN" w:bidi="ar-SA"/>
        </w:rPr>
        <w:t>二、</w:t>
      </w:r>
      <w:r>
        <w:rPr>
          <w:rFonts w:asciiTheme="minorEastAsia" w:eastAsiaTheme="minorEastAsia" w:hAnsiTheme="minorEastAsia" w:cstheme="minorEastAsia" w:hint="eastAsia"/>
          <w:b/>
          <w:bCs/>
          <w:color w:val="000000"/>
          <w:sz w:val="28"/>
          <w:szCs w:val="28"/>
          <w:lang w:eastAsia="zh-CN"/>
        </w:rPr>
        <w:t>主观题</w:t>
      </w:r>
    </w:p>
    <w:p w14:paraId="06802A69">
      <w:pPr>
        <w:spacing w:line="360" w:lineRule="auto"/>
        <w:ind w:left="240" w:hanging="240" w:hangingChars="100"/>
        <w:rPr>
          <w:rFonts w:ascii="宋体" w:eastAsia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  <w:lang w:val="en-US" w:eastAsia="zh-CN"/>
        </w:rPr>
        <w:t>25.(1)</w:t>
      </w:r>
      <w:r>
        <w:rPr>
          <w:rFonts w:ascii="宋体" w:eastAsia="宋体" w:hAnsi="宋体" w:cs="宋体"/>
          <w:sz w:val="24"/>
          <w:szCs w:val="24"/>
        </w:rPr>
        <w:t>他人的评价、自我的全面分析、在生活实践中认识自己等。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hAnsi="宋体" w:cs="宋体" w:hint="eastAsia"/>
          <w:sz w:val="24"/>
          <w:szCs w:val="24"/>
          <w:lang w:val="en-US" w:eastAsia="zh-CN"/>
        </w:rPr>
        <w:t>(2)</w:t>
      </w:r>
      <w:r>
        <w:rPr>
          <w:rFonts w:ascii="宋体" w:eastAsia="宋体" w:hAnsi="宋体" w:cs="宋体"/>
          <w:sz w:val="24"/>
          <w:szCs w:val="24"/>
        </w:rPr>
        <w:t>①正确认识自己，准确把握自己的禀赋和特性，有助于我们增强自信，促进自我发展。②他人的评价有助于我们形成对自己更为客观、完整、清晰的认识。③我们要客观冷静地对待他人的评价，既不盲从也不轻视。④认识自己是一个过程，在这个过程中，我们不断发展自己、完善自己等。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3.用心聆听、勇于面对、注重沟通、理性应对等。</w:t>
      </w:r>
    </w:p>
    <w:p w14:paraId="30F57B8A">
      <w:pPr>
        <w:spacing w:line="360" w:lineRule="auto"/>
        <w:ind w:left="240" w:hanging="240" w:hangingChars="100"/>
        <w:rPr>
          <w:rFonts w:ascii="宋体" w:eastAsia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  <w:lang w:val="en-US" w:eastAsia="zh-CN"/>
        </w:rPr>
        <w:t>26</w:t>
      </w:r>
      <w:r>
        <w:rPr>
          <w:rFonts w:ascii="宋体" w:eastAsia="宋体" w:hAnsi="宋体" w:cs="宋体"/>
          <w:sz w:val="24"/>
          <w:szCs w:val="24"/>
        </w:rPr>
        <w:t>.(1)自我全面分析、他人的评价。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(2)不赞成。他人的评价是我们认识自己的一面镜子，有助于我们形成对自己更为客观、完整、清晰的认识。正确对待他人的评价是走向成熟的表现。我们要客观冷静地对待他人的评价，既不盲从也不轻视。</w:t>
      </w:r>
    </w:p>
    <w:p w14:paraId="1DB0B686">
      <w:pPr>
        <w:spacing w:line="360" w:lineRule="auto"/>
        <w:ind w:left="239" w:firstLine="0" w:leftChars="114" w:firstLineChars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(3)如用心聆听、勇于面对、注重沟通、理性应对等。</w:t>
      </w:r>
    </w:p>
    <w:p w14:paraId="00426713">
      <w:pPr>
        <w:spacing w:line="360" w:lineRule="auto"/>
        <w:ind w:left="240" w:hanging="240" w:hangingChars="100"/>
        <w:rPr>
          <w:rFonts w:ascii="宋体" w:eastAsia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  <w:lang w:val="en-US" w:eastAsia="zh-CN"/>
        </w:rPr>
        <w:t>27</w:t>
      </w:r>
      <w:r>
        <w:rPr>
          <w:rFonts w:ascii="宋体" w:eastAsia="宋体" w:hAnsi="宋体" w:cs="宋体"/>
          <w:sz w:val="24"/>
          <w:szCs w:val="24"/>
        </w:rPr>
        <w:t>.</w:t>
      </w:r>
      <w:r>
        <w:rPr>
          <w:rFonts w:ascii="宋体" w:hAnsi="宋体" w:cs="宋体" w:hint="eastAsia"/>
          <w:sz w:val="24"/>
          <w:szCs w:val="24"/>
          <w:lang w:val="en-US" w:eastAsia="zh-CN"/>
        </w:rPr>
        <w:t>(1)</w:t>
      </w:r>
      <w:r>
        <w:rPr>
          <w:rFonts w:ascii="宋体" w:eastAsia="宋体" w:hAnsi="宋体" w:cs="宋体"/>
          <w:sz w:val="24"/>
          <w:szCs w:val="24"/>
        </w:rPr>
        <w:t>①史逸婷能够以乐观、勇气和智慧面对现实，</w:t>
      </w:r>
      <w:bookmarkStart w:id="0" w:name="_GoBack"/>
      <w:bookmarkEnd w:id="0"/>
      <w:r>
        <w:rPr>
          <w:rFonts w:ascii="宋体" w:eastAsia="宋体" w:hAnsi="宋体" w:cs="宋体"/>
          <w:sz w:val="24"/>
          <w:szCs w:val="24"/>
        </w:rPr>
        <w:t>她能够接纳自己的全部，既接纳优点又接纳不足。②史逸婷能够欣赏自己的长处和优势，欣赏自己认真做事的态度、善于合作的品质、坚持不懈的精神，激励着她在成长的道路上奋勇前进。③面对成长道路上的压力和挫折，史逸婷能够自我鼓励、自我奋进；同时，她还欣赏对手，善于向他人学习。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hAnsi="宋体" w:cs="宋体" w:hint="eastAsia"/>
          <w:sz w:val="24"/>
          <w:szCs w:val="24"/>
          <w:lang w:val="en-US" w:eastAsia="zh-CN"/>
        </w:rPr>
        <w:t>(2)</w:t>
      </w:r>
      <w:r>
        <w:rPr>
          <w:rFonts w:ascii="宋体" w:eastAsia="宋体" w:hAnsi="宋体" w:cs="宋体"/>
          <w:sz w:val="24"/>
          <w:szCs w:val="24"/>
        </w:rPr>
        <w:t>①学会欣赏自己。②学会接纳自己。③不断完善自己。④不断发掘自己的潜能。⑤为他人、为社会服务中实现的。</w:t>
      </w:r>
    </w:p>
    <w:p w14:paraId="4D59B130">
      <w:pPr>
        <w:spacing w:line="360" w:lineRule="auto"/>
        <w:ind w:left="240" w:hanging="240" w:hangingChars="100"/>
      </w:pPr>
      <w:r>
        <w:rPr>
          <w:rFonts w:ascii="宋体" w:hAnsi="宋体" w:cs="宋体" w:hint="eastAsia"/>
          <w:sz w:val="24"/>
          <w:szCs w:val="24"/>
          <w:lang w:val="en-US" w:eastAsia="zh-CN"/>
        </w:rPr>
        <w:t>28</w:t>
      </w:r>
      <w:r>
        <w:rPr>
          <w:rFonts w:ascii="宋体" w:eastAsia="宋体" w:hAnsi="宋体" w:cs="宋体"/>
          <w:sz w:val="24"/>
          <w:szCs w:val="24"/>
        </w:rPr>
        <w:t>.(1)我不同意这个观点。因为：①对于自己的生理缺陷，我们要乐观地接受。②对于自己存在的缺点，我们不能以接纳自己为借口，不去改正，否则会对我们的成长产生不利影响，我们要主动改正自己的缺点，努力完善自己，不断发展自己。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(2)①学会欣赏自己，小丽和小雪不应只看到自己的缺点和不足，要懂得欣赏自己的优点和优势。②学会接纳自己，小丽和小雪要接纳自己的全部，既接纳自己满意的部分也接纳自己不满意的部分。③不断完善自己，小丽和小雪应发挥自己的优势，弥补自己的不足，不断丰富和发展自我。④不断发掘自己的潜能，小丽和小雪应培养自己的兴趣爱好，积极交往，不断提升自己的能力。</w:t>
      </w:r>
      <w:r>
        <w:rPr>
          <w:rFonts w:ascii="宋体" w:eastAsia="宋体" w:hAnsi="宋体" w:cs="宋体"/>
          <w:sz w:val="24"/>
          <w:szCs w:val="24"/>
        </w:rPr>
        <w:br/>
      </w:r>
    </w:p>
    <w:p w14:paraId="2E1538A8"/>
    <w:p w14:paraId="64780CDD"/>
    <w:p w14:paraId="4E5C7C5E"/>
    <w:p w14:paraId="1588D165"/>
    <w:p w14:paraId="2487BD9E"/>
    <w:sectPr>
      <w:headerReference w:type="default" r:id="rId10"/>
      <w:footerReference w:type="default" r:id="rId11"/>
      <w:pgSz w:w="11906" w:h="16838"/>
      <w:pgMar w:top="1134" w:right="1134" w:bottom="1134" w:left="1134" w:header="851" w:footer="992" w:gutter="0"/>
      <w:pgNumType w:fmt="numberInDash" w:start="1" w:chapStyle="1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F13C4A4">
    <w:pPr>
      <w:pStyle w:val="Footer"/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4097" o:spid="_x0000_s2051" type="#_x0000_t202" style="width:2in;height:2in;margin-top:0;margin-left:0;mso-height-relative:page;mso-position-horizontal:center;mso-position-horizontal-relative:margin;mso-width-relative:page;mso-wrap-style:none;position:absolute;z-index:251658240" coordsize="21600,21600" filled="f" stroked="f">
          <o:lock v:ext="edit" aspectratio="f"/>
          <v:textbox style="mso-fit-shape-to-text:t" inset="0,0,0,0">
            <w:txbxContent>
              <w:p w14:paraId="13E51DE0">
                <w:pPr>
                  <w:pStyle w:val="Footer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- 1 -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  <w:p w:rsidR="004151FC">
    <w:pPr>
      <w:tabs>
        <w:tab w:val="center" w:pos="4153"/>
        <w:tab w:val="right" w:pos="8306"/>
      </w:tabs>
      <w:adjustRightInd/>
      <w:snapToGrid w:val="0"/>
      <w:spacing w:line="240" w:lineRule="auto"/>
      <w:jc w:val="left"/>
      <w:textAlignment w:val="auto"/>
      <w:rPr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adjustRightInd/>
      <w:snapToGrid w:val="0"/>
      <w:spacing w:line="240" w:lineRule="auto"/>
      <w:textAlignment w:val="auto"/>
      <w:rPr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CCCDEC22"/>
    <w:multiLevelType w:val="singleLevel"/>
    <w:tmpl w:val="CCCDEC22"/>
    <w:lvl w:ilvl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735"/>
    <w:rsid w:val="0005756D"/>
    <w:rsid w:val="004151FC"/>
    <w:rsid w:val="005D1735"/>
    <w:rsid w:val="006A4B5C"/>
    <w:rsid w:val="007F4069"/>
    <w:rsid w:val="00C02FC6"/>
    <w:rsid w:val="00C40065"/>
    <w:rsid w:val="00C60C77"/>
    <w:rsid w:val="00D8303F"/>
    <w:rsid w:val="00D97F25"/>
    <w:rsid w:val="00F5060C"/>
    <w:rsid w:val="018067FB"/>
    <w:rsid w:val="01993D60"/>
    <w:rsid w:val="01A71FD9"/>
    <w:rsid w:val="027A149C"/>
    <w:rsid w:val="028D7421"/>
    <w:rsid w:val="03C6112D"/>
    <w:rsid w:val="03F51722"/>
    <w:rsid w:val="063B53E6"/>
    <w:rsid w:val="0721282E"/>
    <w:rsid w:val="091A7535"/>
    <w:rsid w:val="09436A8B"/>
    <w:rsid w:val="0A081A83"/>
    <w:rsid w:val="0D3C216F"/>
    <w:rsid w:val="0D3D7C96"/>
    <w:rsid w:val="0EC817E1"/>
    <w:rsid w:val="0F8E04CE"/>
    <w:rsid w:val="100F5919"/>
    <w:rsid w:val="108A4FA0"/>
    <w:rsid w:val="11567578"/>
    <w:rsid w:val="12A523AE"/>
    <w:rsid w:val="131E5E73"/>
    <w:rsid w:val="13392CAD"/>
    <w:rsid w:val="16E15B36"/>
    <w:rsid w:val="17C0574B"/>
    <w:rsid w:val="17EC4792"/>
    <w:rsid w:val="192B3098"/>
    <w:rsid w:val="19D21766"/>
    <w:rsid w:val="1C13053F"/>
    <w:rsid w:val="1D5A3D56"/>
    <w:rsid w:val="1E340C41"/>
    <w:rsid w:val="1F737547"/>
    <w:rsid w:val="1FA871F0"/>
    <w:rsid w:val="20801F1B"/>
    <w:rsid w:val="20947775"/>
    <w:rsid w:val="21130FE1"/>
    <w:rsid w:val="219739C1"/>
    <w:rsid w:val="21A8172A"/>
    <w:rsid w:val="22D622C7"/>
    <w:rsid w:val="23BD6FE3"/>
    <w:rsid w:val="23F92711"/>
    <w:rsid w:val="25761B3F"/>
    <w:rsid w:val="2944442E"/>
    <w:rsid w:val="2A157B78"/>
    <w:rsid w:val="2A8E3487"/>
    <w:rsid w:val="2B595728"/>
    <w:rsid w:val="2BE315B0"/>
    <w:rsid w:val="2C332538"/>
    <w:rsid w:val="2C6B1CD2"/>
    <w:rsid w:val="2CB847EB"/>
    <w:rsid w:val="2EFF4953"/>
    <w:rsid w:val="2F012479"/>
    <w:rsid w:val="314F1BC2"/>
    <w:rsid w:val="319A538A"/>
    <w:rsid w:val="31D67BED"/>
    <w:rsid w:val="3216623C"/>
    <w:rsid w:val="34E93E19"/>
    <w:rsid w:val="35123632"/>
    <w:rsid w:val="35D408E8"/>
    <w:rsid w:val="365D6B2F"/>
    <w:rsid w:val="374D6BA3"/>
    <w:rsid w:val="381C20D2"/>
    <w:rsid w:val="3867670F"/>
    <w:rsid w:val="3A612966"/>
    <w:rsid w:val="3B3140E6"/>
    <w:rsid w:val="3C926E07"/>
    <w:rsid w:val="3DC6320C"/>
    <w:rsid w:val="3F2A4305"/>
    <w:rsid w:val="40B530C4"/>
    <w:rsid w:val="40F40090"/>
    <w:rsid w:val="432B1D63"/>
    <w:rsid w:val="440F6F8F"/>
    <w:rsid w:val="44E67CEF"/>
    <w:rsid w:val="456F5F37"/>
    <w:rsid w:val="47A65E5C"/>
    <w:rsid w:val="47AC0A26"/>
    <w:rsid w:val="4A4C4A99"/>
    <w:rsid w:val="4AFA44F5"/>
    <w:rsid w:val="4BD27220"/>
    <w:rsid w:val="4BDE7972"/>
    <w:rsid w:val="4DE33966"/>
    <w:rsid w:val="51FF6894"/>
    <w:rsid w:val="52943481"/>
    <w:rsid w:val="538F3C48"/>
    <w:rsid w:val="54136627"/>
    <w:rsid w:val="58134E48"/>
    <w:rsid w:val="5862192B"/>
    <w:rsid w:val="5878114F"/>
    <w:rsid w:val="58E97957"/>
    <w:rsid w:val="5963595B"/>
    <w:rsid w:val="5A33357F"/>
    <w:rsid w:val="5A932270"/>
    <w:rsid w:val="5BFA4673"/>
    <w:rsid w:val="5D156F6C"/>
    <w:rsid w:val="5D247E88"/>
    <w:rsid w:val="5F2E2567"/>
    <w:rsid w:val="5F4955F3"/>
    <w:rsid w:val="5F5D2E4C"/>
    <w:rsid w:val="620B6B90"/>
    <w:rsid w:val="64D911C7"/>
    <w:rsid w:val="64E02555"/>
    <w:rsid w:val="64FD54FE"/>
    <w:rsid w:val="65C92FEA"/>
    <w:rsid w:val="66AB0941"/>
    <w:rsid w:val="66FE4F15"/>
    <w:rsid w:val="69CE6E20"/>
    <w:rsid w:val="6A641533"/>
    <w:rsid w:val="6E0E5B84"/>
    <w:rsid w:val="6ED50C51"/>
    <w:rsid w:val="6FD66A2F"/>
    <w:rsid w:val="70187047"/>
    <w:rsid w:val="70A46B2D"/>
    <w:rsid w:val="70DE203F"/>
    <w:rsid w:val="722577FA"/>
    <w:rsid w:val="72EE408F"/>
    <w:rsid w:val="7306762B"/>
    <w:rsid w:val="734273A9"/>
    <w:rsid w:val="73571C35"/>
    <w:rsid w:val="736507F6"/>
    <w:rsid w:val="73B76B77"/>
    <w:rsid w:val="76CF7E85"/>
    <w:rsid w:val="76D637B8"/>
    <w:rsid w:val="77BE04D4"/>
    <w:rsid w:val="787E5EB6"/>
    <w:rsid w:val="7ACB4CB6"/>
    <w:rsid w:val="7D7534BA"/>
    <w:rsid w:val="7D8C4BD1"/>
    <w:rsid w:val="7E543940"/>
    <w:rsid w:val="7ED22AB7"/>
    <w:rsid w:val="7EE17194"/>
    <w:rsid w:val="7FFF5B2E"/>
  </w:rsids>
  <w:docVars>
    <w:docVar w:name="commondata" w:val="eyJoZGlkIjoiODNhM2M5MTlmZjcwM2ZjMjk4MWVmMmIzMDEwNjRiZjQ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semiHidden="0" w:qFormat="1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qFormat="1"/>
    <w:lsdException w:name="footer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 w:semiHidden="0" w:qFormat="1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adjustRightInd w:val="0"/>
      <w:spacing w:line="312" w:lineRule="atLeast"/>
      <w:jc w:val="both"/>
      <w:textAlignment w:val="baseline"/>
    </w:pPr>
    <w:rPr>
      <w:rFonts w:ascii="Times New Roman" w:eastAsia="宋体" w:hAnsi="Times New Roman" w:cs="Times New Roman"/>
      <w:kern w:val="0"/>
      <w:sz w:val="21"/>
      <w:szCs w:val="21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next w:val="TOC5"/>
    <w:link w:val="Char"/>
    <w:uiPriority w:val="99"/>
    <w:unhideWhenUsed/>
    <w:qFormat/>
    <w:pPr>
      <w:spacing w:before="37" w:after="100" w:afterAutospacing="1"/>
      <w:ind w:left="120"/>
      <w:jc w:val="left"/>
    </w:pPr>
    <w:rPr>
      <w:rFonts w:ascii="宋体" w:hAnsi="宋体" w:cs="宋体"/>
    </w:rPr>
  </w:style>
  <w:style w:type="paragraph" w:styleId="TOC5">
    <w:name w:val="toc 5"/>
    <w:basedOn w:val="Normal"/>
    <w:next w:val="Normal"/>
    <w:uiPriority w:val="99"/>
    <w:unhideWhenUsed/>
    <w:qFormat/>
    <w:pPr>
      <w:wordWrap w:val="0"/>
      <w:spacing w:before="100" w:beforeAutospacing="1" w:after="100" w:afterAutospacing="1"/>
      <w:ind w:left="1275"/>
    </w:pPr>
    <w:rPr>
      <w:rFonts w:ascii="宋体" w:eastAsia="Times New Roman" w:hAnsi="宋体"/>
    </w:rPr>
  </w:style>
  <w:style w:type="paragraph" w:styleId="Footer">
    <w:name w:val="footer"/>
    <w:basedOn w:val="Normal"/>
    <w:link w:val="Char1"/>
    <w:uiPriority w:val="99"/>
    <w:semiHidden/>
    <w:unhideWhenUsed/>
    <w:qFormat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Header">
    <w:name w:val="header"/>
    <w:basedOn w:val="Normal"/>
    <w:link w:val="Char0"/>
    <w:uiPriority w:val="99"/>
    <w:semiHidden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">
    <w:name w:val="标题样式"/>
    <w:basedOn w:val="Normal"/>
    <w:qFormat/>
    <w:pPr>
      <w:spacing w:before="100" w:beforeAutospacing="1" w:after="100" w:afterAutospacing="1" w:line="360" w:lineRule="auto"/>
      <w:ind w:left="420" w:right="210" w:leftChars="200" w:rightChars="100"/>
      <w:jc w:val="center"/>
    </w:pPr>
    <w:rPr>
      <w:rFonts w:eastAsia="黑体"/>
      <w:b/>
      <w:sz w:val="36"/>
      <w:szCs w:val="36"/>
    </w:rPr>
  </w:style>
  <w:style w:type="character" w:customStyle="1" w:styleId="Char">
    <w:name w:val="正文文本 Char"/>
    <w:basedOn w:val="DefaultParagraphFont"/>
    <w:link w:val="BodyText"/>
    <w:uiPriority w:val="99"/>
    <w:qFormat/>
    <w:rPr>
      <w:rFonts w:ascii="宋体" w:eastAsia="宋体" w:hAnsi="宋体" w:cs="宋体"/>
      <w:kern w:val="0"/>
      <w:szCs w:val="21"/>
    </w:rPr>
  </w:style>
  <w:style w:type="character" w:customStyle="1" w:styleId="Char0">
    <w:name w:val="页眉 Char"/>
    <w:basedOn w:val="DefaultParagraphFont"/>
    <w:link w:val="Header"/>
    <w:uiPriority w:val="99"/>
    <w:semiHidden/>
    <w:qFormat/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Char1">
    <w:name w:val="页脚 Char"/>
    <w:basedOn w:val="DefaultParagraphFont"/>
    <w:link w:val="Footer"/>
    <w:uiPriority w:val="99"/>
    <w:semiHidden/>
    <w:qFormat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jpeg" /><Relationship Id="rId7" Type="http://schemas.openxmlformats.org/officeDocument/2006/relationships/image" Target="media/image3.jpeg" /><Relationship Id="rId8" Type="http://schemas.openxmlformats.org/officeDocument/2006/relationships/image" Target="media/image4.jpeg" /><Relationship Id="rId9" Type="http://schemas.openxmlformats.org/officeDocument/2006/relationships/image" Target="media/image5.jpe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 textRotate="1"/>
    <customShpInfo spid="_x0000_s2050"/>
    <customShpInfo spid="_x0000_s2051"/>
    <customShpInfo spid="_x0000_s2052"/>
    <customShpInfo spid="_x0000_s2053"/>
    <customShpInfo spid="_x0000_s2054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79</Words>
  <Characters>98</Characters>
  <Application>Microsoft Office Word</Application>
  <DocSecurity>0</DocSecurity>
  <Lines>14</Lines>
  <Paragraphs>4</Paragraphs>
  <ScaleCrop>false</ScaleCrop>
  <Company/>
  <LinksUpToDate>false</LinksUpToDate>
  <CharactersWithSpaces>105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一般点</cp:lastModifiedBy>
  <cp:revision>13</cp:revision>
  <dcterms:created xsi:type="dcterms:W3CDTF">2023-11-06T11:38:00Z</dcterms:created>
  <dcterms:modified xsi:type="dcterms:W3CDTF">2024-12-29T04:56:56Z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