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19C3EE63">
      <w:pPr>
        <w:pStyle w:val="TOC5"/>
        <w:wordWrap/>
        <w:autoSpaceDE w:val="0"/>
        <w:spacing w:before="0" w:beforeAutospacing="0" w:after="0" w:afterAutospacing="0" w:line="360" w:lineRule="auto"/>
        <w:ind w:left="0" w:firstLine="0" w:leftChars="0" w:firstLineChars="0"/>
        <w:rPr>
          <w:rFonts w:eastAsia="宋体" w:hint="eastAsia"/>
          <w:b/>
          <w:bCs/>
          <w:sz w:val="28"/>
          <w:szCs w:val="28"/>
          <w:lang w:val="en-US" w:eastAsia="zh-CN"/>
        </w:rPr>
      </w:pPr>
      <w:r>
        <w:rPr>
          <w:rFonts w:eastAsia="宋体" w:hint="eastAsia"/>
          <w:b/>
          <w:bCs/>
          <w:sz w:val="28"/>
          <w:szCs w:val="28"/>
          <w:lang w:val="en-US" w:eastAsia="zh-C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35pt;height:30pt;margin-top:938pt;margin-left:848pt;mso-position-horizontal-relative:page;mso-position-vertical-relative:top-margin-area;position:absolute;z-index:251658240">
            <v:imagedata r:id="rId5" o:title=""/>
            <o:lock v:ext="edit" aspectratio="t"/>
          </v:shape>
        </w:pict>
      </w:r>
      <w:r>
        <w:rPr>
          <w:rFonts w:eastAsia="宋体" w:hint="eastAsia"/>
          <w:b/>
          <w:bCs/>
          <w:sz w:val="28"/>
          <w:szCs w:val="28"/>
          <w:lang w:val="en-US" w:eastAsia="zh-CN"/>
        </w:rPr>
        <w:t>第十课 保持身心健康  同步练习2024-2025学年统编版道德与法治七年级上册</w:t>
      </w:r>
    </w:p>
    <w:p w14:paraId="66DA68CA">
      <w:pPr>
        <w:pStyle w:val="TOC5"/>
        <w:wordWrap/>
        <w:autoSpaceDE w:val="0"/>
        <w:spacing w:before="0" w:beforeAutospacing="0" w:after="0" w:afterAutospacing="0" w:line="360" w:lineRule="auto"/>
        <w:ind w:left="0"/>
        <w:rPr>
          <w:rFonts w:eastAsia="宋体" w:hint="eastAsia"/>
          <w:b/>
          <w:bCs/>
          <w:sz w:val="28"/>
          <w:szCs w:val="28"/>
          <w:lang w:eastAsia="zh-CN"/>
        </w:rPr>
      </w:pPr>
      <w:r>
        <w:rPr>
          <w:rFonts w:eastAsia="宋体" w:hint="eastAsia"/>
          <w:b/>
          <w:bCs/>
          <w:sz w:val="28"/>
          <w:szCs w:val="28"/>
        </w:rPr>
        <w:t>一、</w:t>
      </w:r>
      <w:r>
        <w:rPr>
          <w:rFonts w:eastAsia="宋体" w:hint="eastAsia"/>
          <w:b/>
          <w:bCs/>
          <w:sz w:val="28"/>
          <w:szCs w:val="28"/>
          <w:lang w:eastAsia="zh-CN"/>
        </w:rPr>
        <w:t>选择题</w:t>
      </w:r>
    </w:p>
    <w:p w14:paraId="1296C7CC">
      <w:pPr>
        <w:spacing w:line="360" w:lineRule="auto"/>
        <w:ind w:left="240" w:hanging="240" w:hangingChars="100"/>
        <w:rPr>
          <w:rFonts w:ascii="宋体" w:eastAsia="宋体" w:hAnsi="宋体" w:cs="宋体"/>
          <w:sz w:val="24"/>
          <w:szCs w:val="24"/>
        </w:rPr>
      </w:pPr>
      <w:r>
        <w:rPr>
          <w:rFonts w:ascii="宋体" w:eastAsia="宋体" w:hAnsi="宋体" w:cs="宋体"/>
          <w:sz w:val="24"/>
          <w:szCs w:val="24"/>
        </w:rPr>
        <w:t>1.小圳经常暴饮暴食；小惠经常熬夜玩游戏；小伟是校园周边零食摊的常客</w:t>
      </w:r>
      <w:r>
        <w:rPr>
          <w:rFonts w:ascii="宋体" w:eastAsia="宋体" w:hAnsi="宋体" w:cs="宋体" w:hint="eastAsia"/>
          <w:sz w:val="24"/>
          <w:szCs w:val="24"/>
        </w:rPr>
        <w:t>……</w:t>
      </w:r>
      <w:r>
        <w:rPr>
          <w:rFonts w:ascii="宋体" w:eastAsia="宋体" w:hAnsi="宋体" w:cs="宋体"/>
          <w:sz w:val="24"/>
          <w:szCs w:val="24"/>
        </w:rPr>
        <w:t>对这些同学的行为，你要说的是(</w:t>
      </w:r>
      <w:r>
        <w:rPr>
          <w:rFonts w:ascii="宋体" w:hAnsi="宋体" w:cs="宋体" w:hint="eastAsia"/>
          <w:sz w:val="24"/>
          <w:szCs w:val="24"/>
          <w:lang w:val="en-US" w:eastAsia="zh-CN"/>
        </w:rPr>
        <w:t xml:space="preserve">    </w:t>
      </w:r>
      <w:r>
        <w:rPr>
          <w:rFonts w:ascii="宋体" w:eastAsia="宋体" w:hAnsi="宋体" w:cs="宋体"/>
          <w:sz w:val="24"/>
          <w:szCs w:val="24"/>
        </w:rPr>
        <w:t>)</w:t>
      </w:r>
      <w:r>
        <w:rPr>
          <w:rFonts w:ascii="宋体" w:eastAsia="宋体" w:hAnsi="宋体" w:cs="宋体"/>
          <w:sz w:val="24"/>
          <w:szCs w:val="24"/>
        </w:rPr>
        <w:br/>
      </w:r>
      <w:r>
        <w:rPr>
          <w:rFonts w:ascii="宋体" w:eastAsia="宋体" w:hAnsi="宋体" w:cs="宋体"/>
          <w:sz w:val="24"/>
          <w:szCs w:val="24"/>
        </w:rPr>
        <w:t>A.自立自强</w:t>
      </w:r>
      <w:r>
        <w:rPr>
          <w:rFonts w:ascii="宋体" w:hAnsi="宋体" w:cs="宋体" w:hint="eastAsia"/>
          <w:sz w:val="24"/>
          <w:szCs w:val="24"/>
          <w:lang w:val="en-US" w:eastAsia="zh-CN"/>
        </w:rPr>
        <w:t xml:space="preserve">                     </w:t>
      </w:r>
      <w:r>
        <w:rPr>
          <w:rFonts w:ascii="宋体" w:eastAsia="宋体" w:hAnsi="宋体" w:cs="宋体"/>
          <w:sz w:val="24"/>
          <w:szCs w:val="24"/>
        </w:rPr>
        <w:t>B.爱护身体</w:t>
      </w:r>
      <w:r>
        <w:rPr>
          <w:rFonts w:ascii="宋体" w:eastAsia="宋体" w:hAnsi="宋体" w:cs="宋体"/>
          <w:sz w:val="24"/>
          <w:szCs w:val="24"/>
        </w:rPr>
        <w:br/>
      </w:r>
      <w:r>
        <w:rPr>
          <w:rFonts w:ascii="宋体" w:eastAsia="宋体" w:hAnsi="宋体" w:cs="宋体"/>
          <w:sz w:val="24"/>
          <w:szCs w:val="24"/>
        </w:rPr>
        <w:t>C.努力学习</w:t>
      </w:r>
      <w:r>
        <w:rPr>
          <w:rFonts w:ascii="宋体" w:hAnsi="宋体" w:cs="宋体" w:hint="eastAsia"/>
          <w:sz w:val="24"/>
          <w:szCs w:val="24"/>
          <w:lang w:val="en-US" w:eastAsia="zh-CN"/>
        </w:rPr>
        <w:t xml:space="preserve">                     </w:t>
      </w:r>
      <w:r>
        <w:rPr>
          <w:rFonts w:ascii="宋体" w:eastAsia="宋体" w:hAnsi="宋体" w:cs="宋体"/>
          <w:sz w:val="24"/>
          <w:szCs w:val="24"/>
        </w:rPr>
        <w:t>D.接纳自我</w:t>
      </w:r>
    </w:p>
    <w:p w14:paraId="42AF5CB0">
      <w:pPr>
        <w:spacing w:line="360" w:lineRule="auto"/>
        <w:ind w:left="240" w:hanging="240" w:hangingChars="100"/>
        <w:rPr>
          <w:rFonts w:ascii="宋体" w:eastAsia="宋体" w:hAnsi="宋体" w:cs="宋体"/>
          <w:sz w:val="24"/>
          <w:szCs w:val="24"/>
        </w:rPr>
      </w:pPr>
      <w:r>
        <w:rPr>
          <w:rFonts w:ascii="宋体" w:eastAsia="宋体" w:hAnsi="宋体" w:cs="宋体"/>
          <w:sz w:val="24"/>
          <w:szCs w:val="24"/>
        </w:rPr>
        <w:t>2.我国第34个“5·20”中国学生营养日传播主题是“科学食养，助力儿童健康成长”。下列做法与主题相符的是(</w:t>
      </w:r>
      <w:r>
        <w:rPr>
          <w:rFonts w:ascii="宋体" w:hAnsi="宋体" w:cs="宋体" w:hint="eastAsia"/>
          <w:sz w:val="24"/>
          <w:szCs w:val="24"/>
          <w:lang w:val="en-US" w:eastAsia="zh-CN"/>
        </w:rPr>
        <w:t xml:space="preserve">    </w:t>
      </w:r>
      <w:r>
        <w:rPr>
          <w:rFonts w:ascii="宋体" w:eastAsia="宋体" w:hAnsi="宋体" w:cs="宋体"/>
          <w:sz w:val="24"/>
          <w:szCs w:val="24"/>
        </w:rPr>
        <w:t>)</w:t>
      </w:r>
      <w:r>
        <w:rPr>
          <w:rFonts w:ascii="宋体" w:eastAsia="宋体" w:hAnsi="宋体" w:cs="宋体"/>
          <w:sz w:val="24"/>
          <w:szCs w:val="24"/>
        </w:rPr>
        <w:br/>
      </w:r>
      <w:r>
        <w:rPr>
          <w:rFonts w:ascii="宋体" w:eastAsia="宋体" w:hAnsi="宋体" w:cs="宋体"/>
          <w:sz w:val="24"/>
          <w:szCs w:val="24"/>
        </w:rPr>
        <w:t>A.吃饭不挑食，果蔬蛋奶都要吃</w:t>
      </w:r>
      <w:r>
        <w:rPr>
          <w:rFonts w:ascii="宋体" w:hAnsi="宋体" w:cs="宋体" w:hint="eastAsia"/>
          <w:sz w:val="24"/>
          <w:szCs w:val="24"/>
          <w:lang w:val="en-US" w:eastAsia="zh-CN"/>
        </w:rPr>
        <w:t xml:space="preserve">            </w:t>
      </w:r>
      <w:r>
        <w:rPr>
          <w:rFonts w:ascii="宋体" w:eastAsia="宋体" w:hAnsi="宋体" w:cs="宋体"/>
          <w:sz w:val="24"/>
          <w:szCs w:val="24"/>
        </w:rPr>
        <w:t>B.运动不偷懒，养成锻炼好习惯</w:t>
      </w:r>
      <w:r>
        <w:rPr>
          <w:rFonts w:ascii="宋体" w:eastAsia="宋体" w:hAnsi="宋体" w:cs="宋体"/>
          <w:sz w:val="24"/>
          <w:szCs w:val="24"/>
        </w:rPr>
        <w:br/>
      </w:r>
      <w:r>
        <w:rPr>
          <w:rFonts w:ascii="宋体" w:eastAsia="宋体" w:hAnsi="宋体" w:cs="宋体"/>
          <w:sz w:val="24"/>
          <w:szCs w:val="24"/>
        </w:rPr>
        <w:t>C.适量的运动，良好的卫生习惯</w:t>
      </w:r>
      <w:r>
        <w:rPr>
          <w:rFonts w:ascii="宋体" w:hAnsi="宋体" w:cs="宋体" w:hint="eastAsia"/>
          <w:sz w:val="24"/>
          <w:szCs w:val="24"/>
          <w:lang w:val="en-US" w:eastAsia="zh-CN"/>
        </w:rPr>
        <w:t xml:space="preserve">            </w:t>
      </w:r>
      <w:r>
        <w:rPr>
          <w:rFonts w:ascii="宋体" w:eastAsia="宋体" w:hAnsi="宋体" w:cs="宋体"/>
          <w:sz w:val="24"/>
          <w:szCs w:val="24"/>
        </w:rPr>
        <w:t>D.熬夜不睡觉，休闲娱乐最重要</w:t>
      </w:r>
    </w:p>
    <w:p w14:paraId="7654DCA9">
      <w:pPr>
        <w:numPr>
          <w:ilvl w:val="0"/>
          <w:numId w:val="0"/>
        </w:numPr>
        <w:spacing w:line="360" w:lineRule="auto"/>
        <w:ind w:left="240" w:hanging="240" w:leftChars="0" w:hangingChars="100"/>
        <w:rPr>
          <w:rFonts w:ascii="宋体" w:eastAsia="宋体" w:hAnsi="宋体" w:cs="宋体"/>
          <w:sz w:val="24"/>
          <w:szCs w:val="24"/>
        </w:rPr>
      </w:pPr>
      <w:r>
        <w:rPr>
          <w:rFonts w:ascii="宋体" w:eastAsia="宋体" w:hAnsi="宋体" w:cs="宋体"/>
          <w:sz w:val="24"/>
          <w:szCs w:val="24"/>
        </w:rPr>
        <w:t>3.习近平总书记指出,现代化最重要的指标还是人民健康,这是人民幸福生活的基础。体育是提高人民健康水平的重要途径。这启示我们青少年(</w:t>
      </w:r>
      <w:r>
        <w:rPr>
          <w:rFonts w:ascii="宋体" w:hAnsi="宋体" w:cs="宋体" w:hint="eastAsia"/>
          <w:sz w:val="24"/>
          <w:szCs w:val="24"/>
          <w:lang w:val="en-US" w:eastAsia="zh-CN"/>
        </w:rPr>
        <w:t xml:space="preserve">    </w:t>
      </w:r>
      <w:r>
        <w:rPr>
          <w:rFonts w:ascii="宋体" w:eastAsia="宋体" w:hAnsi="宋体" w:cs="宋体"/>
          <w:sz w:val="24"/>
          <w:szCs w:val="24"/>
        </w:rPr>
        <w:t>)</w:t>
      </w:r>
      <w:r>
        <w:rPr>
          <w:rFonts w:ascii="宋体" w:eastAsia="宋体" w:hAnsi="宋体" w:cs="宋体"/>
          <w:sz w:val="24"/>
          <w:szCs w:val="24"/>
        </w:rPr>
        <w:br/>
      </w:r>
      <w:r>
        <w:rPr>
          <w:rFonts w:ascii="宋体" w:eastAsia="宋体" w:hAnsi="宋体" w:cs="宋体"/>
          <w:sz w:val="24"/>
          <w:szCs w:val="24"/>
        </w:rPr>
        <w:t>①珍视生命，关注身体健康</w:t>
      </w:r>
      <w:r>
        <w:rPr>
          <w:rFonts w:ascii="宋体" w:hAnsi="宋体" w:cs="宋体" w:hint="eastAsia"/>
          <w:sz w:val="24"/>
          <w:szCs w:val="24"/>
          <w:lang w:val="en-US" w:eastAsia="zh-CN"/>
        </w:rPr>
        <w:t xml:space="preserve">        </w:t>
      </w:r>
      <w:r>
        <w:rPr>
          <w:rFonts w:ascii="宋体" w:eastAsia="宋体" w:hAnsi="宋体" w:cs="宋体"/>
          <w:sz w:val="24"/>
          <w:szCs w:val="24"/>
        </w:rPr>
        <w:t>②进行改革，修改体育课程</w:t>
      </w:r>
      <w:r>
        <w:rPr>
          <w:rFonts w:ascii="宋体" w:eastAsia="宋体" w:hAnsi="宋体" w:cs="宋体"/>
          <w:sz w:val="24"/>
          <w:szCs w:val="24"/>
        </w:rPr>
        <w:br/>
      </w:r>
      <w:r>
        <w:rPr>
          <w:rFonts w:ascii="宋体" w:eastAsia="宋体" w:hAnsi="宋体" w:cs="宋体"/>
          <w:sz w:val="24"/>
          <w:szCs w:val="24"/>
        </w:rPr>
        <w:t>③热爱运动，强健自身体魄</w:t>
      </w:r>
      <w:r>
        <w:rPr>
          <w:rFonts w:ascii="宋体" w:hAnsi="宋体" w:cs="宋体" w:hint="eastAsia"/>
          <w:sz w:val="24"/>
          <w:szCs w:val="24"/>
          <w:lang w:val="en-US" w:eastAsia="zh-CN"/>
        </w:rPr>
        <w:t xml:space="preserve">        </w:t>
      </w:r>
      <w:r>
        <w:rPr>
          <w:rFonts w:ascii="宋体" w:eastAsia="宋体" w:hAnsi="宋体" w:cs="宋体"/>
          <w:sz w:val="24"/>
          <w:szCs w:val="24"/>
        </w:rPr>
        <w:t>④全面发展，加强体育锻炼</w:t>
      </w:r>
      <w:r>
        <w:rPr>
          <w:rFonts w:ascii="宋体" w:eastAsia="宋体" w:hAnsi="宋体" w:cs="宋体"/>
          <w:sz w:val="24"/>
          <w:szCs w:val="24"/>
        </w:rPr>
        <w:br/>
      </w:r>
      <w:r>
        <w:rPr>
          <w:rFonts w:ascii="宋体" w:eastAsia="宋体" w:hAnsi="宋体" w:cs="宋体"/>
          <w:sz w:val="24"/>
          <w:szCs w:val="24"/>
        </w:rPr>
        <w:t>A.①②③</w:t>
      </w:r>
      <w:r>
        <w:rPr>
          <w:rFonts w:ascii="宋体" w:hAnsi="宋体" w:cs="宋体" w:hint="eastAsia"/>
          <w:sz w:val="24"/>
          <w:szCs w:val="24"/>
          <w:lang w:val="en-US" w:eastAsia="zh-CN"/>
        </w:rPr>
        <w:t xml:space="preserve">         </w:t>
      </w:r>
      <w:r>
        <w:rPr>
          <w:rFonts w:ascii="宋体" w:eastAsia="宋体" w:hAnsi="宋体" w:cs="宋体"/>
          <w:sz w:val="24"/>
          <w:szCs w:val="24"/>
        </w:rPr>
        <w:t>B.①②④</w:t>
      </w:r>
      <w:r>
        <w:rPr>
          <w:rFonts w:ascii="宋体" w:hAnsi="宋体" w:cs="宋体" w:hint="eastAsia"/>
          <w:sz w:val="24"/>
          <w:szCs w:val="24"/>
          <w:lang w:val="en-US" w:eastAsia="zh-CN"/>
        </w:rPr>
        <w:t xml:space="preserve">         </w:t>
      </w:r>
      <w:r>
        <w:rPr>
          <w:rFonts w:ascii="宋体" w:eastAsia="宋体" w:hAnsi="宋体" w:cs="宋体"/>
          <w:sz w:val="24"/>
          <w:szCs w:val="24"/>
        </w:rPr>
        <w:t>C.①③④</w:t>
      </w:r>
      <w:r>
        <w:rPr>
          <w:rFonts w:ascii="宋体" w:hAnsi="宋体" w:cs="宋体" w:hint="eastAsia"/>
          <w:sz w:val="24"/>
          <w:szCs w:val="24"/>
          <w:lang w:val="en-US" w:eastAsia="zh-CN"/>
        </w:rPr>
        <w:t xml:space="preserve">        </w:t>
      </w:r>
      <w:r>
        <w:rPr>
          <w:rFonts w:ascii="宋体" w:eastAsia="宋体" w:hAnsi="宋体" w:cs="宋体"/>
          <w:sz w:val="24"/>
          <w:szCs w:val="24"/>
        </w:rPr>
        <w:t>D.②③④</w:t>
      </w:r>
    </w:p>
    <w:p w14:paraId="2D162D3F">
      <w:pPr>
        <w:spacing w:line="360" w:lineRule="auto"/>
        <w:ind w:left="240" w:hanging="240" w:hangingChars="100"/>
        <w:rPr>
          <w:rFonts w:ascii="宋体" w:eastAsia="宋体" w:hAnsi="宋体" w:cs="宋体"/>
          <w:sz w:val="24"/>
          <w:szCs w:val="24"/>
        </w:rPr>
      </w:pPr>
      <w:r>
        <w:rPr>
          <w:rFonts w:ascii="宋体" w:hAnsi="宋体" w:cs="宋体" w:hint="eastAsia"/>
          <w:sz w:val="24"/>
          <w:szCs w:val="24"/>
          <w:lang w:val="en-US" w:eastAsia="zh-CN"/>
        </w:rPr>
        <w:t>4</w:t>
      </w:r>
      <w:r>
        <w:rPr>
          <w:rFonts w:ascii="宋体" w:eastAsia="宋体" w:hAnsi="宋体" w:cs="宋体"/>
          <w:sz w:val="24"/>
          <w:szCs w:val="24"/>
        </w:rPr>
        <w:t>.健康永远是人生最大的财富,拥有健康,才拥有生活的底气。与这句话相一致的观点是(</w:t>
      </w:r>
      <w:r>
        <w:rPr>
          <w:rFonts w:ascii="宋体" w:hAnsi="宋体" w:cs="宋体" w:hint="eastAsia"/>
          <w:sz w:val="24"/>
          <w:szCs w:val="24"/>
          <w:lang w:val="en-US" w:eastAsia="zh-CN"/>
        </w:rPr>
        <w:t xml:space="preserve">    </w:t>
      </w:r>
      <w:r>
        <w:rPr>
          <w:rFonts w:ascii="宋体" w:eastAsia="宋体" w:hAnsi="宋体" w:cs="宋体"/>
          <w:sz w:val="24"/>
          <w:szCs w:val="24"/>
        </w:rPr>
        <w:t>)</w:t>
      </w:r>
      <w:r>
        <w:rPr>
          <w:rFonts w:ascii="宋体" w:eastAsia="宋体" w:hAnsi="宋体" w:cs="宋体"/>
          <w:sz w:val="24"/>
          <w:szCs w:val="24"/>
        </w:rPr>
        <w:br/>
      </w:r>
      <w:r>
        <w:rPr>
          <w:rFonts w:ascii="宋体" w:eastAsia="宋体" w:hAnsi="宋体" w:cs="宋体"/>
          <w:sz w:val="24"/>
          <w:szCs w:val="24"/>
        </w:rPr>
        <w:t>A.身体健康关系人类进步</w:t>
      </w:r>
      <w:r>
        <w:rPr>
          <w:rFonts w:ascii="宋体" w:hAnsi="宋体" w:cs="宋体" w:hint="eastAsia"/>
          <w:sz w:val="24"/>
          <w:szCs w:val="24"/>
          <w:lang w:val="en-US" w:eastAsia="zh-CN"/>
        </w:rPr>
        <w:t xml:space="preserve">          </w:t>
      </w:r>
      <w:r>
        <w:rPr>
          <w:rFonts w:ascii="宋体" w:eastAsia="宋体" w:hAnsi="宋体" w:cs="宋体"/>
          <w:sz w:val="24"/>
          <w:szCs w:val="24"/>
        </w:rPr>
        <w:t>B.身体健康是个人的事情</w:t>
      </w:r>
      <w:r>
        <w:rPr>
          <w:rFonts w:ascii="宋体" w:eastAsia="宋体" w:hAnsi="宋体" w:cs="宋体"/>
          <w:sz w:val="24"/>
          <w:szCs w:val="24"/>
        </w:rPr>
        <w:br/>
      </w:r>
      <w:r>
        <w:rPr>
          <w:rFonts w:ascii="宋体" w:eastAsia="宋体" w:hAnsi="宋体" w:cs="宋体"/>
          <w:sz w:val="24"/>
          <w:szCs w:val="24"/>
        </w:rPr>
        <w:t>C.身体健康就能功成名就</w:t>
      </w:r>
      <w:r>
        <w:rPr>
          <w:rFonts w:ascii="宋体" w:hAnsi="宋体" w:cs="宋体" w:hint="eastAsia"/>
          <w:sz w:val="24"/>
          <w:szCs w:val="24"/>
          <w:lang w:val="en-US" w:eastAsia="zh-CN"/>
        </w:rPr>
        <w:t xml:space="preserve">          </w:t>
      </w:r>
      <w:r>
        <w:rPr>
          <w:rFonts w:ascii="宋体" w:eastAsia="宋体" w:hAnsi="宋体" w:cs="宋体"/>
          <w:sz w:val="24"/>
          <w:szCs w:val="24"/>
        </w:rPr>
        <w:t>D.身体是生命存在的根本</w:t>
      </w:r>
    </w:p>
    <w:p w14:paraId="73A9EBC8">
      <w:pPr>
        <w:spacing w:line="360" w:lineRule="auto"/>
        <w:ind w:left="240" w:hanging="240" w:hangingChars="100"/>
        <w:rPr>
          <w:rFonts w:ascii="宋体" w:eastAsia="宋体" w:hAnsi="宋体" w:cs="宋体"/>
          <w:sz w:val="24"/>
          <w:szCs w:val="24"/>
        </w:rPr>
      </w:pPr>
      <w:r>
        <w:rPr>
          <w:rFonts w:ascii="宋体" w:hAnsi="宋体" w:cs="宋体" w:hint="eastAsia"/>
          <w:sz w:val="24"/>
          <w:szCs w:val="24"/>
          <w:lang w:val="en-US" w:eastAsia="zh-CN"/>
        </w:rPr>
        <w:t>5</w:t>
      </w:r>
      <w:r>
        <w:rPr>
          <w:rFonts w:ascii="宋体" w:eastAsia="宋体" w:hAnsi="宋体" w:cs="宋体"/>
          <w:sz w:val="24"/>
          <w:szCs w:val="24"/>
        </w:rPr>
        <w:t>.小伟喜欢踢足球，也喜欢看足球比赛。他经常半夜起来看比赛，然后跟球友聊天至深夜。一天上体育课跑步时，小伟突然栽倒在地，经抢救才转危为安。这告诫我们爱护身体应当(</w:t>
      </w:r>
      <w:r>
        <w:rPr>
          <w:rFonts w:ascii="宋体" w:hAnsi="宋体" w:cs="宋体" w:hint="eastAsia"/>
          <w:sz w:val="24"/>
          <w:szCs w:val="24"/>
          <w:lang w:val="en-US" w:eastAsia="zh-CN"/>
        </w:rPr>
        <w:t xml:space="preserve">    </w:t>
      </w:r>
      <w:r>
        <w:rPr>
          <w:rFonts w:ascii="宋体" w:eastAsia="宋体" w:hAnsi="宋体" w:cs="宋体"/>
          <w:sz w:val="24"/>
          <w:szCs w:val="24"/>
        </w:rPr>
        <w:t>)</w:t>
      </w:r>
      <w:r>
        <w:rPr>
          <w:rFonts w:ascii="宋体" w:eastAsia="宋体" w:hAnsi="宋体" w:cs="宋体"/>
          <w:sz w:val="24"/>
          <w:szCs w:val="24"/>
        </w:rPr>
        <w:br/>
      </w:r>
      <w:r>
        <w:rPr>
          <w:rFonts w:ascii="宋体" w:eastAsia="宋体" w:hAnsi="宋体" w:cs="宋体"/>
          <w:sz w:val="24"/>
          <w:szCs w:val="24"/>
        </w:rPr>
        <w:t>A.培养广泛的兴趣</w:t>
      </w:r>
      <w:r>
        <w:rPr>
          <w:rFonts w:ascii="宋体" w:hAnsi="宋体" w:cs="宋体" w:hint="eastAsia"/>
          <w:sz w:val="24"/>
          <w:szCs w:val="24"/>
          <w:lang w:val="en-US" w:eastAsia="zh-CN"/>
        </w:rPr>
        <w:t xml:space="preserve">            </w:t>
      </w:r>
      <w:r>
        <w:rPr>
          <w:rFonts w:ascii="宋体" w:eastAsia="宋体" w:hAnsi="宋体" w:cs="宋体"/>
          <w:sz w:val="24"/>
          <w:szCs w:val="24"/>
        </w:rPr>
        <w:t>B.关注自己的身体</w:t>
      </w:r>
      <w:r>
        <w:rPr>
          <w:rFonts w:ascii="宋体" w:eastAsia="宋体" w:hAnsi="宋体" w:cs="宋体"/>
          <w:sz w:val="24"/>
          <w:szCs w:val="24"/>
        </w:rPr>
        <w:br/>
      </w:r>
      <w:r>
        <w:rPr>
          <w:rFonts w:ascii="宋体" w:eastAsia="宋体" w:hAnsi="宋体" w:cs="宋体"/>
          <w:sz w:val="24"/>
          <w:szCs w:val="24"/>
        </w:rPr>
        <w:t>C.专注当下的学习</w:t>
      </w:r>
      <w:r>
        <w:rPr>
          <w:rFonts w:ascii="宋体" w:hAnsi="宋体" w:cs="宋体" w:hint="eastAsia"/>
          <w:sz w:val="24"/>
          <w:szCs w:val="24"/>
          <w:lang w:val="en-US" w:eastAsia="zh-CN"/>
        </w:rPr>
        <w:t xml:space="preserve">            </w:t>
      </w:r>
      <w:r>
        <w:rPr>
          <w:rFonts w:ascii="宋体" w:eastAsia="宋体" w:hAnsi="宋体" w:cs="宋体"/>
          <w:sz w:val="24"/>
          <w:szCs w:val="24"/>
        </w:rPr>
        <w:t>D.注意合理的饮食</w:t>
      </w:r>
    </w:p>
    <w:p w14:paraId="7BA40295">
      <w:pPr>
        <w:numPr>
          <w:ilvl w:val="0"/>
          <w:numId w:val="0"/>
        </w:numPr>
        <w:spacing w:line="360" w:lineRule="auto"/>
        <w:ind w:left="240" w:hanging="240" w:leftChars="0" w:hangingChars="100"/>
        <w:rPr>
          <w:rFonts w:ascii="宋体" w:eastAsia="宋体" w:hAnsi="宋体" w:cs="宋体"/>
          <w:sz w:val="24"/>
          <w:szCs w:val="24"/>
        </w:rPr>
      </w:pPr>
      <w:r>
        <w:rPr>
          <w:rFonts w:ascii="宋体" w:hAnsi="宋体" w:cs="宋体" w:hint="eastAsia"/>
          <w:sz w:val="24"/>
          <w:szCs w:val="24"/>
          <w:lang w:val="en-US" w:eastAsia="zh-CN"/>
        </w:rPr>
        <w:t>6</w:t>
      </w:r>
      <w:r>
        <w:rPr>
          <w:rFonts w:ascii="宋体" w:eastAsia="宋体" w:hAnsi="宋体" w:cs="宋体"/>
          <w:sz w:val="24"/>
          <w:szCs w:val="24"/>
        </w:rPr>
        <w:t>.健康是人生最重要的一部分,没有了健康,一切都显得那么微不足道。因此,我们应该养成健康的生活方式。这样,我们才能拥有一个健康、快乐、美好的生活。健康的生活方式包括(</w:t>
      </w:r>
      <w:r>
        <w:rPr>
          <w:rFonts w:ascii="宋体" w:hAnsi="宋体" w:cs="宋体" w:hint="eastAsia"/>
          <w:sz w:val="24"/>
          <w:szCs w:val="24"/>
          <w:lang w:val="en-US" w:eastAsia="zh-CN"/>
        </w:rPr>
        <w:t xml:space="preserve">    </w:t>
      </w:r>
      <w:r>
        <w:rPr>
          <w:rFonts w:ascii="宋体" w:eastAsia="宋体" w:hAnsi="宋体" w:cs="宋体"/>
          <w:sz w:val="24"/>
          <w:szCs w:val="24"/>
        </w:rPr>
        <w:t>)</w:t>
      </w:r>
      <w:r>
        <w:rPr>
          <w:rFonts w:ascii="宋体" w:eastAsia="宋体" w:hAnsi="宋体" w:cs="宋体"/>
          <w:sz w:val="24"/>
          <w:szCs w:val="24"/>
        </w:rPr>
        <w:br/>
      </w:r>
      <w:r>
        <w:rPr>
          <w:rFonts w:ascii="宋体" w:eastAsia="宋体" w:hAnsi="宋体" w:cs="宋体"/>
          <w:sz w:val="24"/>
          <w:szCs w:val="24"/>
        </w:rPr>
        <w:t>①合理的饮食</w:t>
      </w:r>
      <w:r>
        <w:rPr>
          <w:rFonts w:ascii="宋体" w:hAnsi="宋体" w:cs="宋体" w:hint="eastAsia"/>
          <w:sz w:val="24"/>
          <w:szCs w:val="24"/>
          <w:lang w:val="en-US" w:eastAsia="zh-CN"/>
        </w:rPr>
        <w:t xml:space="preserve">            </w:t>
      </w:r>
      <w:r>
        <w:rPr>
          <w:rFonts w:ascii="宋体" w:eastAsia="宋体" w:hAnsi="宋体" w:cs="宋体"/>
          <w:sz w:val="24"/>
          <w:szCs w:val="24"/>
        </w:rPr>
        <w:t>②不滥用药物</w:t>
      </w:r>
      <w:r>
        <w:rPr>
          <w:rFonts w:ascii="宋体" w:eastAsia="宋体" w:hAnsi="宋体" w:cs="宋体"/>
          <w:sz w:val="24"/>
          <w:szCs w:val="24"/>
        </w:rPr>
        <w:br/>
      </w:r>
      <w:r>
        <w:rPr>
          <w:rFonts w:ascii="宋体" w:eastAsia="宋体" w:hAnsi="宋体" w:cs="宋体"/>
          <w:sz w:val="24"/>
          <w:szCs w:val="24"/>
        </w:rPr>
        <w:t>③良好的卫生习惯</w:t>
      </w:r>
      <w:r>
        <w:rPr>
          <w:rFonts w:ascii="宋体" w:hAnsi="宋体" w:cs="宋体" w:hint="eastAsia"/>
          <w:sz w:val="24"/>
          <w:szCs w:val="24"/>
          <w:lang w:val="en-US" w:eastAsia="zh-CN"/>
        </w:rPr>
        <w:t xml:space="preserve">        </w:t>
      </w:r>
      <w:r>
        <w:rPr>
          <w:rFonts w:ascii="宋体" w:eastAsia="宋体" w:hAnsi="宋体" w:cs="宋体"/>
          <w:sz w:val="24"/>
          <w:szCs w:val="24"/>
        </w:rPr>
        <w:t>④为学习废寝忘食</w:t>
      </w:r>
      <w:r>
        <w:rPr>
          <w:rFonts w:ascii="宋体" w:eastAsia="宋体" w:hAnsi="宋体" w:cs="宋体"/>
          <w:sz w:val="24"/>
          <w:szCs w:val="24"/>
        </w:rPr>
        <w:br/>
      </w:r>
      <w:r>
        <w:rPr>
          <w:rFonts w:ascii="宋体" w:eastAsia="宋体" w:hAnsi="宋体" w:cs="宋体"/>
          <w:sz w:val="24"/>
          <w:szCs w:val="24"/>
        </w:rPr>
        <w:t>A.①②③</w:t>
      </w:r>
      <w:r>
        <w:rPr>
          <w:rFonts w:ascii="宋体" w:hAnsi="宋体" w:cs="宋体" w:hint="eastAsia"/>
          <w:sz w:val="24"/>
          <w:szCs w:val="24"/>
          <w:lang w:val="en-US" w:eastAsia="zh-CN"/>
        </w:rPr>
        <w:t xml:space="preserve">         </w:t>
      </w:r>
      <w:r>
        <w:rPr>
          <w:rFonts w:ascii="宋体" w:eastAsia="宋体" w:hAnsi="宋体" w:cs="宋体"/>
          <w:sz w:val="24"/>
          <w:szCs w:val="24"/>
        </w:rPr>
        <w:t>B.①②④</w:t>
      </w:r>
      <w:r>
        <w:rPr>
          <w:rFonts w:ascii="宋体" w:hAnsi="宋体" w:cs="宋体" w:hint="eastAsia"/>
          <w:sz w:val="24"/>
          <w:szCs w:val="24"/>
          <w:lang w:val="en-US" w:eastAsia="zh-CN"/>
        </w:rPr>
        <w:t xml:space="preserve">         </w:t>
      </w:r>
      <w:r>
        <w:rPr>
          <w:rFonts w:ascii="宋体" w:eastAsia="宋体" w:hAnsi="宋体" w:cs="宋体"/>
          <w:sz w:val="24"/>
          <w:szCs w:val="24"/>
        </w:rPr>
        <w:t>C.①③④</w:t>
      </w:r>
      <w:r>
        <w:rPr>
          <w:rFonts w:ascii="宋体" w:hAnsi="宋体" w:cs="宋体" w:hint="eastAsia"/>
          <w:sz w:val="24"/>
          <w:szCs w:val="24"/>
          <w:lang w:val="en-US" w:eastAsia="zh-CN"/>
        </w:rPr>
        <w:t xml:space="preserve">        </w:t>
      </w:r>
      <w:r>
        <w:rPr>
          <w:rFonts w:ascii="宋体" w:eastAsia="宋体" w:hAnsi="宋体" w:cs="宋体"/>
          <w:sz w:val="24"/>
          <w:szCs w:val="24"/>
        </w:rPr>
        <w:t>D.②③④</w:t>
      </w:r>
    </w:p>
    <w:p w14:paraId="16C300C8">
      <w:pPr>
        <w:numPr>
          <w:ilvl w:val="0"/>
          <w:numId w:val="0"/>
        </w:numPr>
        <w:spacing w:line="360" w:lineRule="auto"/>
        <w:ind w:left="240" w:hanging="240" w:leftChars="0" w:hangingChars="100"/>
        <w:rPr>
          <w:rFonts w:ascii="宋体" w:eastAsia="宋体" w:hAnsi="宋体" w:cs="宋体"/>
          <w:sz w:val="24"/>
          <w:szCs w:val="24"/>
        </w:rPr>
      </w:pPr>
      <w:r>
        <w:rPr>
          <w:rFonts w:ascii="宋体" w:hAnsi="宋体" w:cs="宋体" w:hint="eastAsia"/>
          <w:sz w:val="24"/>
          <w:szCs w:val="24"/>
          <w:lang w:val="en-US" w:eastAsia="zh-CN"/>
        </w:rPr>
        <w:t>7</w:t>
      </w:r>
      <w:r>
        <w:rPr>
          <w:rFonts w:ascii="宋体" w:eastAsia="宋体" w:hAnsi="宋体" w:cs="宋体"/>
          <w:sz w:val="24"/>
          <w:szCs w:val="24"/>
        </w:rPr>
        <w:t>.《中国血脂管理指南(2023)》显示,我国儿童青少年脂质异常血症发生率呈上升趋势,检出率高达20.3%至28.5%。这与不健康的生活方式和肥胖率偏高有密切关系。这警示我们,在日常生活中应做到(</w:t>
      </w:r>
      <w:r>
        <w:rPr>
          <w:rFonts w:ascii="宋体" w:hAnsi="宋体" w:cs="宋体" w:hint="eastAsia"/>
          <w:sz w:val="24"/>
          <w:szCs w:val="24"/>
          <w:lang w:val="en-US" w:eastAsia="zh-CN"/>
        </w:rPr>
        <w:t xml:space="preserve">    </w:t>
      </w:r>
      <w:r>
        <w:rPr>
          <w:rFonts w:ascii="宋体" w:eastAsia="宋体" w:hAnsi="宋体" w:cs="宋体"/>
          <w:sz w:val="24"/>
          <w:szCs w:val="24"/>
        </w:rPr>
        <w:t>)</w:t>
      </w:r>
      <w:r>
        <w:rPr>
          <w:rFonts w:ascii="宋体" w:eastAsia="宋体" w:hAnsi="宋体" w:cs="宋体"/>
          <w:sz w:val="24"/>
          <w:szCs w:val="24"/>
        </w:rPr>
        <w:br/>
      </w:r>
      <w:r>
        <w:rPr>
          <w:rFonts w:ascii="宋体" w:eastAsia="宋体" w:hAnsi="宋体" w:cs="宋体"/>
          <w:sz w:val="24"/>
          <w:szCs w:val="24"/>
        </w:rPr>
        <w:t>①管住嘴，高脂食品要控制</w:t>
      </w:r>
      <w:r>
        <w:rPr>
          <w:rFonts w:ascii="宋体" w:hAnsi="宋体" w:cs="宋体" w:hint="eastAsia"/>
          <w:sz w:val="24"/>
          <w:szCs w:val="24"/>
          <w:lang w:val="en-US" w:eastAsia="zh-CN"/>
        </w:rPr>
        <w:t xml:space="preserve">            </w:t>
      </w:r>
      <w:r>
        <w:rPr>
          <w:rFonts w:ascii="宋体" w:eastAsia="宋体" w:hAnsi="宋体" w:cs="宋体"/>
          <w:sz w:val="24"/>
          <w:szCs w:val="24"/>
        </w:rPr>
        <w:t>②迈开腿，体育活动要参与</w:t>
      </w:r>
      <w:r>
        <w:rPr>
          <w:rFonts w:ascii="宋体" w:eastAsia="宋体" w:hAnsi="宋体" w:cs="宋体"/>
          <w:sz w:val="24"/>
          <w:szCs w:val="24"/>
        </w:rPr>
        <w:br/>
      </w:r>
      <w:r>
        <w:rPr>
          <w:rFonts w:ascii="宋体" w:eastAsia="宋体" w:hAnsi="宋体" w:cs="宋体"/>
          <w:sz w:val="24"/>
          <w:szCs w:val="24"/>
        </w:rPr>
        <w:t>③常洗澡，卫生习惯要养成</w:t>
      </w:r>
      <w:r>
        <w:rPr>
          <w:rFonts w:ascii="宋体" w:hAnsi="宋体" w:cs="宋体" w:hint="eastAsia"/>
          <w:sz w:val="24"/>
          <w:szCs w:val="24"/>
          <w:lang w:val="en-US" w:eastAsia="zh-CN"/>
        </w:rPr>
        <w:t xml:space="preserve">            </w:t>
      </w:r>
      <w:r>
        <w:rPr>
          <w:rFonts w:ascii="宋体" w:eastAsia="宋体" w:hAnsi="宋体" w:cs="宋体"/>
          <w:sz w:val="24"/>
          <w:szCs w:val="24"/>
        </w:rPr>
        <w:t>④多喝水含糖饮料要少喝</w:t>
      </w:r>
      <w:r>
        <w:rPr>
          <w:rFonts w:ascii="宋体" w:eastAsia="宋体" w:hAnsi="宋体" w:cs="宋体"/>
          <w:sz w:val="24"/>
          <w:szCs w:val="24"/>
        </w:rPr>
        <w:br/>
      </w:r>
      <w:r>
        <w:rPr>
          <w:rFonts w:ascii="宋体" w:eastAsia="宋体" w:hAnsi="宋体" w:cs="宋体"/>
          <w:sz w:val="24"/>
          <w:szCs w:val="24"/>
        </w:rPr>
        <w:t>A.①②③</w:t>
      </w:r>
      <w:r>
        <w:rPr>
          <w:rFonts w:ascii="宋体" w:hAnsi="宋体" w:cs="宋体" w:hint="eastAsia"/>
          <w:sz w:val="24"/>
          <w:szCs w:val="24"/>
          <w:lang w:val="en-US" w:eastAsia="zh-CN"/>
        </w:rPr>
        <w:t xml:space="preserve">         </w:t>
      </w:r>
      <w:r>
        <w:rPr>
          <w:rFonts w:ascii="宋体" w:eastAsia="宋体" w:hAnsi="宋体" w:cs="宋体"/>
          <w:sz w:val="24"/>
          <w:szCs w:val="24"/>
        </w:rPr>
        <w:t>B.①②④</w:t>
      </w:r>
      <w:r>
        <w:rPr>
          <w:rFonts w:ascii="宋体" w:hAnsi="宋体" w:cs="宋体" w:hint="eastAsia"/>
          <w:sz w:val="24"/>
          <w:szCs w:val="24"/>
          <w:lang w:val="en-US" w:eastAsia="zh-CN"/>
        </w:rPr>
        <w:t xml:space="preserve">         </w:t>
      </w:r>
      <w:r>
        <w:rPr>
          <w:rFonts w:ascii="宋体" w:eastAsia="宋体" w:hAnsi="宋体" w:cs="宋体"/>
          <w:sz w:val="24"/>
          <w:szCs w:val="24"/>
        </w:rPr>
        <w:t>C.①③④</w:t>
      </w:r>
      <w:r>
        <w:rPr>
          <w:rFonts w:ascii="宋体" w:hAnsi="宋体" w:cs="宋体" w:hint="eastAsia"/>
          <w:sz w:val="24"/>
          <w:szCs w:val="24"/>
          <w:lang w:val="en-US" w:eastAsia="zh-CN"/>
        </w:rPr>
        <w:t xml:space="preserve">        </w:t>
      </w:r>
      <w:r>
        <w:rPr>
          <w:rFonts w:ascii="宋体" w:eastAsia="宋体" w:hAnsi="宋体" w:cs="宋体"/>
          <w:sz w:val="24"/>
          <w:szCs w:val="24"/>
        </w:rPr>
        <w:t>D.②③④</w:t>
      </w:r>
    </w:p>
    <w:p w14:paraId="4DC21598">
      <w:pPr>
        <w:numPr>
          <w:ilvl w:val="0"/>
          <w:numId w:val="0"/>
        </w:numPr>
        <w:spacing w:line="360" w:lineRule="auto"/>
        <w:ind w:left="240" w:hanging="240" w:leftChars="0" w:hangingChars="100"/>
        <w:rPr>
          <w:rFonts w:ascii="宋体" w:eastAsia="宋体" w:hAnsi="宋体" w:cs="宋体"/>
          <w:sz w:val="24"/>
          <w:szCs w:val="24"/>
        </w:rPr>
      </w:pPr>
      <w:r>
        <w:rPr>
          <w:rFonts w:ascii="宋体" w:hAnsi="宋体" w:cs="宋体" w:hint="eastAsia"/>
          <w:sz w:val="24"/>
          <w:szCs w:val="24"/>
          <w:lang w:val="en-US" w:eastAsia="zh-CN"/>
        </w:rPr>
        <w:t>8</w:t>
      </w:r>
      <w:r>
        <w:rPr>
          <w:rFonts w:ascii="宋体" w:eastAsia="宋体" w:hAnsi="宋体" w:cs="宋体"/>
          <w:sz w:val="24"/>
          <w:szCs w:val="24"/>
        </w:rPr>
        <w:t>.随着杭州亚运会的举办,城市空间的“边角余料”正成为全民健身的“金角银边”,“15分钟健身圈”带火“全民亚运”。以前人们不太了解的运动项目,比如棒垒球、藤球项目,现在已悄然走进学校,走进了人们日常生活。这一系列变化( </w:t>
      </w:r>
      <w:r>
        <w:rPr>
          <w:rFonts w:ascii="宋体" w:hAnsi="宋体" w:cs="宋体" w:hint="eastAsia"/>
          <w:sz w:val="24"/>
          <w:szCs w:val="24"/>
          <w:lang w:val="en-US" w:eastAsia="zh-CN"/>
        </w:rPr>
        <w:t xml:space="preserve">   </w:t>
      </w:r>
      <w:r>
        <w:rPr>
          <w:rFonts w:ascii="宋体" w:eastAsia="宋体" w:hAnsi="宋体" w:cs="宋体"/>
          <w:sz w:val="24"/>
          <w:szCs w:val="24"/>
        </w:rPr>
        <w:t>)</w:t>
      </w:r>
      <w:r>
        <w:rPr>
          <w:rFonts w:ascii="宋体" w:eastAsia="宋体" w:hAnsi="宋体" w:cs="宋体"/>
          <w:sz w:val="24"/>
          <w:szCs w:val="24"/>
        </w:rPr>
        <w:br/>
      </w:r>
      <w:r>
        <w:rPr>
          <w:rFonts w:ascii="宋体" w:eastAsia="宋体" w:hAnsi="宋体" w:cs="宋体"/>
          <w:sz w:val="24"/>
          <w:szCs w:val="24"/>
        </w:rPr>
        <w:t>①激发了人们健身热情，养成健康的生活方式</w:t>
      </w:r>
      <w:r>
        <w:rPr>
          <w:rFonts w:ascii="宋体" w:eastAsia="宋体" w:hAnsi="宋体" w:cs="宋体"/>
          <w:sz w:val="24"/>
          <w:szCs w:val="24"/>
        </w:rPr>
        <w:br/>
      </w:r>
      <w:r>
        <w:rPr>
          <w:rFonts w:ascii="宋体" w:eastAsia="宋体" w:hAnsi="宋体" w:cs="宋体"/>
          <w:sz w:val="24"/>
          <w:szCs w:val="24"/>
        </w:rPr>
        <w:t>②有利于人们关注、爱护身体，珍爱生命</w:t>
      </w:r>
      <w:r>
        <w:rPr>
          <w:rFonts w:ascii="宋体" w:eastAsia="宋体" w:hAnsi="宋体" w:cs="宋体"/>
          <w:sz w:val="24"/>
          <w:szCs w:val="24"/>
        </w:rPr>
        <w:br/>
      </w:r>
      <w:r>
        <w:rPr>
          <w:rFonts w:ascii="宋体" w:eastAsia="宋体" w:hAnsi="宋体" w:cs="宋体"/>
          <w:sz w:val="24"/>
          <w:szCs w:val="24"/>
        </w:rPr>
        <w:t>③增强了人们的安全意识、自我保护意识</w:t>
      </w:r>
      <w:r>
        <w:rPr>
          <w:rFonts w:ascii="宋体" w:eastAsia="宋体" w:hAnsi="宋体" w:cs="宋体"/>
          <w:sz w:val="24"/>
          <w:szCs w:val="24"/>
        </w:rPr>
        <w:br/>
      </w:r>
      <w:r>
        <w:rPr>
          <w:rFonts w:ascii="宋体" w:eastAsia="宋体" w:hAnsi="宋体" w:cs="宋体"/>
          <w:sz w:val="24"/>
          <w:szCs w:val="24"/>
        </w:rPr>
        <w:t>④让人们认识到生命是短暂的、不可逆的</w:t>
      </w:r>
      <w:r>
        <w:rPr>
          <w:rFonts w:ascii="宋体" w:eastAsia="宋体" w:hAnsi="宋体" w:cs="宋体"/>
          <w:sz w:val="24"/>
          <w:szCs w:val="24"/>
        </w:rPr>
        <w:br/>
      </w:r>
      <w:r>
        <w:rPr>
          <w:rFonts w:ascii="宋体" w:eastAsia="宋体" w:hAnsi="宋体" w:cs="宋体"/>
          <w:sz w:val="24"/>
          <w:szCs w:val="24"/>
        </w:rPr>
        <w:t>A.①②</w:t>
      </w:r>
      <w:r>
        <w:rPr>
          <w:rFonts w:ascii="宋体" w:hAnsi="宋体" w:cs="宋体" w:hint="eastAsia"/>
          <w:sz w:val="24"/>
          <w:szCs w:val="24"/>
          <w:lang w:val="en-US" w:eastAsia="zh-CN"/>
        </w:rPr>
        <w:t xml:space="preserve">         </w:t>
      </w:r>
      <w:r>
        <w:rPr>
          <w:rFonts w:ascii="宋体" w:eastAsia="宋体" w:hAnsi="宋体" w:cs="宋体"/>
          <w:sz w:val="24"/>
          <w:szCs w:val="24"/>
        </w:rPr>
        <w:t>B.①④</w:t>
      </w:r>
      <w:r>
        <w:rPr>
          <w:rFonts w:ascii="宋体" w:hAnsi="宋体" w:cs="宋体" w:hint="eastAsia"/>
          <w:sz w:val="24"/>
          <w:szCs w:val="24"/>
          <w:lang w:val="en-US" w:eastAsia="zh-CN"/>
        </w:rPr>
        <w:t xml:space="preserve">         </w:t>
      </w:r>
      <w:r>
        <w:rPr>
          <w:rFonts w:ascii="宋体" w:eastAsia="宋体" w:hAnsi="宋体" w:cs="宋体"/>
          <w:sz w:val="24"/>
          <w:szCs w:val="24"/>
        </w:rPr>
        <w:t>C.②③</w:t>
      </w:r>
      <w:r>
        <w:rPr>
          <w:rFonts w:ascii="宋体" w:hAnsi="宋体" w:cs="宋体" w:hint="eastAsia"/>
          <w:sz w:val="24"/>
          <w:szCs w:val="24"/>
          <w:lang w:val="en-US" w:eastAsia="zh-CN"/>
        </w:rPr>
        <w:t xml:space="preserve">        </w:t>
      </w:r>
      <w:r>
        <w:rPr>
          <w:rFonts w:ascii="宋体" w:eastAsia="宋体" w:hAnsi="宋体" w:cs="宋体"/>
          <w:sz w:val="24"/>
          <w:szCs w:val="24"/>
        </w:rPr>
        <w:t>D.③④</w:t>
      </w:r>
    </w:p>
    <w:p w14:paraId="5C093601">
      <w:pPr>
        <w:spacing w:line="360" w:lineRule="auto"/>
        <w:ind w:left="240" w:hanging="240" w:hangingChars="100"/>
        <w:rPr>
          <w:rFonts w:ascii="宋体" w:eastAsia="宋体" w:hAnsi="宋体" w:cs="宋体"/>
          <w:sz w:val="24"/>
          <w:szCs w:val="24"/>
        </w:rPr>
      </w:pPr>
      <w:r>
        <w:rPr>
          <w:rFonts w:ascii="宋体" w:hAnsi="宋体" w:cs="宋体" w:hint="eastAsia"/>
          <w:sz w:val="24"/>
          <w:szCs w:val="24"/>
          <w:lang w:val="en-US" w:eastAsia="zh-CN"/>
        </w:rPr>
        <w:t>9</w:t>
      </w:r>
      <w:r>
        <w:rPr>
          <w:rFonts w:ascii="宋体" w:eastAsia="宋体" w:hAnsi="宋体" w:cs="宋体"/>
          <w:sz w:val="24"/>
          <w:szCs w:val="24"/>
        </w:rPr>
        <w:t>.习近平总书记指出,全民健身是全体人民增强体魄、健康生活的基础和保障。科学健身的方法有(</w:t>
      </w:r>
      <w:r>
        <w:rPr>
          <w:rFonts w:ascii="宋体" w:hAnsi="宋体" w:cs="宋体" w:hint="eastAsia"/>
          <w:sz w:val="24"/>
          <w:szCs w:val="24"/>
          <w:lang w:val="en-US" w:eastAsia="zh-CN"/>
        </w:rPr>
        <w:t xml:space="preserve">    </w:t>
      </w:r>
      <w:r>
        <w:rPr>
          <w:rFonts w:ascii="宋体" w:eastAsia="宋体" w:hAnsi="宋体" w:cs="宋体"/>
          <w:sz w:val="24"/>
          <w:szCs w:val="24"/>
        </w:rPr>
        <w:t>)</w:t>
      </w:r>
    </w:p>
    <w:p w14:paraId="3A1F0EE6">
      <w:pPr>
        <w:numPr>
          <w:ilvl w:val="0"/>
          <w:numId w:val="0"/>
        </w:numPr>
        <w:spacing w:line="360" w:lineRule="auto"/>
        <w:ind w:left="239" w:firstLine="0" w:leftChars="114" w:firstLineChars="0"/>
        <w:rPr>
          <w:rFonts w:ascii="宋体" w:eastAsia="宋体" w:hAnsi="宋体" w:cs="宋体"/>
          <w:sz w:val="24"/>
          <w:szCs w:val="24"/>
        </w:rPr>
      </w:pPr>
      <w:r>
        <w:rPr>
          <w:rFonts w:ascii="宋体" w:eastAsia="宋体" w:hAnsi="宋体" w:cs="宋体"/>
          <w:sz w:val="24"/>
          <w:szCs w:val="24"/>
        </w:rPr>
        <w:t>①开展有氧运动、力量训练等多元化运动</w:t>
      </w:r>
      <w:r>
        <w:rPr>
          <w:rFonts w:ascii="宋体" w:eastAsia="宋体" w:hAnsi="宋体" w:cs="宋体"/>
          <w:sz w:val="24"/>
          <w:szCs w:val="24"/>
        </w:rPr>
        <w:br/>
      </w:r>
      <w:r>
        <w:rPr>
          <w:rFonts w:ascii="宋体" w:eastAsia="宋体" w:hAnsi="宋体" w:cs="宋体"/>
          <w:sz w:val="24"/>
          <w:szCs w:val="24"/>
        </w:rPr>
        <w:t>②增加运动负荷，提高运动量，效果会更好</w:t>
      </w:r>
      <w:r>
        <w:rPr>
          <w:rFonts w:ascii="宋体" w:eastAsia="宋体" w:hAnsi="宋体" w:cs="宋体"/>
          <w:sz w:val="24"/>
          <w:szCs w:val="24"/>
        </w:rPr>
        <w:br/>
      </w:r>
      <w:r>
        <w:rPr>
          <w:rFonts w:ascii="宋体" w:eastAsia="宋体" w:hAnsi="宋体" w:cs="宋体"/>
          <w:sz w:val="24"/>
          <w:szCs w:val="24"/>
        </w:rPr>
        <w:t>③在锻炼身体时，要保持积极、健康的心态</w:t>
      </w:r>
      <w:r>
        <w:rPr>
          <w:rFonts w:ascii="宋体" w:eastAsia="宋体" w:hAnsi="宋体" w:cs="宋体"/>
          <w:sz w:val="24"/>
          <w:szCs w:val="24"/>
        </w:rPr>
        <w:br/>
      </w:r>
      <w:r>
        <w:rPr>
          <w:rFonts w:ascii="宋体" w:eastAsia="宋体" w:hAnsi="宋体" w:cs="宋体"/>
          <w:sz w:val="24"/>
          <w:szCs w:val="24"/>
        </w:rPr>
        <w:t>④在锻炼身体前，可以做一些轻松的热身运动</w:t>
      </w:r>
      <w:r>
        <w:rPr>
          <w:rFonts w:ascii="宋体" w:eastAsia="宋体" w:hAnsi="宋体" w:cs="宋体"/>
          <w:sz w:val="24"/>
          <w:szCs w:val="24"/>
        </w:rPr>
        <w:br/>
      </w:r>
      <w:r>
        <w:rPr>
          <w:rFonts w:ascii="宋体" w:eastAsia="宋体" w:hAnsi="宋体" w:cs="宋体"/>
          <w:sz w:val="24"/>
          <w:szCs w:val="24"/>
        </w:rPr>
        <w:t>A.①②③</w:t>
      </w:r>
      <w:r>
        <w:rPr>
          <w:rFonts w:ascii="宋体" w:hAnsi="宋体" w:cs="宋体" w:hint="eastAsia"/>
          <w:sz w:val="24"/>
          <w:szCs w:val="24"/>
          <w:lang w:val="en-US" w:eastAsia="zh-CN"/>
        </w:rPr>
        <w:t xml:space="preserve">         </w:t>
      </w:r>
      <w:r>
        <w:rPr>
          <w:rFonts w:ascii="宋体" w:eastAsia="宋体" w:hAnsi="宋体" w:cs="宋体"/>
          <w:sz w:val="24"/>
          <w:szCs w:val="24"/>
        </w:rPr>
        <w:t>B.①②④</w:t>
      </w:r>
      <w:r>
        <w:rPr>
          <w:rFonts w:ascii="宋体" w:hAnsi="宋体" w:cs="宋体" w:hint="eastAsia"/>
          <w:sz w:val="24"/>
          <w:szCs w:val="24"/>
          <w:lang w:val="en-US" w:eastAsia="zh-CN"/>
        </w:rPr>
        <w:t xml:space="preserve">         </w:t>
      </w:r>
      <w:r>
        <w:rPr>
          <w:rFonts w:ascii="宋体" w:eastAsia="宋体" w:hAnsi="宋体" w:cs="宋体"/>
          <w:sz w:val="24"/>
          <w:szCs w:val="24"/>
        </w:rPr>
        <w:t>C.①③④</w:t>
      </w:r>
      <w:r>
        <w:rPr>
          <w:rFonts w:ascii="宋体" w:hAnsi="宋体" w:cs="宋体" w:hint="eastAsia"/>
          <w:sz w:val="24"/>
          <w:szCs w:val="24"/>
          <w:lang w:val="en-US" w:eastAsia="zh-CN"/>
        </w:rPr>
        <w:t xml:space="preserve">        </w:t>
      </w:r>
      <w:r>
        <w:rPr>
          <w:rFonts w:ascii="宋体" w:eastAsia="宋体" w:hAnsi="宋体" w:cs="宋体"/>
          <w:sz w:val="24"/>
          <w:szCs w:val="24"/>
        </w:rPr>
        <w:t>D.②③④</w:t>
      </w:r>
    </w:p>
    <w:p w14:paraId="01031607">
      <w:pPr>
        <w:numPr>
          <w:ilvl w:val="0"/>
          <w:numId w:val="0"/>
        </w:numPr>
        <w:spacing w:line="360" w:lineRule="auto"/>
        <w:ind w:left="240" w:hanging="240" w:leftChars="0" w:hangingChars="100"/>
        <w:rPr>
          <w:rFonts w:ascii="宋体" w:eastAsia="宋体" w:hAnsi="宋体" w:cs="宋体"/>
          <w:sz w:val="24"/>
          <w:szCs w:val="24"/>
          <w:vertAlign w:val="baseline"/>
        </w:rPr>
      </w:pPr>
      <w:r>
        <w:rPr>
          <w:rFonts w:ascii="宋体" w:eastAsia="宋体" w:hAnsi="宋体" w:cs="宋体"/>
          <w:kern w:val="0"/>
          <w:sz w:val="24"/>
          <w:szCs w:val="24"/>
          <w:lang w:val="en-US" w:eastAsia="zh-CN" w:bidi="ar-SA"/>
        </w:rPr>
        <w:t>10.</w:t>
      </w:r>
      <w:r>
        <w:rPr>
          <w:rFonts w:ascii="宋体" w:eastAsia="宋体" w:hAnsi="宋体" w:cs="宋体"/>
          <w:sz w:val="24"/>
          <w:szCs w:val="24"/>
        </w:rPr>
        <w:t>下表说明了家长关注的与学生希望被关注的存在一些“错位”，针对这种现象，你要说的是(</w:t>
      </w:r>
      <w:r>
        <w:rPr>
          <w:rFonts w:ascii="宋体" w:hAnsi="宋体" w:cs="宋体" w:hint="eastAsia"/>
          <w:sz w:val="24"/>
          <w:szCs w:val="24"/>
          <w:lang w:val="en-US" w:eastAsia="zh-CN"/>
        </w:rPr>
        <w:t xml:space="preserve">    </w:t>
      </w:r>
      <w:r>
        <w:rPr>
          <w:rFonts w:ascii="宋体" w:eastAsia="宋体" w:hAnsi="宋体" w:cs="宋体"/>
          <w:sz w:val="24"/>
          <w:szCs w:val="24"/>
        </w:rPr>
        <w:t>)</w:t>
      </w:r>
    </w:p>
    <w:tbl>
      <w:tblPr>
        <w:tblStyle w:val="TableGrid"/>
        <w:tblW w:w="0" w:type="auto"/>
        <w:tblInd w:w="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83"/>
        <w:gridCol w:w="2463"/>
        <w:gridCol w:w="2464"/>
        <w:gridCol w:w="2464"/>
      </w:tblGrid>
      <w:tr w14:paraId="3558106E">
        <w:tblPrEx>
          <w:tblW w:w="0" w:type="auto"/>
          <w:tblInd w:w="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4446" w:type="dxa"/>
            <w:gridSpan w:val="2"/>
          </w:tcPr>
          <w:p w14:paraId="223AFBA7">
            <w:pPr>
              <w:numPr>
                <w:ilvl w:val="0"/>
                <w:numId w:val="0"/>
              </w:numPr>
              <w:spacing w:line="360" w:lineRule="auto"/>
              <w:rPr>
                <w:rFonts w:ascii="宋体" w:eastAsia="宋体" w:hAnsi="宋体" w:cs="宋体"/>
                <w:sz w:val="24"/>
                <w:szCs w:val="24"/>
                <w:vertAlign w:val="baseline"/>
              </w:rPr>
            </w:pPr>
            <w:r>
              <w:rPr>
                <w:rFonts w:ascii="宋体" w:eastAsia="宋体" w:hAnsi="宋体" w:cs="宋体"/>
                <w:sz w:val="24"/>
                <w:szCs w:val="24"/>
              </w:rPr>
              <w:t>学生认为家长最关注的方面</w:t>
            </w:r>
          </w:p>
        </w:tc>
        <w:tc>
          <w:tcPr>
            <w:tcW w:w="4928" w:type="dxa"/>
            <w:gridSpan w:val="2"/>
          </w:tcPr>
          <w:p w14:paraId="1E79B727">
            <w:pPr>
              <w:numPr>
                <w:ilvl w:val="0"/>
                <w:numId w:val="0"/>
              </w:numPr>
              <w:spacing w:line="360" w:lineRule="auto"/>
              <w:rPr>
                <w:rFonts w:ascii="宋体" w:eastAsia="宋体" w:hAnsi="宋体" w:cs="宋体"/>
                <w:sz w:val="24"/>
                <w:szCs w:val="24"/>
                <w:vertAlign w:val="baseline"/>
              </w:rPr>
            </w:pPr>
            <w:r>
              <w:rPr>
                <w:rFonts w:ascii="宋体" w:eastAsia="宋体" w:hAnsi="宋体" w:cs="宋体"/>
                <w:sz w:val="24"/>
                <w:szCs w:val="24"/>
              </w:rPr>
              <w:t>学生希望家长最关注的方面</w:t>
            </w:r>
          </w:p>
        </w:tc>
      </w:tr>
      <w:tr w14:paraId="563C4D09">
        <w:tblPrEx>
          <w:tblW w:w="0" w:type="auto"/>
          <w:tblInd w:w="480" w:type="dxa"/>
          <w:tblCellMar>
            <w:left w:w="108" w:type="dxa"/>
            <w:right w:w="108" w:type="dxa"/>
          </w:tblCellMar>
        </w:tblPrEx>
        <w:tc>
          <w:tcPr>
            <w:tcW w:w="1983" w:type="dxa"/>
          </w:tcPr>
          <w:p w14:paraId="23CE10A2">
            <w:pPr>
              <w:numPr>
                <w:ilvl w:val="0"/>
                <w:numId w:val="0"/>
              </w:numPr>
              <w:spacing w:line="360" w:lineRule="auto"/>
              <w:rPr>
                <w:rFonts w:ascii="宋体" w:eastAsia="宋体" w:hAnsi="宋体" w:cs="宋体"/>
                <w:sz w:val="24"/>
                <w:szCs w:val="24"/>
                <w:vertAlign w:val="baseline"/>
              </w:rPr>
            </w:pPr>
            <w:r>
              <w:rPr>
                <w:rFonts w:ascii="宋体" w:eastAsia="宋体" w:hAnsi="宋体" w:cs="宋体"/>
                <w:sz w:val="24"/>
                <w:szCs w:val="24"/>
              </w:rPr>
              <w:t>学习情况</w:t>
            </w:r>
          </w:p>
        </w:tc>
        <w:tc>
          <w:tcPr>
            <w:tcW w:w="2463" w:type="dxa"/>
          </w:tcPr>
          <w:p w14:paraId="6EACF0CA">
            <w:pPr>
              <w:numPr>
                <w:ilvl w:val="0"/>
                <w:numId w:val="0"/>
              </w:numPr>
              <w:spacing w:line="360" w:lineRule="auto"/>
              <w:rPr>
                <w:rFonts w:ascii="宋体" w:eastAsia="宋体" w:hAnsi="宋体" w:cs="宋体"/>
                <w:sz w:val="24"/>
                <w:szCs w:val="24"/>
                <w:vertAlign w:val="baseline"/>
              </w:rPr>
            </w:pPr>
            <w:r>
              <w:rPr>
                <w:rFonts w:ascii="宋体" w:eastAsia="宋体" w:hAnsi="宋体" w:cs="宋体"/>
                <w:sz w:val="24"/>
                <w:szCs w:val="24"/>
              </w:rPr>
              <w:t>79.9%</w:t>
            </w:r>
          </w:p>
        </w:tc>
        <w:tc>
          <w:tcPr>
            <w:tcW w:w="2464" w:type="dxa"/>
          </w:tcPr>
          <w:p w14:paraId="440DCD1F">
            <w:pPr>
              <w:numPr>
                <w:ilvl w:val="0"/>
                <w:numId w:val="0"/>
              </w:numPr>
              <w:spacing w:line="360" w:lineRule="auto"/>
              <w:rPr>
                <w:rFonts w:ascii="宋体" w:eastAsia="宋体" w:hAnsi="宋体" w:cs="宋体"/>
                <w:sz w:val="24"/>
                <w:szCs w:val="24"/>
                <w:vertAlign w:val="baseline"/>
              </w:rPr>
            </w:pPr>
            <w:r>
              <w:rPr>
                <w:rFonts w:ascii="宋体" w:eastAsia="宋体" w:hAnsi="宋体" w:cs="宋体"/>
                <w:sz w:val="24"/>
                <w:szCs w:val="24"/>
              </w:rPr>
              <w:t>兴趣爱好或特长</w:t>
            </w:r>
          </w:p>
        </w:tc>
        <w:tc>
          <w:tcPr>
            <w:tcW w:w="2464" w:type="dxa"/>
          </w:tcPr>
          <w:p w14:paraId="6ED2DE1A">
            <w:pPr>
              <w:numPr>
                <w:ilvl w:val="0"/>
                <w:numId w:val="0"/>
              </w:numPr>
              <w:spacing w:line="360" w:lineRule="auto"/>
              <w:rPr>
                <w:rFonts w:ascii="宋体" w:eastAsia="宋体" w:hAnsi="宋体" w:cs="宋体"/>
                <w:sz w:val="24"/>
                <w:szCs w:val="24"/>
                <w:vertAlign w:val="baseline"/>
              </w:rPr>
            </w:pPr>
            <w:r>
              <w:rPr>
                <w:rFonts w:ascii="宋体" w:eastAsia="宋体" w:hAnsi="宋体" w:cs="宋体"/>
                <w:sz w:val="24"/>
                <w:szCs w:val="24"/>
              </w:rPr>
              <w:t>60.3%</w:t>
            </w:r>
          </w:p>
        </w:tc>
      </w:tr>
      <w:tr w14:paraId="102AA2BE">
        <w:tblPrEx>
          <w:tblW w:w="0" w:type="auto"/>
          <w:tblInd w:w="480" w:type="dxa"/>
          <w:tblCellMar>
            <w:left w:w="108" w:type="dxa"/>
            <w:right w:w="108" w:type="dxa"/>
          </w:tblCellMar>
        </w:tblPrEx>
        <w:tc>
          <w:tcPr>
            <w:tcW w:w="1983" w:type="dxa"/>
          </w:tcPr>
          <w:p w14:paraId="6F1229AE">
            <w:pPr>
              <w:numPr>
                <w:ilvl w:val="0"/>
                <w:numId w:val="0"/>
              </w:numPr>
              <w:spacing w:line="360" w:lineRule="auto"/>
              <w:rPr>
                <w:rFonts w:ascii="宋体" w:eastAsia="宋体" w:hAnsi="宋体" w:cs="宋体"/>
                <w:sz w:val="24"/>
                <w:szCs w:val="24"/>
                <w:vertAlign w:val="baseline"/>
              </w:rPr>
            </w:pPr>
            <w:r>
              <w:rPr>
                <w:rFonts w:ascii="宋体" w:eastAsia="宋体" w:hAnsi="宋体" w:cs="宋体"/>
                <w:sz w:val="24"/>
                <w:szCs w:val="24"/>
              </w:rPr>
              <w:t>身体健康</w:t>
            </w:r>
          </w:p>
        </w:tc>
        <w:tc>
          <w:tcPr>
            <w:tcW w:w="2463" w:type="dxa"/>
          </w:tcPr>
          <w:p w14:paraId="6FEDAE5C">
            <w:pPr>
              <w:numPr>
                <w:ilvl w:val="0"/>
                <w:numId w:val="0"/>
              </w:numPr>
              <w:spacing w:line="360" w:lineRule="auto"/>
              <w:rPr>
                <w:rFonts w:ascii="宋体" w:eastAsia="宋体" w:hAnsi="宋体" w:cs="宋体"/>
                <w:sz w:val="24"/>
                <w:szCs w:val="24"/>
                <w:vertAlign w:val="baseline"/>
              </w:rPr>
            </w:pPr>
            <w:r>
              <w:rPr>
                <w:rFonts w:ascii="宋体" w:eastAsia="宋体" w:hAnsi="宋体" w:cs="宋体"/>
                <w:sz w:val="24"/>
                <w:szCs w:val="24"/>
              </w:rPr>
              <w:t>66.5%</w:t>
            </w:r>
          </w:p>
        </w:tc>
        <w:tc>
          <w:tcPr>
            <w:tcW w:w="2464" w:type="dxa"/>
          </w:tcPr>
          <w:p w14:paraId="3E74CDA8">
            <w:pPr>
              <w:numPr>
                <w:ilvl w:val="0"/>
                <w:numId w:val="0"/>
              </w:numPr>
              <w:spacing w:line="360" w:lineRule="auto"/>
              <w:rPr>
                <w:rFonts w:ascii="宋体" w:eastAsia="宋体" w:hAnsi="宋体" w:cs="宋体"/>
                <w:sz w:val="24"/>
                <w:szCs w:val="24"/>
                <w:vertAlign w:val="baseline"/>
              </w:rPr>
            </w:pPr>
            <w:r>
              <w:rPr>
                <w:rFonts w:ascii="宋体" w:eastAsia="宋体" w:hAnsi="宋体" w:cs="宋体"/>
                <w:sz w:val="24"/>
                <w:szCs w:val="24"/>
              </w:rPr>
              <w:t>心理状况</w:t>
            </w:r>
          </w:p>
        </w:tc>
        <w:tc>
          <w:tcPr>
            <w:tcW w:w="2464" w:type="dxa"/>
          </w:tcPr>
          <w:p w14:paraId="087ABC97">
            <w:pPr>
              <w:numPr>
                <w:ilvl w:val="0"/>
                <w:numId w:val="0"/>
              </w:numPr>
              <w:spacing w:line="360" w:lineRule="auto"/>
              <w:rPr>
                <w:rFonts w:ascii="宋体" w:eastAsia="宋体" w:hAnsi="宋体" w:cs="宋体"/>
                <w:sz w:val="24"/>
                <w:szCs w:val="24"/>
                <w:vertAlign w:val="baseline"/>
              </w:rPr>
            </w:pPr>
            <w:r>
              <w:rPr>
                <w:rFonts w:ascii="宋体" w:eastAsia="宋体" w:hAnsi="宋体" w:cs="宋体"/>
                <w:sz w:val="24"/>
                <w:szCs w:val="24"/>
              </w:rPr>
              <w:t>39.9%</w:t>
            </w:r>
          </w:p>
        </w:tc>
      </w:tr>
      <w:tr w14:paraId="69E1A9A9">
        <w:tblPrEx>
          <w:tblW w:w="0" w:type="auto"/>
          <w:tblInd w:w="480" w:type="dxa"/>
          <w:tblCellMar>
            <w:left w:w="108" w:type="dxa"/>
            <w:right w:w="108" w:type="dxa"/>
          </w:tblCellMar>
        </w:tblPrEx>
        <w:tc>
          <w:tcPr>
            <w:tcW w:w="1983" w:type="dxa"/>
          </w:tcPr>
          <w:p w14:paraId="63E9AFE7">
            <w:pPr>
              <w:numPr>
                <w:ilvl w:val="0"/>
                <w:numId w:val="0"/>
              </w:numPr>
              <w:spacing w:line="360" w:lineRule="auto"/>
              <w:rPr>
                <w:rFonts w:ascii="宋体" w:eastAsia="宋体" w:hAnsi="宋体" w:cs="宋体"/>
                <w:sz w:val="24"/>
                <w:szCs w:val="24"/>
                <w:vertAlign w:val="baseline"/>
              </w:rPr>
            </w:pPr>
            <w:r>
              <w:rPr>
                <w:rFonts w:ascii="宋体" w:eastAsia="宋体" w:hAnsi="宋体" w:cs="宋体"/>
                <w:sz w:val="24"/>
                <w:szCs w:val="24"/>
              </w:rPr>
              <w:t>人身安全</w:t>
            </w:r>
          </w:p>
        </w:tc>
        <w:tc>
          <w:tcPr>
            <w:tcW w:w="2463" w:type="dxa"/>
          </w:tcPr>
          <w:p w14:paraId="696304E7">
            <w:pPr>
              <w:numPr>
                <w:ilvl w:val="0"/>
                <w:numId w:val="0"/>
              </w:numPr>
              <w:spacing w:line="360" w:lineRule="auto"/>
              <w:rPr>
                <w:rFonts w:ascii="宋体" w:eastAsia="宋体" w:hAnsi="宋体" w:cs="宋体"/>
                <w:sz w:val="24"/>
                <w:szCs w:val="24"/>
                <w:vertAlign w:val="baseline"/>
              </w:rPr>
            </w:pPr>
            <w:r>
              <w:rPr>
                <w:rFonts w:ascii="宋体" w:eastAsia="宋体" w:hAnsi="宋体" w:cs="宋体"/>
                <w:sz w:val="24"/>
                <w:szCs w:val="24"/>
              </w:rPr>
              <w:t>52.2%</w:t>
            </w:r>
          </w:p>
        </w:tc>
        <w:tc>
          <w:tcPr>
            <w:tcW w:w="2464" w:type="dxa"/>
          </w:tcPr>
          <w:p w14:paraId="58BB9C17">
            <w:pPr>
              <w:numPr>
                <w:ilvl w:val="0"/>
                <w:numId w:val="0"/>
              </w:numPr>
              <w:spacing w:line="360" w:lineRule="auto"/>
              <w:rPr>
                <w:rFonts w:ascii="宋体" w:eastAsia="宋体" w:hAnsi="宋体" w:cs="宋体"/>
                <w:sz w:val="24"/>
                <w:szCs w:val="24"/>
                <w:vertAlign w:val="baseline"/>
              </w:rPr>
            </w:pPr>
            <w:r>
              <w:rPr>
                <w:rFonts w:ascii="宋体" w:eastAsia="宋体" w:hAnsi="宋体" w:cs="宋体"/>
                <w:sz w:val="24"/>
                <w:szCs w:val="24"/>
              </w:rPr>
              <w:t>身体健康</w:t>
            </w:r>
          </w:p>
        </w:tc>
        <w:tc>
          <w:tcPr>
            <w:tcW w:w="2464" w:type="dxa"/>
          </w:tcPr>
          <w:p w14:paraId="50C75C0C">
            <w:pPr>
              <w:numPr>
                <w:ilvl w:val="0"/>
                <w:numId w:val="0"/>
              </w:numPr>
              <w:spacing w:line="360" w:lineRule="auto"/>
              <w:rPr>
                <w:rFonts w:ascii="宋体" w:eastAsia="宋体" w:hAnsi="宋体" w:cs="宋体"/>
                <w:sz w:val="24"/>
                <w:szCs w:val="24"/>
                <w:vertAlign w:val="baseline"/>
              </w:rPr>
            </w:pPr>
            <w:r>
              <w:rPr>
                <w:rFonts w:ascii="宋体" w:eastAsia="宋体" w:hAnsi="宋体" w:cs="宋体"/>
                <w:sz w:val="24"/>
                <w:szCs w:val="24"/>
              </w:rPr>
              <w:t>38. 4%</w:t>
            </w:r>
          </w:p>
        </w:tc>
      </w:tr>
      <w:tr w14:paraId="79CDC84D">
        <w:tblPrEx>
          <w:tblW w:w="0" w:type="auto"/>
          <w:tblInd w:w="480" w:type="dxa"/>
          <w:tblCellMar>
            <w:left w:w="108" w:type="dxa"/>
            <w:right w:w="108" w:type="dxa"/>
          </w:tblCellMar>
        </w:tblPrEx>
        <w:tc>
          <w:tcPr>
            <w:tcW w:w="1983" w:type="dxa"/>
          </w:tcPr>
          <w:p w14:paraId="6983884F">
            <w:pPr>
              <w:numPr>
                <w:ilvl w:val="0"/>
                <w:numId w:val="0"/>
              </w:numPr>
              <w:spacing w:line="360" w:lineRule="auto"/>
              <w:rPr>
                <w:rFonts w:ascii="宋体" w:eastAsia="宋体" w:hAnsi="宋体" w:cs="宋体"/>
                <w:sz w:val="24"/>
                <w:szCs w:val="24"/>
                <w:vertAlign w:val="baseline"/>
              </w:rPr>
            </w:pPr>
            <w:r>
              <w:rPr>
                <w:rFonts w:ascii="宋体" w:eastAsia="宋体" w:hAnsi="宋体" w:cs="宋体"/>
                <w:sz w:val="24"/>
                <w:szCs w:val="24"/>
              </w:rPr>
              <w:t>道德品质</w:t>
            </w:r>
          </w:p>
        </w:tc>
        <w:tc>
          <w:tcPr>
            <w:tcW w:w="2463" w:type="dxa"/>
          </w:tcPr>
          <w:p w14:paraId="4F4D3F2B">
            <w:pPr>
              <w:numPr>
                <w:ilvl w:val="0"/>
                <w:numId w:val="0"/>
              </w:numPr>
              <w:spacing w:line="360" w:lineRule="auto"/>
              <w:rPr>
                <w:rFonts w:ascii="宋体" w:eastAsia="宋体" w:hAnsi="宋体" w:cs="宋体"/>
                <w:sz w:val="24"/>
                <w:szCs w:val="24"/>
                <w:vertAlign w:val="baseline"/>
              </w:rPr>
            </w:pPr>
            <w:r>
              <w:rPr>
                <w:rFonts w:ascii="宋体" w:eastAsia="宋体" w:hAnsi="宋体" w:cs="宋体"/>
                <w:sz w:val="24"/>
                <w:szCs w:val="24"/>
              </w:rPr>
              <w:t>30.7%</w:t>
            </w:r>
          </w:p>
        </w:tc>
        <w:tc>
          <w:tcPr>
            <w:tcW w:w="2464" w:type="dxa"/>
          </w:tcPr>
          <w:p w14:paraId="5512EDD3">
            <w:pPr>
              <w:numPr>
                <w:ilvl w:val="0"/>
                <w:numId w:val="0"/>
              </w:numPr>
              <w:spacing w:line="360" w:lineRule="auto"/>
              <w:rPr>
                <w:rFonts w:ascii="宋体" w:eastAsia="宋体" w:hAnsi="宋体" w:cs="宋体"/>
                <w:sz w:val="24"/>
                <w:szCs w:val="24"/>
                <w:vertAlign w:val="baseline"/>
              </w:rPr>
            </w:pPr>
            <w:r>
              <w:rPr>
                <w:rFonts w:ascii="宋体" w:eastAsia="宋体" w:hAnsi="宋体" w:cs="宋体"/>
                <w:sz w:val="24"/>
                <w:szCs w:val="24"/>
              </w:rPr>
              <w:t>学习情况</w:t>
            </w:r>
          </w:p>
        </w:tc>
        <w:tc>
          <w:tcPr>
            <w:tcW w:w="2464" w:type="dxa"/>
          </w:tcPr>
          <w:p w14:paraId="2A96157F">
            <w:pPr>
              <w:numPr>
                <w:ilvl w:val="0"/>
                <w:numId w:val="0"/>
              </w:numPr>
              <w:spacing w:line="360" w:lineRule="auto"/>
              <w:rPr>
                <w:rFonts w:ascii="宋体" w:eastAsia="宋体" w:hAnsi="宋体" w:cs="宋体"/>
                <w:sz w:val="24"/>
                <w:szCs w:val="24"/>
                <w:vertAlign w:val="baseline"/>
              </w:rPr>
            </w:pPr>
            <w:r>
              <w:rPr>
                <w:rFonts w:ascii="宋体" w:eastAsia="宋体" w:hAnsi="宋体" w:cs="宋体"/>
                <w:sz w:val="24"/>
                <w:szCs w:val="24"/>
              </w:rPr>
              <w:t>30.5%</w:t>
            </w:r>
          </w:p>
        </w:tc>
      </w:tr>
    </w:tbl>
    <w:p w14:paraId="6CB2C89A">
      <w:pPr>
        <w:numPr>
          <w:numId w:val="0"/>
        </w:numPr>
        <w:spacing w:line="360" w:lineRule="auto"/>
        <w:ind w:left="239" w:firstLine="0" w:leftChars="114" w:firstLineChars="0"/>
        <w:rPr>
          <w:rFonts w:ascii="宋体" w:eastAsia="宋体" w:hAnsi="宋体" w:cs="宋体"/>
          <w:sz w:val="24"/>
          <w:szCs w:val="24"/>
        </w:rPr>
      </w:pPr>
      <w:r>
        <w:rPr>
          <w:rFonts w:ascii="宋体" w:eastAsia="宋体" w:hAnsi="宋体" w:cs="宋体"/>
          <w:sz w:val="24"/>
          <w:szCs w:val="24"/>
        </w:rPr>
        <w:t>①身体是生命存在的根本</w:t>
      </w:r>
      <w:r>
        <w:rPr>
          <w:rFonts w:ascii="宋体" w:hAnsi="宋体" w:cs="宋体" w:hint="eastAsia"/>
          <w:sz w:val="24"/>
          <w:szCs w:val="24"/>
          <w:lang w:val="en-US" w:eastAsia="zh-CN"/>
        </w:rPr>
        <w:t xml:space="preserve">                 </w:t>
      </w:r>
      <w:r>
        <w:rPr>
          <w:rFonts w:ascii="宋体" w:eastAsia="宋体" w:hAnsi="宋体" w:cs="宋体"/>
          <w:sz w:val="24"/>
          <w:szCs w:val="24"/>
        </w:rPr>
        <w:t>②身体健康关系个人的成长和发展</w:t>
      </w:r>
    </w:p>
    <w:p w14:paraId="1A564909">
      <w:pPr>
        <w:numPr>
          <w:ilvl w:val="0"/>
          <w:numId w:val="0"/>
        </w:numPr>
        <w:spacing w:line="360" w:lineRule="auto"/>
        <w:ind w:left="239" w:firstLine="0" w:leftChars="114" w:firstLineChars="0"/>
        <w:rPr>
          <w:rFonts w:ascii="宋体" w:eastAsia="宋体" w:hAnsi="宋体" w:cs="宋体"/>
          <w:sz w:val="24"/>
          <w:szCs w:val="24"/>
        </w:rPr>
      </w:pPr>
      <w:r>
        <w:rPr>
          <w:rFonts w:ascii="宋体" w:eastAsia="宋体" w:hAnsi="宋体" w:cs="宋体"/>
          <w:sz w:val="24"/>
          <w:szCs w:val="24"/>
        </w:rPr>
        <w:t>③学习情况相对于身体健康而言更加重要</w:t>
      </w:r>
      <w:r>
        <w:rPr>
          <w:rFonts w:ascii="宋体" w:hAnsi="宋体" w:cs="宋体" w:hint="eastAsia"/>
          <w:sz w:val="24"/>
          <w:szCs w:val="24"/>
          <w:lang w:val="en-US" w:eastAsia="zh-CN"/>
        </w:rPr>
        <w:t xml:space="preserve">  </w:t>
      </w:r>
      <w:r>
        <w:rPr>
          <w:rFonts w:ascii="宋体" w:eastAsia="宋体" w:hAnsi="宋体" w:cs="宋体"/>
          <w:sz w:val="24"/>
          <w:szCs w:val="24"/>
        </w:rPr>
        <w:t>④身体健康关系国家的人口素质和社会的发展</w:t>
      </w:r>
      <w:r>
        <w:rPr>
          <w:rFonts w:ascii="宋体" w:eastAsia="宋体" w:hAnsi="宋体" w:cs="宋体"/>
          <w:sz w:val="24"/>
          <w:szCs w:val="24"/>
        </w:rPr>
        <w:br/>
      </w:r>
      <w:r>
        <w:rPr>
          <w:rFonts w:ascii="宋体" w:eastAsia="宋体" w:hAnsi="宋体" w:cs="宋体"/>
          <w:sz w:val="24"/>
          <w:szCs w:val="24"/>
        </w:rPr>
        <w:t>A.①②③</w:t>
      </w:r>
      <w:r>
        <w:rPr>
          <w:rFonts w:ascii="宋体" w:hAnsi="宋体" w:cs="宋体" w:hint="eastAsia"/>
          <w:sz w:val="24"/>
          <w:szCs w:val="24"/>
          <w:lang w:val="en-US" w:eastAsia="zh-CN"/>
        </w:rPr>
        <w:t xml:space="preserve">         </w:t>
      </w:r>
      <w:r>
        <w:rPr>
          <w:rFonts w:ascii="宋体" w:eastAsia="宋体" w:hAnsi="宋体" w:cs="宋体"/>
          <w:sz w:val="24"/>
          <w:szCs w:val="24"/>
        </w:rPr>
        <w:t>B.①②④</w:t>
      </w:r>
      <w:r>
        <w:rPr>
          <w:rFonts w:ascii="宋体" w:hAnsi="宋体" w:cs="宋体" w:hint="eastAsia"/>
          <w:sz w:val="24"/>
          <w:szCs w:val="24"/>
          <w:lang w:val="en-US" w:eastAsia="zh-CN"/>
        </w:rPr>
        <w:t xml:space="preserve">         </w:t>
      </w:r>
      <w:r>
        <w:rPr>
          <w:rFonts w:ascii="宋体" w:eastAsia="宋体" w:hAnsi="宋体" w:cs="宋体"/>
          <w:sz w:val="24"/>
          <w:szCs w:val="24"/>
        </w:rPr>
        <w:t>C.①③④</w:t>
      </w:r>
      <w:r>
        <w:rPr>
          <w:rFonts w:ascii="宋体" w:hAnsi="宋体" w:cs="宋体" w:hint="eastAsia"/>
          <w:sz w:val="24"/>
          <w:szCs w:val="24"/>
          <w:lang w:val="en-US" w:eastAsia="zh-CN"/>
        </w:rPr>
        <w:t xml:space="preserve">        </w:t>
      </w:r>
      <w:r>
        <w:rPr>
          <w:rFonts w:ascii="宋体" w:eastAsia="宋体" w:hAnsi="宋体" w:cs="宋体"/>
          <w:sz w:val="24"/>
          <w:szCs w:val="24"/>
        </w:rPr>
        <w:t>D.②③④</w:t>
      </w:r>
    </w:p>
    <w:p w14:paraId="5F0E6DD7">
      <w:pPr>
        <w:numPr>
          <w:ilvl w:val="0"/>
          <w:numId w:val="0"/>
        </w:numPr>
        <w:spacing w:line="360" w:lineRule="auto"/>
        <w:ind w:left="240" w:hanging="240" w:leftChars="0" w:hangingChars="100"/>
        <w:rPr>
          <w:rFonts w:ascii="宋体" w:eastAsia="宋体" w:hAnsi="宋体" w:cs="宋体"/>
          <w:sz w:val="24"/>
          <w:szCs w:val="24"/>
        </w:rPr>
      </w:pPr>
      <w:r>
        <w:rPr>
          <w:rFonts w:ascii="宋体" w:eastAsia="宋体" w:hAnsi="宋体" w:cs="宋体"/>
          <w:sz w:val="24"/>
          <w:szCs w:val="24"/>
        </w:rPr>
        <w:drawing>
          <wp:anchor distT="0" distB="0" distL="114300" distR="114300" simplePos="0" relativeHeight="251659264" behindDoc="1" locked="0" layoutInCell="1" allowOverlap="1">
            <wp:simplePos x="0" y="0"/>
            <wp:positionH relativeFrom="column">
              <wp:posOffset>4476750</wp:posOffset>
            </wp:positionH>
            <wp:positionV relativeFrom="paragraph">
              <wp:posOffset>27305</wp:posOffset>
            </wp:positionV>
            <wp:extent cx="1520825" cy="1440180"/>
            <wp:effectExtent l="0" t="0" r="3175" b="7620"/>
            <wp:wrapTight wrapText="bothSides">
              <wp:wrapPolygon>
                <wp:start x="0" y="0"/>
                <wp:lineTo x="0" y="21429"/>
                <wp:lineTo x="21375" y="21429"/>
                <wp:lineTo x="21375" y="0"/>
                <wp:lineTo x="0" y="0"/>
              </wp:wrapPolygon>
            </wp:wrapTight>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xmlns:r="http://schemas.openxmlformats.org/officeDocument/2006/relationships" r:embed="rId6"/>
                    <a:stretch>
                      <a:fillRect/>
                    </a:stretch>
                  </pic:blipFill>
                  <pic:spPr>
                    <a:xfrm>
                      <a:off x="0" y="0"/>
                      <a:ext cx="1520825" cy="1440180"/>
                    </a:xfrm>
                    <a:prstGeom prst="rect">
                      <a:avLst/>
                    </a:prstGeom>
                    <a:noFill/>
                    <a:ln w="9525">
                      <a:noFill/>
                    </a:ln>
                  </pic:spPr>
                </pic:pic>
              </a:graphicData>
            </a:graphic>
          </wp:anchor>
        </w:drawing>
      </w:r>
      <w:r>
        <w:rPr>
          <w:rFonts w:ascii="宋体" w:eastAsia="宋体" w:hAnsi="宋体" w:cs="宋体"/>
          <w:kern w:val="0"/>
          <w:sz w:val="24"/>
          <w:szCs w:val="24"/>
          <w:lang w:val="en-US" w:eastAsia="zh-CN" w:bidi="ar-SA"/>
        </w:rPr>
        <w:t>11.</w:t>
      </w:r>
      <w:r>
        <w:rPr>
          <w:rFonts w:ascii="宋体" w:eastAsia="宋体" w:hAnsi="宋体" w:cs="宋体"/>
          <w:sz w:val="24"/>
          <w:szCs w:val="24"/>
        </w:rPr>
        <w:t>漫画《保护视力》提醒我们要</w:t>
      </w:r>
      <w:r>
        <w:rPr>
          <w:rFonts w:ascii="宋体" w:hAnsi="宋体" w:cs="宋体" w:hint="eastAsia"/>
          <w:sz w:val="24"/>
          <w:szCs w:val="24"/>
          <w:lang w:eastAsia="zh-CN"/>
        </w:rPr>
        <w:t>（</w:t>
      </w:r>
      <w:r>
        <w:rPr>
          <w:rFonts w:ascii="宋体" w:hAnsi="宋体" w:cs="宋体" w:hint="eastAsia"/>
          <w:sz w:val="24"/>
          <w:szCs w:val="24"/>
          <w:lang w:val="en-US" w:eastAsia="zh-CN"/>
        </w:rPr>
        <w:t xml:space="preserve">    </w:t>
      </w:r>
      <w:r>
        <w:rPr>
          <w:rFonts w:ascii="宋体" w:hAnsi="宋体" w:cs="宋体" w:hint="eastAsia"/>
          <w:sz w:val="24"/>
          <w:szCs w:val="24"/>
          <w:lang w:eastAsia="zh-CN"/>
        </w:rPr>
        <w:t>）</w:t>
      </w:r>
      <w:r>
        <w:rPr>
          <w:rFonts w:ascii="宋体" w:eastAsia="宋体" w:hAnsi="宋体" w:cs="宋体"/>
          <w:sz w:val="24"/>
          <w:szCs w:val="24"/>
        </w:rPr>
        <w:br/>
      </w:r>
      <w:r>
        <w:rPr>
          <w:rFonts w:ascii="宋体" w:eastAsia="宋体" w:hAnsi="宋体" w:cs="宋体"/>
          <w:sz w:val="22"/>
          <w:szCs w:val="22"/>
        </w:rPr>
        <w:t>A.预防近视，不使用任何电子产品</w:t>
      </w:r>
      <w:r>
        <w:rPr>
          <w:rFonts w:ascii="宋体" w:eastAsia="宋体" w:hAnsi="宋体" w:cs="宋体"/>
          <w:sz w:val="22"/>
          <w:szCs w:val="22"/>
        </w:rPr>
        <w:br/>
      </w:r>
      <w:r>
        <w:rPr>
          <w:rFonts w:ascii="宋体" w:eastAsia="宋体" w:hAnsi="宋体" w:cs="宋体"/>
          <w:sz w:val="24"/>
          <w:szCs w:val="24"/>
        </w:rPr>
        <w:t>B.注意安全，掌握所有的自救方法</w:t>
      </w:r>
      <w:r>
        <w:rPr>
          <w:rFonts w:ascii="宋体" w:eastAsia="宋体" w:hAnsi="宋体" w:cs="宋体"/>
          <w:sz w:val="24"/>
          <w:szCs w:val="24"/>
        </w:rPr>
        <w:br/>
      </w:r>
      <w:r>
        <w:rPr>
          <w:rFonts w:ascii="宋体" w:eastAsia="宋体" w:hAnsi="宋体" w:cs="宋体"/>
          <w:sz w:val="24"/>
          <w:szCs w:val="24"/>
        </w:rPr>
        <w:t>C.养护精神，关注并守护精神家园</w:t>
      </w:r>
      <w:r>
        <w:rPr>
          <w:rFonts w:ascii="宋体" w:eastAsia="宋体" w:hAnsi="宋体" w:cs="宋体"/>
          <w:sz w:val="24"/>
          <w:szCs w:val="24"/>
        </w:rPr>
        <w:br/>
      </w:r>
      <w:r>
        <w:rPr>
          <w:rFonts w:ascii="宋体" w:eastAsia="宋体" w:hAnsi="宋体" w:cs="宋体"/>
          <w:sz w:val="24"/>
          <w:szCs w:val="24"/>
        </w:rPr>
        <w:t>D.爱护身体，养成健康的生活方式</w:t>
      </w:r>
    </w:p>
    <w:p w14:paraId="2D11F563">
      <w:pPr>
        <w:numPr>
          <w:ilvl w:val="0"/>
          <w:numId w:val="0"/>
        </w:numPr>
        <w:spacing w:line="360" w:lineRule="auto"/>
        <w:ind w:left="240" w:hanging="240" w:hangingChars="100"/>
        <w:rPr>
          <w:rFonts w:ascii="宋体" w:eastAsia="宋体" w:hAnsi="宋体" w:cs="宋体"/>
          <w:sz w:val="24"/>
          <w:szCs w:val="24"/>
        </w:rPr>
      </w:pPr>
      <w:r>
        <w:rPr>
          <w:rFonts w:ascii="宋体" w:hAnsi="宋体" w:cs="宋体" w:hint="eastAsia"/>
          <w:sz w:val="24"/>
          <w:szCs w:val="24"/>
          <w:lang w:val="en-US" w:eastAsia="zh-CN"/>
        </w:rPr>
        <w:t>12</w:t>
      </w:r>
      <w:r>
        <w:rPr>
          <w:rFonts w:ascii="宋体" w:eastAsia="宋体" w:hAnsi="宋体" w:cs="宋体"/>
          <w:sz w:val="24"/>
          <w:szCs w:val="24"/>
        </w:rPr>
        <w:t>.教育部明确要求，确保中小学生每天校内体育活动时间不少于1小时；健全学校体育督导评价体系，持续实施学生体质健康标准，稳步推进体育中考改革等。这是因为参加适合的体育锻炼(</w:t>
      </w:r>
      <w:r>
        <w:rPr>
          <w:rFonts w:ascii="宋体" w:hAnsi="宋体" w:cs="宋体" w:hint="eastAsia"/>
          <w:sz w:val="24"/>
          <w:szCs w:val="24"/>
          <w:lang w:val="en-US" w:eastAsia="zh-CN"/>
        </w:rPr>
        <w:t xml:space="preserve">    </w:t>
      </w:r>
      <w:r>
        <w:rPr>
          <w:rFonts w:ascii="宋体" w:eastAsia="宋体" w:hAnsi="宋体" w:cs="宋体"/>
          <w:sz w:val="24"/>
          <w:szCs w:val="24"/>
        </w:rPr>
        <w:t>)</w:t>
      </w:r>
      <w:r>
        <w:rPr>
          <w:rFonts w:ascii="宋体" w:eastAsia="宋体" w:hAnsi="宋体" w:cs="宋体"/>
          <w:sz w:val="24"/>
          <w:szCs w:val="24"/>
        </w:rPr>
        <w:br/>
      </w:r>
      <w:r>
        <w:rPr>
          <w:rFonts w:ascii="宋体" w:eastAsia="宋体" w:hAnsi="宋体" w:cs="宋体"/>
          <w:sz w:val="24"/>
          <w:szCs w:val="24"/>
        </w:rPr>
        <w:t>①可以提高身体免疫力</w:t>
      </w:r>
      <w:r>
        <w:rPr>
          <w:rFonts w:ascii="宋体" w:hAnsi="宋体" w:cs="宋体" w:hint="eastAsia"/>
          <w:sz w:val="24"/>
          <w:szCs w:val="24"/>
          <w:lang w:val="en-US" w:eastAsia="zh-CN"/>
        </w:rPr>
        <w:t xml:space="preserve">            </w:t>
      </w:r>
      <w:r>
        <w:rPr>
          <w:rFonts w:ascii="宋体" w:eastAsia="宋体" w:hAnsi="宋体" w:cs="宋体"/>
          <w:sz w:val="24"/>
          <w:szCs w:val="24"/>
        </w:rPr>
        <w:t>②能够预防并减少疾病的发生</w:t>
      </w:r>
      <w:r>
        <w:rPr>
          <w:rFonts w:ascii="宋体" w:eastAsia="宋体" w:hAnsi="宋体" w:cs="宋体"/>
          <w:sz w:val="24"/>
          <w:szCs w:val="24"/>
        </w:rPr>
        <w:br/>
      </w:r>
      <w:r>
        <w:rPr>
          <w:rFonts w:ascii="宋体" w:eastAsia="宋体" w:hAnsi="宋体" w:cs="宋体"/>
          <w:sz w:val="24"/>
          <w:szCs w:val="24"/>
        </w:rPr>
        <w:t>③能够磨炼意志，健全人格</w:t>
      </w:r>
      <w:r>
        <w:rPr>
          <w:rFonts w:ascii="宋体" w:hAnsi="宋体" w:cs="宋体" w:hint="eastAsia"/>
          <w:sz w:val="24"/>
          <w:szCs w:val="24"/>
          <w:lang w:val="en-US" w:eastAsia="zh-CN"/>
        </w:rPr>
        <w:t xml:space="preserve">        </w:t>
      </w:r>
      <w:r>
        <w:rPr>
          <w:rFonts w:ascii="宋体" w:eastAsia="宋体" w:hAnsi="宋体" w:cs="宋体"/>
          <w:sz w:val="24"/>
          <w:szCs w:val="24"/>
        </w:rPr>
        <w:t>④能够直接提高文化课成绩</w:t>
      </w:r>
      <w:r>
        <w:rPr>
          <w:rFonts w:ascii="宋体" w:eastAsia="宋体" w:hAnsi="宋体" w:cs="宋体"/>
          <w:sz w:val="24"/>
          <w:szCs w:val="24"/>
        </w:rPr>
        <w:br/>
      </w:r>
      <w:r>
        <w:rPr>
          <w:rFonts w:ascii="宋体" w:eastAsia="宋体" w:hAnsi="宋体" w:cs="宋体"/>
          <w:sz w:val="24"/>
          <w:szCs w:val="24"/>
        </w:rPr>
        <w:t>A.①②③</w:t>
      </w:r>
      <w:r>
        <w:rPr>
          <w:rFonts w:ascii="宋体" w:hAnsi="宋体" w:cs="宋体" w:hint="eastAsia"/>
          <w:sz w:val="24"/>
          <w:szCs w:val="24"/>
          <w:lang w:val="en-US" w:eastAsia="zh-CN"/>
        </w:rPr>
        <w:t xml:space="preserve">         </w:t>
      </w:r>
      <w:r>
        <w:rPr>
          <w:rFonts w:ascii="宋体" w:eastAsia="宋体" w:hAnsi="宋体" w:cs="宋体"/>
          <w:sz w:val="24"/>
          <w:szCs w:val="24"/>
        </w:rPr>
        <w:t>B.①②④</w:t>
      </w:r>
      <w:r>
        <w:rPr>
          <w:rFonts w:ascii="宋体" w:hAnsi="宋体" w:cs="宋体" w:hint="eastAsia"/>
          <w:sz w:val="24"/>
          <w:szCs w:val="24"/>
          <w:lang w:val="en-US" w:eastAsia="zh-CN"/>
        </w:rPr>
        <w:t xml:space="preserve">         </w:t>
      </w:r>
      <w:r>
        <w:rPr>
          <w:rFonts w:ascii="宋体" w:eastAsia="宋体" w:hAnsi="宋体" w:cs="宋体"/>
          <w:sz w:val="24"/>
          <w:szCs w:val="24"/>
        </w:rPr>
        <w:t>C.①③④</w:t>
      </w:r>
      <w:r>
        <w:rPr>
          <w:rFonts w:ascii="宋体" w:hAnsi="宋体" w:cs="宋体" w:hint="eastAsia"/>
          <w:sz w:val="24"/>
          <w:szCs w:val="24"/>
          <w:lang w:val="en-US" w:eastAsia="zh-CN"/>
        </w:rPr>
        <w:t xml:space="preserve">        </w:t>
      </w:r>
      <w:r>
        <w:rPr>
          <w:rFonts w:ascii="宋体" w:eastAsia="宋体" w:hAnsi="宋体" w:cs="宋体"/>
          <w:sz w:val="24"/>
          <w:szCs w:val="24"/>
        </w:rPr>
        <w:t>D.②③④</w:t>
      </w:r>
    </w:p>
    <w:p w14:paraId="3A4CE3B3">
      <w:pPr>
        <w:numPr>
          <w:ilvl w:val="0"/>
          <w:numId w:val="0"/>
        </w:numPr>
        <w:spacing w:line="360" w:lineRule="auto"/>
        <w:ind w:left="240" w:hanging="240" w:hangingChars="100"/>
        <w:rPr>
          <w:rFonts w:ascii="宋体" w:eastAsia="宋体" w:hAnsi="宋体" w:cs="宋体"/>
          <w:sz w:val="24"/>
          <w:szCs w:val="24"/>
        </w:rPr>
      </w:pPr>
      <w:r>
        <w:rPr>
          <w:rFonts w:ascii="宋体" w:hAnsi="宋体" w:cs="宋体" w:hint="eastAsia"/>
          <w:sz w:val="24"/>
          <w:szCs w:val="24"/>
          <w:lang w:val="en-US" w:eastAsia="zh-CN"/>
        </w:rPr>
        <w:t>13</w:t>
      </w:r>
      <w:r>
        <w:rPr>
          <w:rFonts w:ascii="宋体" w:eastAsia="宋体" w:hAnsi="宋体" w:cs="宋体"/>
          <w:sz w:val="24"/>
          <w:szCs w:val="24"/>
        </w:rPr>
        <w:t>.小华暑假参观了故宫博物院，被璀璨夺目的中华文明深深震撼；参加了“重走长征路”研学活动，被革命战士的坚定信仰及无畏勇气深深折服。这些活动能够</w:t>
      </w:r>
      <w:r>
        <w:rPr>
          <w:rFonts w:ascii="宋体" w:hAnsi="宋体" w:cs="宋体" w:hint="eastAsia"/>
          <w:sz w:val="24"/>
          <w:szCs w:val="24"/>
          <w:lang w:eastAsia="zh-CN"/>
        </w:rPr>
        <w:t>（</w:t>
      </w:r>
      <w:r>
        <w:rPr>
          <w:rFonts w:ascii="宋体" w:hAnsi="宋体" w:cs="宋体" w:hint="eastAsia"/>
          <w:sz w:val="24"/>
          <w:szCs w:val="24"/>
          <w:lang w:val="en-US" w:eastAsia="zh-CN"/>
        </w:rPr>
        <w:t xml:space="preserve">    </w:t>
      </w:r>
      <w:r>
        <w:rPr>
          <w:rFonts w:ascii="宋体" w:hAnsi="宋体" w:cs="宋体" w:hint="eastAsia"/>
          <w:sz w:val="24"/>
          <w:szCs w:val="24"/>
          <w:lang w:eastAsia="zh-CN"/>
        </w:rPr>
        <w:t>）</w:t>
      </w:r>
      <w:r>
        <w:rPr>
          <w:rFonts w:ascii="宋体" w:eastAsia="宋体" w:hAnsi="宋体" w:cs="宋体"/>
          <w:sz w:val="24"/>
          <w:szCs w:val="24"/>
        </w:rPr>
        <w:br/>
      </w:r>
      <w:r>
        <w:rPr>
          <w:rFonts w:ascii="宋体" w:eastAsia="宋体" w:hAnsi="宋体" w:cs="宋体"/>
          <w:sz w:val="24"/>
          <w:szCs w:val="24"/>
        </w:rPr>
        <w:t>A.锻炼身体</w:t>
      </w:r>
      <w:r>
        <w:rPr>
          <w:rFonts w:ascii="宋体" w:hAnsi="宋体" w:cs="宋体" w:hint="eastAsia"/>
          <w:sz w:val="24"/>
          <w:szCs w:val="24"/>
          <w:lang w:val="en-US" w:eastAsia="zh-CN"/>
        </w:rPr>
        <w:t xml:space="preserve">               </w:t>
      </w:r>
      <w:r>
        <w:rPr>
          <w:rFonts w:ascii="宋体" w:eastAsia="宋体" w:hAnsi="宋体" w:cs="宋体"/>
          <w:sz w:val="24"/>
          <w:szCs w:val="24"/>
        </w:rPr>
        <w:t>B.滋养心灵</w:t>
      </w:r>
      <w:r>
        <w:rPr>
          <w:rFonts w:ascii="宋体" w:eastAsia="宋体" w:hAnsi="宋体" w:cs="宋体"/>
          <w:sz w:val="24"/>
          <w:szCs w:val="24"/>
        </w:rPr>
        <w:br/>
      </w:r>
      <w:r>
        <w:rPr>
          <w:rFonts w:ascii="宋体" w:eastAsia="宋体" w:hAnsi="宋体" w:cs="宋体"/>
          <w:sz w:val="24"/>
          <w:szCs w:val="24"/>
        </w:rPr>
        <w:t>C.提高成绩</w:t>
      </w:r>
      <w:r>
        <w:rPr>
          <w:rFonts w:ascii="宋体" w:hAnsi="宋体" w:cs="宋体" w:hint="eastAsia"/>
          <w:sz w:val="24"/>
          <w:szCs w:val="24"/>
          <w:lang w:val="en-US" w:eastAsia="zh-CN"/>
        </w:rPr>
        <w:t xml:space="preserve">               </w:t>
      </w:r>
      <w:r>
        <w:rPr>
          <w:rFonts w:ascii="宋体" w:eastAsia="宋体" w:hAnsi="宋体" w:cs="宋体"/>
          <w:sz w:val="24"/>
          <w:szCs w:val="24"/>
        </w:rPr>
        <w:t>D.磨炼意志</w:t>
      </w:r>
    </w:p>
    <w:p w14:paraId="203DF29A">
      <w:pPr>
        <w:numPr>
          <w:ilvl w:val="0"/>
          <w:numId w:val="0"/>
        </w:numPr>
        <w:spacing w:line="360" w:lineRule="auto"/>
        <w:ind w:left="240" w:hanging="240" w:hangingChars="100"/>
        <w:rPr>
          <w:rFonts w:ascii="宋体" w:eastAsia="宋体" w:hAnsi="宋体" w:cs="宋体"/>
          <w:sz w:val="24"/>
          <w:szCs w:val="24"/>
        </w:rPr>
      </w:pPr>
      <w:r>
        <w:rPr>
          <w:rFonts w:ascii="宋体" w:hAnsi="宋体" w:cs="宋体" w:hint="eastAsia"/>
          <w:sz w:val="24"/>
          <w:szCs w:val="24"/>
          <w:lang w:val="en-US" w:eastAsia="zh-CN"/>
        </w:rPr>
        <w:t>14</w:t>
      </w:r>
      <w:r>
        <w:rPr>
          <w:rFonts w:ascii="宋体" w:eastAsia="宋体" w:hAnsi="宋体" w:cs="宋体"/>
          <w:sz w:val="24"/>
          <w:szCs w:val="24"/>
        </w:rPr>
        <w:t>.教育部等十七个部门联合印发的《全面加强和改进新时代学生心理健康工作专项行动计划(2023—2025年)》，要求中小学要结合相关课程开展心理健康教育。由此可见</w:t>
      </w:r>
      <w:r>
        <w:rPr>
          <w:rFonts w:ascii="宋体" w:hAnsi="宋体" w:cs="宋体" w:hint="eastAsia"/>
          <w:sz w:val="24"/>
          <w:szCs w:val="24"/>
          <w:lang w:eastAsia="zh-CN"/>
        </w:rPr>
        <w:t>（</w:t>
      </w:r>
      <w:r>
        <w:rPr>
          <w:rFonts w:ascii="宋体" w:hAnsi="宋体" w:cs="宋体" w:hint="eastAsia"/>
          <w:sz w:val="24"/>
          <w:szCs w:val="24"/>
          <w:lang w:val="en-US" w:eastAsia="zh-CN"/>
        </w:rPr>
        <w:t xml:space="preserve">    </w:t>
      </w:r>
      <w:r>
        <w:rPr>
          <w:rFonts w:ascii="宋体" w:hAnsi="宋体" w:cs="宋体" w:hint="eastAsia"/>
          <w:sz w:val="24"/>
          <w:szCs w:val="24"/>
          <w:lang w:eastAsia="zh-CN"/>
        </w:rPr>
        <w:t>）</w:t>
      </w:r>
      <w:r>
        <w:rPr>
          <w:rFonts w:ascii="宋体" w:eastAsia="宋体" w:hAnsi="宋体" w:cs="宋体"/>
          <w:sz w:val="24"/>
          <w:szCs w:val="24"/>
        </w:rPr>
        <w:br/>
      </w:r>
      <w:r>
        <w:rPr>
          <w:rFonts w:ascii="宋体" w:eastAsia="宋体" w:hAnsi="宋体" w:cs="宋体"/>
          <w:sz w:val="24"/>
          <w:szCs w:val="24"/>
        </w:rPr>
        <w:t>A.滋养心灵需要我们保持心理健康</w:t>
      </w:r>
      <w:r>
        <w:rPr>
          <w:rFonts w:ascii="宋体" w:hAnsi="宋体" w:cs="宋体" w:hint="eastAsia"/>
          <w:sz w:val="24"/>
          <w:szCs w:val="24"/>
          <w:lang w:val="en-US" w:eastAsia="zh-CN"/>
        </w:rPr>
        <w:t xml:space="preserve">          </w:t>
      </w:r>
      <w:r>
        <w:rPr>
          <w:rFonts w:ascii="宋体" w:eastAsia="宋体" w:hAnsi="宋体" w:cs="宋体"/>
          <w:sz w:val="24"/>
          <w:szCs w:val="24"/>
        </w:rPr>
        <w:t>B.未成年人享有特权受到特殊保护</w:t>
      </w:r>
      <w:r>
        <w:rPr>
          <w:rFonts w:ascii="宋体" w:eastAsia="宋体" w:hAnsi="宋体" w:cs="宋体"/>
          <w:sz w:val="24"/>
          <w:szCs w:val="24"/>
        </w:rPr>
        <w:br/>
      </w:r>
      <w:r>
        <w:rPr>
          <w:rFonts w:ascii="宋体" w:eastAsia="宋体" w:hAnsi="宋体" w:cs="宋体"/>
          <w:sz w:val="24"/>
          <w:szCs w:val="24"/>
        </w:rPr>
        <w:t>C.生命是宝贵的，其价值高于一切</w:t>
      </w:r>
      <w:r>
        <w:rPr>
          <w:rFonts w:ascii="宋体" w:hAnsi="宋体" w:cs="宋体" w:hint="eastAsia"/>
          <w:sz w:val="24"/>
          <w:szCs w:val="24"/>
          <w:lang w:val="en-US" w:eastAsia="zh-CN"/>
        </w:rPr>
        <w:t xml:space="preserve">          </w:t>
      </w:r>
      <w:r>
        <w:rPr>
          <w:rFonts w:ascii="宋体" w:eastAsia="宋体" w:hAnsi="宋体" w:cs="宋体"/>
          <w:sz w:val="24"/>
          <w:szCs w:val="24"/>
        </w:rPr>
        <w:t>D.心理健康比身体健康更加重要</w:t>
      </w:r>
    </w:p>
    <w:p w14:paraId="6BF20489">
      <w:pPr>
        <w:numPr>
          <w:ilvl w:val="0"/>
          <w:numId w:val="0"/>
        </w:numPr>
        <w:spacing w:line="360" w:lineRule="auto"/>
        <w:ind w:left="240" w:hanging="240" w:hangingChars="100"/>
        <w:rPr>
          <w:rFonts w:ascii="宋体" w:eastAsia="宋体" w:hAnsi="宋体" w:cs="宋体"/>
          <w:sz w:val="24"/>
          <w:szCs w:val="24"/>
        </w:rPr>
      </w:pPr>
      <w:r>
        <w:rPr>
          <w:rFonts w:ascii="宋体" w:hAnsi="宋体" w:cs="宋体" w:hint="eastAsia"/>
          <w:sz w:val="24"/>
          <w:szCs w:val="24"/>
          <w:lang w:val="en-US" w:eastAsia="zh-CN"/>
        </w:rPr>
        <w:t>15</w:t>
      </w:r>
      <w:r>
        <w:rPr>
          <w:rFonts w:ascii="宋体" w:eastAsia="宋体" w:hAnsi="宋体" w:cs="宋体"/>
          <w:sz w:val="24"/>
          <w:szCs w:val="24"/>
        </w:rPr>
        <w:t>.世界卫生组织指出，人的健康与长寿40%取决于遗传、社会条件、医疗条件及自然环境，60%取决于其健康的生活方式和良好的精神状态，这说明我们不仅要关注身体健康还需要滋养心灵。下列做法中，有利于滋养心灵的是</w:t>
      </w:r>
      <w:r>
        <w:rPr>
          <w:rFonts w:ascii="宋体" w:hAnsi="宋体" w:cs="宋体" w:hint="eastAsia"/>
          <w:sz w:val="24"/>
          <w:szCs w:val="24"/>
          <w:lang w:eastAsia="zh-CN"/>
        </w:rPr>
        <w:t>（</w:t>
      </w:r>
      <w:r>
        <w:rPr>
          <w:rFonts w:ascii="宋体" w:hAnsi="宋体" w:cs="宋体" w:hint="eastAsia"/>
          <w:sz w:val="24"/>
          <w:szCs w:val="24"/>
          <w:lang w:val="en-US" w:eastAsia="zh-CN"/>
        </w:rPr>
        <w:t xml:space="preserve">    </w:t>
      </w:r>
      <w:r>
        <w:rPr>
          <w:rFonts w:ascii="宋体" w:hAnsi="宋体" w:cs="宋体" w:hint="eastAsia"/>
          <w:sz w:val="24"/>
          <w:szCs w:val="24"/>
          <w:lang w:eastAsia="zh-CN"/>
        </w:rPr>
        <w:t>）</w:t>
      </w:r>
      <w:r>
        <w:rPr>
          <w:rFonts w:ascii="宋体" w:eastAsia="宋体" w:hAnsi="宋体" w:cs="宋体"/>
          <w:sz w:val="24"/>
          <w:szCs w:val="24"/>
        </w:rPr>
        <w:br/>
      </w:r>
      <w:r>
        <w:rPr>
          <w:rFonts w:ascii="宋体" w:eastAsia="宋体" w:hAnsi="宋体" w:cs="宋体"/>
          <w:sz w:val="24"/>
          <w:szCs w:val="24"/>
        </w:rPr>
        <w:t>A.参加研学旅行，提升自己的综合素养</w:t>
      </w:r>
      <w:r>
        <w:rPr>
          <w:rFonts w:ascii="宋体" w:hAnsi="宋体" w:cs="宋体" w:hint="eastAsia"/>
          <w:sz w:val="24"/>
          <w:szCs w:val="24"/>
          <w:lang w:val="en-US" w:eastAsia="zh-CN"/>
        </w:rPr>
        <w:t xml:space="preserve">       </w:t>
      </w:r>
      <w:r>
        <w:rPr>
          <w:rFonts w:ascii="宋体" w:eastAsia="宋体" w:hAnsi="宋体" w:cs="宋体"/>
          <w:sz w:val="24"/>
          <w:szCs w:val="24"/>
        </w:rPr>
        <w:t>B.注重物质生活的高消费，享受生活</w:t>
      </w:r>
      <w:r>
        <w:rPr>
          <w:rFonts w:ascii="宋体" w:eastAsia="宋体" w:hAnsi="宋体" w:cs="宋体"/>
          <w:sz w:val="24"/>
          <w:szCs w:val="24"/>
        </w:rPr>
        <w:br/>
      </w:r>
      <w:r>
        <w:rPr>
          <w:rFonts w:ascii="宋体" w:eastAsia="宋体" w:hAnsi="宋体" w:cs="宋体"/>
          <w:sz w:val="24"/>
          <w:szCs w:val="24"/>
        </w:rPr>
        <w:t>C.生活上追求完美，珍爱自己和他人生命</w:t>
      </w:r>
      <w:r>
        <w:rPr>
          <w:rFonts w:ascii="宋体" w:hAnsi="宋体" w:cs="宋体" w:hint="eastAsia"/>
          <w:sz w:val="24"/>
          <w:szCs w:val="24"/>
          <w:lang w:val="en-US" w:eastAsia="zh-CN"/>
        </w:rPr>
        <w:t xml:space="preserve">     </w:t>
      </w:r>
      <w:r>
        <w:rPr>
          <w:rFonts w:ascii="宋体" w:eastAsia="宋体" w:hAnsi="宋体" w:cs="宋体"/>
          <w:sz w:val="24"/>
          <w:szCs w:val="24"/>
        </w:rPr>
        <w:t>D.只向先进人物学习，提升爱国情怀</w:t>
      </w:r>
    </w:p>
    <w:p w14:paraId="19D6EB22">
      <w:pPr>
        <w:numPr>
          <w:ilvl w:val="0"/>
          <w:numId w:val="0"/>
        </w:numPr>
        <w:spacing w:line="360" w:lineRule="auto"/>
        <w:ind w:left="240" w:hanging="240" w:hangingChars="100"/>
        <w:rPr>
          <w:rFonts w:ascii="宋体" w:eastAsia="宋体" w:hAnsi="宋体" w:cs="宋体"/>
          <w:sz w:val="24"/>
          <w:szCs w:val="24"/>
        </w:rPr>
      </w:pPr>
      <w:r>
        <w:rPr>
          <w:rFonts w:ascii="宋体" w:hAnsi="宋体" w:cs="宋体" w:hint="eastAsia"/>
          <w:sz w:val="24"/>
          <w:szCs w:val="24"/>
          <w:lang w:val="en-US" w:eastAsia="zh-CN"/>
        </w:rPr>
        <w:t>16</w:t>
      </w:r>
      <w:r>
        <w:rPr>
          <w:rFonts w:ascii="宋体" w:eastAsia="宋体" w:hAnsi="宋体" w:cs="宋体"/>
          <w:sz w:val="24"/>
          <w:szCs w:val="24"/>
        </w:rPr>
        <w:t>.心灵需要滋养和关怀,就像身体需要食物和水一样。滋养心灵让我们(</w:t>
      </w:r>
      <w:r>
        <w:rPr>
          <w:rFonts w:ascii="宋体" w:hAnsi="宋体" w:cs="宋体" w:hint="eastAsia"/>
          <w:sz w:val="24"/>
          <w:szCs w:val="24"/>
          <w:lang w:val="en-US" w:eastAsia="zh-CN"/>
        </w:rPr>
        <w:t xml:space="preserve">    </w:t>
      </w:r>
      <w:r>
        <w:rPr>
          <w:rFonts w:ascii="宋体" w:eastAsia="宋体" w:hAnsi="宋体" w:cs="宋体"/>
          <w:sz w:val="24"/>
          <w:szCs w:val="24"/>
        </w:rPr>
        <w:t>)</w:t>
      </w:r>
      <w:r>
        <w:rPr>
          <w:rFonts w:ascii="宋体" w:eastAsia="宋体" w:hAnsi="宋体" w:cs="宋体"/>
          <w:sz w:val="24"/>
          <w:szCs w:val="24"/>
        </w:rPr>
        <w:br/>
      </w:r>
      <w:r>
        <w:rPr>
          <w:rFonts w:ascii="宋体" w:eastAsia="宋体" w:hAnsi="宋体" w:cs="宋体"/>
          <w:sz w:val="24"/>
          <w:szCs w:val="24"/>
        </w:rPr>
        <w:t>①拥有良好的生命状态</w:t>
      </w:r>
      <w:r>
        <w:rPr>
          <w:rFonts w:ascii="宋体" w:hAnsi="宋体" w:cs="宋体" w:hint="eastAsia"/>
          <w:sz w:val="24"/>
          <w:szCs w:val="24"/>
          <w:lang w:val="en-US" w:eastAsia="zh-CN"/>
        </w:rPr>
        <w:t xml:space="preserve">         </w:t>
      </w:r>
      <w:r>
        <w:rPr>
          <w:rFonts w:ascii="宋体" w:eastAsia="宋体" w:hAnsi="宋体" w:cs="宋体"/>
          <w:sz w:val="24"/>
          <w:szCs w:val="24"/>
        </w:rPr>
        <w:t>②拥有健康的内心世界</w:t>
      </w:r>
      <w:r>
        <w:rPr>
          <w:rFonts w:ascii="宋体" w:eastAsia="宋体" w:hAnsi="宋体" w:cs="宋体"/>
          <w:sz w:val="24"/>
          <w:szCs w:val="24"/>
        </w:rPr>
        <w:br/>
      </w:r>
      <w:r>
        <w:rPr>
          <w:rFonts w:ascii="宋体" w:eastAsia="宋体" w:hAnsi="宋体" w:cs="宋体"/>
          <w:sz w:val="24"/>
          <w:szCs w:val="24"/>
        </w:rPr>
        <w:t>③能够避开困难和挫折</w:t>
      </w:r>
      <w:r>
        <w:rPr>
          <w:rFonts w:ascii="宋体" w:hAnsi="宋体" w:cs="宋体" w:hint="eastAsia"/>
          <w:sz w:val="24"/>
          <w:szCs w:val="24"/>
          <w:lang w:val="en-US" w:eastAsia="zh-CN"/>
        </w:rPr>
        <w:t xml:space="preserve">         </w:t>
      </w:r>
      <w:r>
        <w:rPr>
          <w:rFonts w:ascii="宋体" w:eastAsia="宋体" w:hAnsi="宋体" w:cs="宋体"/>
          <w:sz w:val="24"/>
          <w:szCs w:val="24"/>
        </w:rPr>
        <w:t>④拥有更加幸福的生活</w:t>
      </w:r>
      <w:r>
        <w:rPr>
          <w:rFonts w:ascii="宋体" w:eastAsia="宋体" w:hAnsi="宋体" w:cs="宋体"/>
          <w:sz w:val="24"/>
          <w:szCs w:val="24"/>
        </w:rPr>
        <w:br/>
      </w:r>
      <w:r>
        <w:rPr>
          <w:rFonts w:ascii="宋体" w:eastAsia="宋体" w:hAnsi="宋体" w:cs="宋体"/>
          <w:sz w:val="24"/>
          <w:szCs w:val="24"/>
        </w:rPr>
        <w:t>A.①②③</w:t>
      </w:r>
      <w:r>
        <w:rPr>
          <w:rFonts w:ascii="宋体" w:hAnsi="宋体" w:cs="宋体" w:hint="eastAsia"/>
          <w:sz w:val="24"/>
          <w:szCs w:val="24"/>
          <w:lang w:val="en-US" w:eastAsia="zh-CN"/>
        </w:rPr>
        <w:t xml:space="preserve">         </w:t>
      </w:r>
      <w:r>
        <w:rPr>
          <w:rFonts w:ascii="宋体" w:eastAsia="宋体" w:hAnsi="宋体" w:cs="宋体"/>
          <w:sz w:val="24"/>
          <w:szCs w:val="24"/>
        </w:rPr>
        <w:t>B.①②④</w:t>
      </w:r>
      <w:r>
        <w:rPr>
          <w:rFonts w:ascii="宋体" w:hAnsi="宋体" w:cs="宋体" w:hint="eastAsia"/>
          <w:sz w:val="24"/>
          <w:szCs w:val="24"/>
          <w:lang w:val="en-US" w:eastAsia="zh-CN"/>
        </w:rPr>
        <w:t xml:space="preserve">         </w:t>
      </w:r>
      <w:r>
        <w:rPr>
          <w:rFonts w:ascii="宋体" w:eastAsia="宋体" w:hAnsi="宋体" w:cs="宋体"/>
          <w:sz w:val="24"/>
          <w:szCs w:val="24"/>
        </w:rPr>
        <w:t>C.①③④</w:t>
      </w:r>
      <w:r>
        <w:rPr>
          <w:rFonts w:ascii="宋体" w:hAnsi="宋体" w:cs="宋体" w:hint="eastAsia"/>
          <w:sz w:val="24"/>
          <w:szCs w:val="24"/>
          <w:lang w:val="en-US" w:eastAsia="zh-CN"/>
        </w:rPr>
        <w:t xml:space="preserve">        </w:t>
      </w:r>
      <w:r>
        <w:rPr>
          <w:rFonts w:ascii="宋体" w:eastAsia="宋体" w:hAnsi="宋体" w:cs="宋体"/>
          <w:sz w:val="24"/>
          <w:szCs w:val="24"/>
        </w:rPr>
        <w:t>D.②③④</w:t>
      </w:r>
    </w:p>
    <w:p w14:paraId="6C577F06">
      <w:pPr>
        <w:spacing w:line="360" w:lineRule="auto"/>
        <w:ind w:left="240" w:hanging="240" w:hangingChars="100"/>
        <w:rPr>
          <w:rFonts w:ascii="宋体" w:eastAsia="宋体" w:hAnsi="宋体" w:cs="宋体"/>
          <w:sz w:val="24"/>
          <w:szCs w:val="24"/>
        </w:rPr>
      </w:pPr>
      <w:r>
        <w:rPr>
          <w:rFonts w:ascii="宋体" w:hAnsi="宋体" w:cs="宋体" w:hint="eastAsia"/>
          <w:sz w:val="24"/>
          <w:szCs w:val="24"/>
          <w:lang w:val="en-US" w:eastAsia="zh-CN"/>
        </w:rPr>
        <w:t>17</w:t>
      </w:r>
      <w:r>
        <w:rPr>
          <w:rFonts w:ascii="宋体" w:eastAsia="宋体" w:hAnsi="宋体" w:cs="宋体"/>
          <w:sz w:val="24"/>
          <w:szCs w:val="24"/>
        </w:rPr>
        <w:t>.良好的生命状态既需要健康的身体,也需要健康的心理和丰富的精神。下列选项体现滋养心灵的是(</w:t>
      </w:r>
      <w:r>
        <w:rPr>
          <w:rFonts w:ascii="宋体" w:hAnsi="宋体" w:cs="宋体" w:hint="eastAsia"/>
          <w:sz w:val="24"/>
          <w:szCs w:val="24"/>
          <w:lang w:val="en-US" w:eastAsia="zh-CN"/>
        </w:rPr>
        <w:t xml:space="preserve">     </w:t>
      </w:r>
      <w:r>
        <w:rPr>
          <w:rFonts w:ascii="宋体" w:eastAsia="宋体" w:hAnsi="宋体" w:cs="宋体"/>
          <w:sz w:val="24"/>
          <w:szCs w:val="24"/>
        </w:rPr>
        <w:t>)</w:t>
      </w:r>
      <w:r>
        <w:rPr>
          <w:rFonts w:ascii="宋体" w:eastAsia="宋体" w:hAnsi="宋体" w:cs="宋体"/>
          <w:sz w:val="24"/>
          <w:szCs w:val="24"/>
        </w:rPr>
        <w:br/>
      </w:r>
      <w:r>
        <w:rPr>
          <w:rFonts w:ascii="宋体" w:eastAsia="宋体" w:hAnsi="宋体" w:cs="宋体"/>
          <w:sz w:val="24"/>
          <w:szCs w:val="24"/>
        </w:rPr>
        <w:t>①出行途中遵守交通规则，绿灯亮再通行</w:t>
      </w:r>
      <w:r>
        <w:rPr>
          <w:rFonts w:ascii="宋体" w:hAnsi="宋体" w:cs="宋体" w:hint="eastAsia"/>
          <w:sz w:val="24"/>
          <w:szCs w:val="24"/>
          <w:lang w:val="en-US" w:eastAsia="zh-CN"/>
        </w:rPr>
        <w:t xml:space="preserve">    </w:t>
      </w:r>
      <w:r>
        <w:rPr>
          <w:rFonts w:ascii="宋体" w:eastAsia="宋体" w:hAnsi="宋体" w:cs="宋体"/>
          <w:sz w:val="24"/>
          <w:szCs w:val="24"/>
        </w:rPr>
        <w:t>②在学校的组织下一起观看爱国主题电影</w:t>
      </w:r>
      <w:r>
        <w:rPr>
          <w:rFonts w:ascii="宋体" w:eastAsia="宋体" w:hAnsi="宋体" w:cs="宋体"/>
          <w:sz w:val="24"/>
          <w:szCs w:val="24"/>
        </w:rPr>
        <w:br/>
      </w:r>
      <w:r>
        <w:rPr>
          <w:rFonts w:ascii="宋体" w:eastAsia="宋体" w:hAnsi="宋体" w:cs="宋体"/>
          <w:sz w:val="24"/>
          <w:szCs w:val="24"/>
        </w:rPr>
        <w:t>③参加应急逃生演练，掌握自护自救技能</w:t>
      </w:r>
      <w:r>
        <w:rPr>
          <w:rFonts w:ascii="宋体" w:hAnsi="宋体" w:cs="宋体" w:hint="eastAsia"/>
          <w:sz w:val="24"/>
          <w:szCs w:val="24"/>
          <w:lang w:val="en-US" w:eastAsia="zh-CN"/>
        </w:rPr>
        <w:t xml:space="preserve">       </w:t>
      </w:r>
      <w:r>
        <w:rPr>
          <w:rFonts w:ascii="宋体" w:eastAsia="宋体" w:hAnsi="宋体" w:cs="宋体"/>
          <w:sz w:val="24"/>
          <w:szCs w:val="24"/>
        </w:rPr>
        <w:t>④参加“书香校园·阅读季”主题活动</w:t>
      </w:r>
      <w:r>
        <w:rPr>
          <w:rFonts w:ascii="宋体" w:eastAsia="宋体" w:hAnsi="宋体" w:cs="宋体"/>
          <w:sz w:val="24"/>
          <w:szCs w:val="24"/>
        </w:rPr>
        <w:br/>
      </w:r>
      <w:r>
        <w:rPr>
          <w:rFonts w:ascii="宋体" w:eastAsia="宋体" w:hAnsi="宋体" w:cs="宋体"/>
          <w:sz w:val="24"/>
          <w:szCs w:val="24"/>
        </w:rPr>
        <w:t>A.①②</w:t>
      </w:r>
      <w:r>
        <w:rPr>
          <w:rFonts w:ascii="宋体" w:hAnsi="宋体" w:cs="宋体" w:hint="eastAsia"/>
          <w:sz w:val="24"/>
          <w:szCs w:val="24"/>
          <w:lang w:val="en-US" w:eastAsia="zh-CN"/>
        </w:rPr>
        <w:t xml:space="preserve">      </w:t>
      </w:r>
      <w:r>
        <w:rPr>
          <w:rFonts w:ascii="宋体" w:eastAsia="宋体" w:hAnsi="宋体" w:cs="宋体"/>
          <w:sz w:val="24"/>
          <w:szCs w:val="24"/>
        </w:rPr>
        <w:t>B.①③</w:t>
      </w:r>
      <w:r>
        <w:rPr>
          <w:rFonts w:ascii="宋体" w:hAnsi="宋体" w:cs="宋体" w:hint="eastAsia"/>
          <w:sz w:val="24"/>
          <w:szCs w:val="24"/>
          <w:lang w:val="en-US" w:eastAsia="zh-CN"/>
        </w:rPr>
        <w:t xml:space="preserve">        </w:t>
      </w:r>
      <w:r>
        <w:rPr>
          <w:rFonts w:ascii="宋体" w:eastAsia="宋体" w:hAnsi="宋体" w:cs="宋体"/>
          <w:sz w:val="24"/>
          <w:szCs w:val="24"/>
        </w:rPr>
        <w:t>C.②④</w:t>
      </w:r>
      <w:r>
        <w:rPr>
          <w:rFonts w:ascii="宋体" w:hAnsi="宋体" w:cs="宋体" w:hint="eastAsia"/>
          <w:sz w:val="24"/>
          <w:szCs w:val="24"/>
          <w:lang w:val="en-US" w:eastAsia="zh-CN"/>
        </w:rPr>
        <w:t xml:space="preserve">      </w:t>
      </w:r>
      <w:r>
        <w:rPr>
          <w:rFonts w:ascii="宋体" w:eastAsia="宋体" w:hAnsi="宋体" w:cs="宋体"/>
          <w:sz w:val="24"/>
          <w:szCs w:val="24"/>
        </w:rPr>
        <w:t>D.③④</w:t>
      </w:r>
    </w:p>
    <w:p w14:paraId="417269D7">
      <w:pPr>
        <w:numPr>
          <w:ilvl w:val="0"/>
          <w:numId w:val="0"/>
        </w:numPr>
        <w:spacing w:line="360" w:lineRule="auto"/>
        <w:ind w:left="240" w:hanging="240" w:hangingChars="100"/>
        <w:rPr>
          <w:rFonts w:ascii="宋体" w:eastAsia="宋体" w:hAnsi="宋体" w:cs="宋体"/>
          <w:sz w:val="24"/>
          <w:szCs w:val="24"/>
        </w:rPr>
      </w:pPr>
      <w:r>
        <w:rPr>
          <w:rFonts w:ascii="宋体" w:hAnsi="宋体" w:cs="宋体" w:hint="eastAsia"/>
          <w:sz w:val="24"/>
          <w:szCs w:val="24"/>
          <w:lang w:val="en-US" w:eastAsia="zh-CN"/>
        </w:rPr>
        <w:t>18</w:t>
      </w:r>
      <w:r>
        <w:rPr>
          <w:rFonts w:ascii="宋体" w:eastAsia="宋体" w:hAnsi="宋体" w:cs="宋体"/>
          <w:sz w:val="24"/>
          <w:szCs w:val="24"/>
        </w:rPr>
        <w:t>.青少年心理健康问题成为社会各界关注的热点话题之一,有专家建议开设挫折教育实践类课程,这是因为(</w:t>
      </w:r>
      <w:r>
        <w:rPr>
          <w:rFonts w:ascii="宋体" w:hAnsi="宋体" w:cs="宋体" w:hint="eastAsia"/>
          <w:sz w:val="24"/>
          <w:szCs w:val="24"/>
          <w:lang w:val="en-US" w:eastAsia="zh-CN"/>
        </w:rPr>
        <w:t xml:space="preserve">     </w:t>
      </w:r>
      <w:r>
        <w:rPr>
          <w:rFonts w:ascii="宋体" w:eastAsia="宋体" w:hAnsi="宋体" w:cs="宋体"/>
          <w:sz w:val="24"/>
          <w:szCs w:val="24"/>
        </w:rPr>
        <w:t>)</w:t>
      </w:r>
      <w:r>
        <w:rPr>
          <w:rFonts w:ascii="宋体" w:eastAsia="宋体" w:hAnsi="宋体" w:cs="宋体"/>
          <w:sz w:val="24"/>
          <w:szCs w:val="24"/>
        </w:rPr>
        <w:br/>
      </w:r>
      <w:r>
        <w:rPr>
          <w:rFonts w:ascii="宋体" w:eastAsia="宋体" w:hAnsi="宋体" w:cs="宋体"/>
          <w:sz w:val="24"/>
          <w:szCs w:val="24"/>
        </w:rPr>
        <w:t>A.课堂上经历了挫折就可以避免社会上的挫折</w:t>
      </w:r>
      <w:r>
        <w:rPr>
          <w:rFonts w:ascii="宋体" w:eastAsia="宋体" w:hAnsi="宋体" w:cs="宋体"/>
          <w:sz w:val="24"/>
          <w:szCs w:val="24"/>
        </w:rPr>
        <w:br/>
      </w:r>
      <w:r>
        <w:rPr>
          <w:rFonts w:ascii="宋体" w:eastAsia="宋体" w:hAnsi="宋体" w:cs="宋体"/>
          <w:sz w:val="24"/>
          <w:szCs w:val="24"/>
        </w:rPr>
        <w:t>B.保持心理健康需要磨炼意志，增强生命韧性</w:t>
      </w:r>
      <w:r>
        <w:rPr>
          <w:rFonts w:ascii="宋体" w:eastAsia="宋体" w:hAnsi="宋体" w:cs="宋体"/>
          <w:sz w:val="24"/>
          <w:szCs w:val="24"/>
        </w:rPr>
        <w:br/>
      </w:r>
      <w:r>
        <w:rPr>
          <w:rFonts w:ascii="宋体" w:eastAsia="宋体" w:hAnsi="宋体" w:cs="宋体"/>
          <w:sz w:val="24"/>
          <w:szCs w:val="24"/>
        </w:rPr>
        <w:t>C.生活难免有挫折，经历挫折和困难就一定成功</w:t>
      </w:r>
    </w:p>
    <w:p w14:paraId="6EF7769D">
      <w:pPr>
        <w:numPr>
          <w:ilvl w:val="0"/>
          <w:numId w:val="0"/>
        </w:numPr>
        <w:spacing w:line="360" w:lineRule="auto"/>
        <w:ind w:left="239" w:firstLine="0" w:leftChars="114" w:firstLineChars="0"/>
        <w:rPr>
          <w:rFonts w:ascii="宋体" w:eastAsia="宋体" w:hAnsi="宋体" w:cs="宋体"/>
          <w:sz w:val="24"/>
          <w:szCs w:val="24"/>
        </w:rPr>
      </w:pPr>
      <w:r>
        <w:rPr>
          <w:rFonts w:ascii="宋体" w:eastAsia="宋体" w:hAnsi="宋体" w:cs="宋体"/>
          <w:sz w:val="24"/>
          <w:szCs w:val="24"/>
        </w:rPr>
        <w:t>D.增强生命韧性的方法就在于多经历挫折</w:t>
      </w:r>
    </w:p>
    <w:p w14:paraId="28C5EFDA">
      <w:pPr>
        <w:numPr>
          <w:ilvl w:val="0"/>
          <w:numId w:val="0"/>
        </w:numPr>
        <w:spacing w:line="360" w:lineRule="auto"/>
        <w:ind w:left="240" w:hanging="240" w:hangingChars="100"/>
        <w:rPr>
          <w:rFonts w:ascii="宋体" w:eastAsia="宋体" w:hAnsi="宋体" w:cs="宋体"/>
          <w:sz w:val="24"/>
          <w:szCs w:val="24"/>
        </w:rPr>
      </w:pPr>
      <w:r>
        <w:rPr>
          <w:rFonts w:ascii="宋体" w:hAnsi="宋体" w:cs="宋体" w:hint="eastAsia"/>
          <w:sz w:val="24"/>
          <w:szCs w:val="24"/>
          <w:lang w:val="en-US" w:eastAsia="zh-CN"/>
        </w:rPr>
        <w:t>19</w:t>
      </w:r>
      <w:r>
        <w:rPr>
          <w:rFonts w:ascii="宋体" w:eastAsia="宋体" w:hAnsi="宋体" w:cs="宋体"/>
          <w:sz w:val="24"/>
          <w:szCs w:val="24"/>
        </w:rPr>
        <w:t>.党的二十大报告强调，重视心理健康和精神卫生。这里说的心理健康(</w:t>
      </w:r>
      <w:r>
        <w:rPr>
          <w:rFonts w:ascii="宋体" w:hAnsi="宋体" w:cs="宋体" w:hint="eastAsia"/>
          <w:sz w:val="24"/>
          <w:szCs w:val="24"/>
          <w:lang w:val="en-US" w:eastAsia="zh-CN"/>
        </w:rPr>
        <w:t xml:space="preserve">     </w:t>
      </w:r>
      <w:r>
        <w:rPr>
          <w:rFonts w:ascii="宋体" w:eastAsia="宋体" w:hAnsi="宋体" w:cs="宋体"/>
          <w:sz w:val="24"/>
          <w:szCs w:val="24"/>
        </w:rPr>
        <w:t>)</w:t>
      </w:r>
      <w:r>
        <w:rPr>
          <w:rFonts w:ascii="宋体" w:eastAsia="宋体" w:hAnsi="宋体" w:cs="宋体"/>
          <w:sz w:val="24"/>
          <w:szCs w:val="24"/>
        </w:rPr>
        <w:br/>
      </w:r>
      <w:r>
        <w:rPr>
          <w:rFonts w:ascii="宋体" w:eastAsia="宋体" w:hAnsi="宋体" w:cs="宋体"/>
          <w:sz w:val="24"/>
          <w:szCs w:val="24"/>
        </w:rPr>
        <w:t>A.主要是指身体没有疾病或不适</w:t>
      </w:r>
      <w:r>
        <w:rPr>
          <w:rFonts w:ascii="宋体" w:hAnsi="宋体" w:cs="宋体" w:hint="eastAsia"/>
          <w:sz w:val="24"/>
          <w:szCs w:val="24"/>
          <w:lang w:val="en-US" w:eastAsia="zh-CN"/>
        </w:rPr>
        <w:t xml:space="preserve">          </w:t>
      </w:r>
      <w:r>
        <w:rPr>
          <w:rFonts w:ascii="宋体" w:eastAsia="宋体" w:hAnsi="宋体" w:cs="宋体"/>
          <w:sz w:val="24"/>
          <w:szCs w:val="24"/>
        </w:rPr>
        <w:t>B.是一种良好而持续的心理状态</w:t>
      </w:r>
      <w:r>
        <w:rPr>
          <w:rFonts w:ascii="宋体" w:eastAsia="宋体" w:hAnsi="宋体" w:cs="宋体"/>
          <w:sz w:val="24"/>
          <w:szCs w:val="24"/>
        </w:rPr>
        <w:br/>
      </w:r>
      <w:r>
        <w:rPr>
          <w:rFonts w:ascii="宋体" w:eastAsia="宋体" w:hAnsi="宋体" w:cs="宋体"/>
          <w:sz w:val="24"/>
          <w:szCs w:val="24"/>
        </w:rPr>
        <w:t>C.是学习或工作压力而导致的焦虑</w:t>
      </w:r>
      <w:r>
        <w:rPr>
          <w:rFonts w:ascii="宋体" w:hAnsi="宋体" w:cs="宋体" w:hint="eastAsia"/>
          <w:sz w:val="24"/>
          <w:szCs w:val="24"/>
          <w:lang w:val="en-US" w:eastAsia="zh-CN"/>
        </w:rPr>
        <w:t xml:space="preserve">        </w:t>
      </w:r>
      <w:r>
        <w:rPr>
          <w:rFonts w:ascii="宋体" w:eastAsia="宋体" w:hAnsi="宋体" w:cs="宋体"/>
          <w:sz w:val="24"/>
          <w:szCs w:val="24"/>
        </w:rPr>
        <w:t>D.是一种自由自在、无忧无虑的状态</w:t>
      </w:r>
    </w:p>
    <w:p w14:paraId="492C64AB">
      <w:pPr>
        <w:numPr>
          <w:ilvl w:val="0"/>
          <w:numId w:val="0"/>
        </w:numPr>
        <w:spacing w:line="360" w:lineRule="auto"/>
        <w:ind w:left="240" w:hanging="240" w:hangingChars="100"/>
        <w:rPr>
          <w:rFonts w:ascii="宋体" w:eastAsia="宋体" w:hAnsi="宋体" w:cs="宋体"/>
          <w:sz w:val="24"/>
          <w:szCs w:val="24"/>
        </w:rPr>
      </w:pPr>
      <w:r>
        <w:rPr>
          <w:rFonts w:ascii="宋体" w:hAnsi="宋体" w:cs="宋体" w:hint="eastAsia"/>
          <w:sz w:val="24"/>
          <w:szCs w:val="24"/>
          <w:lang w:val="en-US" w:eastAsia="zh-CN"/>
        </w:rPr>
        <w:t>20</w:t>
      </w:r>
      <w:r>
        <w:rPr>
          <w:rFonts w:ascii="宋体" w:eastAsia="宋体" w:hAnsi="宋体" w:cs="宋体"/>
          <w:sz w:val="24"/>
          <w:szCs w:val="24"/>
        </w:rPr>
        <w:t>.感动全网的脑瘫女孩豆豆,2岁时曾被医生断言一辈子要在轮椅上度过,但她克服了常人难以想象的困难，5岁时挑战自己穿衣服，并学会了独立行走，如今顺利进入了校园学习。向她学习，我们应该(</w:t>
      </w:r>
      <w:r>
        <w:rPr>
          <w:rFonts w:ascii="宋体" w:hAnsi="宋体" w:cs="宋体" w:hint="eastAsia"/>
          <w:sz w:val="24"/>
          <w:szCs w:val="24"/>
          <w:lang w:val="en-US" w:eastAsia="zh-CN"/>
        </w:rPr>
        <w:t xml:space="preserve">    </w:t>
      </w:r>
      <w:r>
        <w:rPr>
          <w:rFonts w:ascii="宋体" w:eastAsia="宋体" w:hAnsi="宋体" w:cs="宋体"/>
          <w:sz w:val="24"/>
          <w:szCs w:val="24"/>
        </w:rPr>
        <w:t>)</w:t>
      </w:r>
      <w:r>
        <w:rPr>
          <w:rFonts w:ascii="宋体" w:eastAsia="宋体" w:hAnsi="宋体" w:cs="宋体"/>
          <w:sz w:val="24"/>
          <w:szCs w:val="24"/>
        </w:rPr>
        <w:br/>
      </w:r>
      <w:r>
        <w:rPr>
          <w:rFonts w:ascii="宋体" w:eastAsia="宋体" w:hAnsi="宋体" w:cs="宋体"/>
          <w:sz w:val="24"/>
          <w:szCs w:val="24"/>
        </w:rPr>
        <w:t>①自觉磨炼意志，增强生命的韧性</w:t>
      </w:r>
      <w:r>
        <w:rPr>
          <w:rFonts w:ascii="宋体" w:hAnsi="宋体" w:cs="宋体" w:hint="eastAsia"/>
          <w:sz w:val="24"/>
          <w:szCs w:val="24"/>
          <w:lang w:val="en-US" w:eastAsia="zh-CN"/>
        </w:rPr>
        <w:t xml:space="preserve">        </w:t>
      </w:r>
      <w:r>
        <w:rPr>
          <w:rFonts w:ascii="宋体" w:eastAsia="宋体" w:hAnsi="宋体" w:cs="宋体"/>
          <w:sz w:val="24"/>
          <w:szCs w:val="24"/>
        </w:rPr>
        <w:t>②以顽强不屈的精神和毅力，战胜挫折</w:t>
      </w:r>
      <w:r>
        <w:rPr>
          <w:rFonts w:ascii="宋体" w:eastAsia="宋体" w:hAnsi="宋体" w:cs="宋体"/>
          <w:sz w:val="24"/>
          <w:szCs w:val="24"/>
        </w:rPr>
        <w:br/>
      </w:r>
      <w:r>
        <w:rPr>
          <w:rFonts w:ascii="宋体" w:eastAsia="宋体" w:hAnsi="宋体" w:cs="宋体"/>
          <w:sz w:val="24"/>
          <w:szCs w:val="24"/>
        </w:rPr>
        <w:t>③被动接受挫折，消极等待命运的安排</w:t>
      </w:r>
      <w:r>
        <w:rPr>
          <w:rFonts w:ascii="宋体" w:hAnsi="宋体" w:cs="宋体" w:hint="eastAsia"/>
          <w:sz w:val="24"/>
          <w:szCs w:val="24"/>
          <w:lang w:val="en-US" w:eastAsia="zh-CN"/>
        </w:rPr>
        <w:t xml:space="preserve">    </w:t>
      </w:r>
      <w:r>
        <w:rPr>
          <w:rFonts w:ascii="宋体" w:eastAsia="宋体" w:hAnsi="宋体" w:cs="宋体"/>
          <w:sz w:val="24"/>
          <w:szCs w:val="24"/>
        </w:rPr>
        <w:t>④接纳挫折，坚定目标，勇往直前</w:t>
      </w:r>
      <w:r>
        <w:rPr>
          <w:rFonts w:ascii="宋体" w:eastAsia="宋体" w:hAnsi="宋体" w:cs="宋体"/>
          <w:sz w:val="24"/>
          <w:szCs w:val="24"/>
        </w:rPr>
        <w:br/>
      </w:r>
      <w:r>
        <w:rPr>
          <w:rFonts w:ascii="宋体" w:eastAsia="宋体" w:hAnsi="宋体" w:cs="宋体"/>
          <w:sz w:val="24"/>
          <w:szCs w:val="24"/>
        </w:rPr>
        <w:t>A.①②③</w:t>
      </w:r>
      <w:r>
        <w:rPr>
          <w:rFonts w:ascii="宋体" w:hAnsi="宋体" w:cs="宋体" w:hint="eastAsia"/>
          <w:sz w:val="24"/>
          <w:szCs w:val="24"/>
          <w:lang w:val="en-US" w:eastAsia="zh-CN"/>
        </w:rPr>
        <w:t xml:space="preserve">         </w:t>
      </w:r>
      <w:r>
        <w:rPr>
          <w:rFonts w:ascii="宋体" w:eastAsia="宋体" w:hAnsi="宋体" w:cs="宋体"/>
          <w:sz w:val="24"/>
          <w:szCs w:val="24"/>
        </w:rPr>
        <w:t>B.①②④</w:t>
      </w:r>
      <w:r>
        <w:rPr>
          <w:rFonts w:ascii="宋体" w:hAnsi="宋体" w:cs="宋体" w:hint="eastAsia"/>
          <w:sz w:val="24"/>
          <w:szCs w:val="24"/>
          <w:lang w:val="en-US" w:eastAsia="zh-CN"/>
        </w:rPr>
        <w:t xml:space="preserve">         </w:t>
      </w:r>
      <w:r>
        <w:rPr>
          <w:rFonts w:ascii="宋体" w:eastAsia="宋体" w:hAnsi="宋体" w:cs="宋体"/>
          <w:sz w:val="24"/>
          <w:szCs w:val="24"/>
        </w:rPr>
        <w:t>C.①③④</w:t>
      </w:r>
      <w:r>
        <w:rPr>
          <w:rFonts w:ascii="宋体" w:hAnsi="宋体" w:cs="宋体" w:hint="eastAsia"/>
          <w:sz w:val="24"/>
          <w:szCs w:val="24"/>
          <w:lang w:val="en-US" w:eastAsia="zh-CN"/>
        </w:rPr>
        <w:t xml:space="preserve">        </w:t>
      </w:r>
      <w:r>
        <w:rPr>
          <w:rFonts w:ascii="宋体" w:eastAsia="宋体" w:hAnsi="宋体" w:cs="宋体"/>
          <w:sz w:val="24"/>
          <w:szCs w:val="24"/>
        </w:rPr>
        <w:t>D.②③④</w:t>
      </w:r>
    </w:p>
    <w:p w14:paraId="2E2125B8">
      <w:pPr>
        <w:numPr>
          <w:ilvl w:val="0"/>
          <w:numId w:val="0"/>
        </w:numPr>
        <w:spacing w:line="360" w:lineRule="auto"/>
        <w:ind w:left="240" w:hanging="240" w:hangingChars="100"/>
        <w:rPr>
          <w:rFonts w:ascii="宋体" w:eastAsia="宋体" w:hAnsi="宋体" w:cs="宋体"/>
          <w:sz w:val="24"/>
          <w:szCs w:val="24"/>
        </w:rPr>
      </w:pPr>
      <w:r>
        <w:rPr>
          <w:rFonts w:ascii="宋体" w:hAnsi="宋体" w:cs="宋体" w:hint="eastAsia"/>
          <w:sz w:val="24"/>
          <w:szCs w:val="24"/>
          <w:lang w:val="en-US" w:eastAsia="zh-CN"/>
        </w:rPr>
        <w:t>21</w:t>
      </w:r>
      <w:r>
        <w:rPr>
          <w:rFonts w:ascii="宋体" w:eastAsia="宋体" w:hAnsi="宋体" w:cs="宋体"/>
          <w:sz w:val="24"/>
          <w:szCs w:val="24"/>
        </w:rPr>
        <w:t>.在第23届深圳读书月期间,某区开展青少年大型红色阅读主题活动。本次活动向同学们推荐了一系列红色好书,其中有党史、红色经典故事、功勋人物和科学家等励志人物的故事,还有乡村振兴故事。这一活动</w:t>
      </w:r>
      <w:r>
        <w:rPr>
          <w:rFonts w:ascii="宋体" w:hAnsi="宋体" w:cs="宋体" w:hint="eastAsia"/>
          <w:sz w:val="24"/>
          <w:szCs w:val="24"/>
          <w:lang w:eastAsia="zh-CN"/>
        </w:rPr>
        <w:t>（</w:t>
      </w:r>
      <w:r>
        <w:rPr>
          <w:rFonts w:ascii="宋体" w:hAnsi="宋体" w:cs="宋体" w:hint="eastAsia"/>
          <w:sz w:val="24"/>
          <w:szCs w:val="24"/>
          <w:lang w:val="en-US" w:eastAsia="zh-CN"/>
        </w:rPr>
        <w:t xml:space="preserve">    </w:t>
      </w:r>
      <w:r>
        <w:rPr>
          <w:rFonts w:ascii="宋体" w:hAnsi="宋体" w:cs="宋体" w:hint="eastAsia"/>
          <w:sz w:val="24"/>
          <w:szCs w:val="24"/>
          <w:lang w:eastAsia="zh-CN"/>
        </w:rPr>
        <w:t>）</w:t>
      </w:r>
      <w:r>
        <w:rPr>
          <w:rFonts w:ascii="宋体" w:eastAsia="宋体" w:hAnsi="宋体" w:cs="宋体"/>
          <w:sz w:val="24"/>
          <w:szCs w:val="24"/>
        </w:rPr>
        <w:br/>
      </w:r>
      <w:r>
        <w:rPr>
          <w:rFonts w:ascii="宋体" w:eastAsia="宋体" w:hAnsi="宋体" w:cs="宋体"/>
          <w:sz w:val="24"/>
          <w:szCs w:val="24"/>
        </w:rPr>
        <w:t>①是滋养心灵的体现，有利于促进学生发展</w:t>
      </w:r>
      <w:r>
        <w:rPr>
          <w:rFonts w:ascii="宋体" w:eastAsia="宋体" w:hAnsi="宋体" w:cs="宋体"/>
          <w:sz w:val="24"/>
          <w:szCs w:val="24"/>
        </w:rPr>
        <w:br/>
      </w:r>
      <w:r>
        <w:rPr>
          <w:rFonts w:ascii="宋体" w:eastAsia="宋体" w:hAnsi="宋体" w:cs="宋体"/>
          <w:sz w:val="24"/>
          <w:szCs w:val="24"/>
        </w:rPr>
        <w:t>③能培养学生坚强的意志，增强生命的韧性</w:t>
      </w:r>
      <w:r>
        <w:rPr>
          <w:rFonts w:ascii="宋体" w:eastAsia="宋体" w:hAnsi="宋体" w:cs="宋体"/>
          <w:sz w:val="24"/>
          <w:szCs w:val="24"/>
        </w:rPr>
        <w:br/>
      </w:r>
      <w:r>
        <w:rPr>
          <w:rFonts w:ascii="宋体" w:eastAsia="宋体" w:hAnsi="宋体" w:cs="宋体"/>
          <w:sz w:val="24"/>
          <w:szCs w:val="24"/>
        </w:rPr>
        <w:t>②有利于传承革命文化，丰富精神世界</w:t>
      </w:r>
      <w:r>
        <w:rPr>
          <w:rFonts w:ascii="宋体" w:eastAsia="宋体" w:hAnsi="宋体" w:cs="宋体"/>
          <w:sz w:val="24"/>
          <w:szCs w:val="24"/>
        </w:rPr>
        <w:br/>
      </w:r>
      <w:r>
        <w:rPr>
          <w:rFonts w:ascii="宋体" w:eastAsia="宋体" w:hAnsi="宋体" w:cs="宋体"/>
          <w:sz w:val="24"/>
          <w:szCs w:val="24"/>
        </w:rPr>
        <w:t>④一定能提高学生的学习成绩，激发学习兴趣</w:t>
      </w:r>
      <w:r>
        <w:rPr>
          <w:rFonts w:ascii="宋体" w:eastAsia="宋体" w:hAnsi="宋体" w:cs="宋体"/>
          <w:sz w:val="24"/>
          <w:szCs w:val="24"/>
        </w:rPr>
        <w:br/>
      </w:r>
      <w:r>
        <w:rPr>
          <w:rFonts w:ascii="宋体" w:eastAsia="宋体" w:hAnsi="宋体" w:cs="宋体"/>
          <w:sz w:val="24"/>
          <w:szCs w:val="24"/>
        </w:rPr>
        <w:t>A.①②③</w:t>
      </w:r>
      <w:r>
        <w:rPr>
          <w:rFonts w:ascii="宋体" w:hAnsi="宋体" w:cs="宋体" w:hint="eastAsia"/>
          <w:sz w:val="24"/>
          <w:szCs w:val="24"/>
          <w:lang w:val="en-US" w:eastAsia="zh-CN"/>
        </w:rPr>
        <w:t xml:space="preserve">         </w:t>
      </w:r>
      <w:r>
        <w:rPr>
          <w:rFonts w:ascii="宋体" w:eastAsia="宋体" w:hAnsi="宋体" w:cs="宋体"/>
          <w:sz w:val="24"/>
          <w:szCs w:val="24"/>
        </w:rPr>
        <w:t>B.①②④</w:t>
      </w:r>
      <w:r>
        <w:rPr>
          <w:rFonts w:ascii="宋体" w:hAnsi="宋体" w:cs="宋体" w:hint="eastAsia"/>
          <w:sz w:val="24"/>
          <w:szCs w:val="24"/>
          <w:lang w:val="en-US" w:eastAsia="zh-CN"/>
        </w:rPr>
        <w:t xml:space="preserve">         </w:t>
      </w:r>
      <w:r>
        <w:rPr>
          <w:rFonts w:ascii="宋体" w:eastAsia="宋体" w:hAnsi="宋体" w:cs="宋体"/>
          <w:sz w:val="24"/>
          <w:szCs w:val="24"/>
        </w:rPr>
        <w:t>C.①③④</w:t>
      </w:r>
      <w:r>
        <w:rPr>
          <w:rFonts w:ascii="宋体" w:hAnsi="宋体" w:cs="宋体" w:hint="eastAsia"/>
          <w:sz w:val="24"/>
          <w:szCs w:val="24"/>
          <w:lang w:val="en-US" w:eastAsia="zh-CN"/>
        </w:rPr>
        <w:t xml:space="preserve">        </w:t>
      </w:r>
      <w:r>
        <w:rPr>
          <w:rFonts w:ascii="宋体" w:eastAsia="宋体" w:hAnsi="宋体" w:cs="宋体"/>
          <w:sz w:val="24"/>
          <w:szCs w:val="24"/>
        </w:rPr>
        <w:t>D.②③④</w:t>
      </w:r>
    </w:p>
    <w:p w14:paraId="4C570E77">
      <w:pPr>
        <w:spacing w:line="360" w:lineRule="auto"/>
        <w:ind w:left="240" w:hanging="240" w:hangingChars="100"/>
        <w:rPr>
          <w:rFonts w:ascii="宋体" w:eastAsia="宋体" w:hAnsi="宋体" w:cs="宋体"/>
          <w:sz w:val="24"/>
          <w:szCs w:val="24"/>
        </w:rPr>
      </w:pPr>
      <w:r>
        <w:rPr>
          <w:rFonts w:ascii="宋体" w:hAnsi="宋体" w:cs="宋体" w:hint="eastAsia"/>
          <w:sz w:val="24"/>
          <w:szCs w:val="24"/>
          <w:lang w:val="en-US" w:eastAsia="zh-CN"/>
        </w:rPr>
        <w:t>22</w:t>
      </w:r>
      <w:r>
        <w:rPr>
          <w:rFonts w:ascii="宋体" w:eastAsia="宋体" w:hAnsi="宋体" w:cs="宋体"/>
          <w:sz w:val="24"/>
          <w:szCs w:val="24"/>
        </w:rPr>
        <w:t>.正如著名作家周国平所说:“人生的使命就是把生命照看好,把灵魂安顿好。”通过饮食、运动、放松等方式，我们可以给予身体足够的呵护，除此之外，我们还应该学会滋养心灵，心灵富足，人生才会更加幸福。滋养心灵(</w:t>
      </w:r>
      <w:r>
        <w:rPr>
          <w:rFonts w:ascii="宋体" w:hAnsi="宋体" w:cs="宋体" w:hint="eastAsia"/>
          <w:sz w:val="24"/>
          <w:szCs w:val="24"/>
          <w:lang w:val="en-US" w:eastAsia="zh-CN"/>
        </w:rPr>
        <w:t xml:space="preserve">   </w:t>
      </w:r>
      <w:r>
        <w:rPr>
          <w:rFonts w:ascii="宋体" w:eastAsia="宋体" w:hAnsi="宋体" w:cs="宋体"/>
          <w:sz w:val="24"/>
          <w:szCs w:val="24"/>
        </w:rPr>
        <w:t>)</w:t>
      </w:r>
      <w:r>
        <w:rPr>
          <w:rFonts w:ascii="宋体" w:eastAsia="宋体" w:hAnsi="宋体" w:cs="宋体"/>
          <w:sz w:val="24"/>
          <w:szCs w:val="24"/>
        </w:rPr>
        <w:br/>
      </w:r>
      <w:r>
        <w:rPr>
          <w:rFonts w:ascii="宋体" w:eastAsia="宋体" w:hAnsi="宋体" w:cs="宋体"/>
          <w:sz w:val="24"/>
          <w:szCs w:val="24"/>
        </w:rPr>
        <w:t>①需要保持心理健康</w:t>
      </w:r>
      <w:r>
        <w:rPr>
          <w:rFonts w:ascii="宋体" w:hAnsi="宋体" w:cs="宋体" w:hint="eastAsia"/>
          <w:sz w:val="24"/>
          <w:szCs w:val="24"/>
          <w:lang w:val="en-US" w:eastAsia="zh-CN"/>
        </w:rPr>
        <w:t xml:space="preserve">            </w:t>
      </w:r>
      <w:r>
        <w:rPr>
          <w:rFonts w:ascii="宋体" w:eastAsia="宋体" w:hAnsi="宋体" w:cs="宋体"/>
          <w:sz w:val="24"/>
          <w:szCs w:val="24"/>
        </w:rPr>
        <w:t>②需要进行专业培训</w:t>
      </w:r>
      <w:r>
        <w:rPr>
          <w:rFonts w:ascii="宋体" w:eastAsia="宋体" w:hAnsi="宋体" w:cs="宋体"/>
          <w:sz w:val="24"/>
          <w:szCs w:val="24"/>
        </w:rPr>
        <w:br/>
      </w:r>
      <w:r>
        <w:rPr>
          <w:rFonts w:ascii="宋体" w:eastAsia="宋体" w:hAnsi="宋体" w:cs="宋体"/>
          <w:sz w:val="24"/>
          <w:szCs w:val="24"/>
        </w:rPr>
        <w:t>③需要丰富自己的精神世界</w:t>
      </w:r>
      <w:r>
        <w:rPr>
          <w:rFonts w:ascii="宋体" w:hAnsi="宋体" w:cs="宋体" w:hint="eastAsia"/>
          <w:sz w:val="24"/>
          <w:szCs w:val="24"/>
          <w:lang w:val="en-US" w:eastAsia="zh-CN"/>
        </w:rPr>
        <w:t xml:space="preserve">      </w:t>
      </w:r>
      <w:r>
        <w:rPr>
          <w:rFonts w:ascii="宋体" w:eastAsia="宋体" w:hAnsi="宋体" w:cs="宋体"/>
          <w:sz w:val="24"/>
          <w:szCs w:val="24"/>
        </w:rPr>
        <w:t>④需要获得更多的物质满足</w:t>
      </w:r>
      <w:r>
        <w:rPr>
          <w:rFonts w:ascii="宋体" w:eastAsia="宋体" w:hAnsi="宋体" w:cs="宋体"/>
          <w:sz w:val="24"/>
          <w:szCs w:val="24"/>
        </w:rPr>
        <w:br/>
      </w:r>
      <w:r>
        <w:rPr>
          <w:rFonts w:ascii="宋体" w:eastAsia="宋体" w:hAnsi="宋体" w:cs="宋体"/>
          <w:sz w:val="24"/>
          <w:szCs w:val="24"/>
        </w:rPr>
        <w:t>A.①②</w:t>
      </w:r>
      <w:r>
        <w:rPr>
          <w:rFonts w:ascii="宋体" w:hAnsi="宋体" w:cs="宋体" w:hint="eastAsia"/>
          <w:sz w:val="24"/>
          <w:szCs w:val="24"/>
          <w:lang w:val="en-US" w:eastAsia="zh-CN"/>
        </w:rPr>
        <w:t xml:space="preserve">      </w:t>
      </w:r>
      <w:r>
        <w:rPr>
          <w:rFonts w:ascii="宋体" w:eastAsia="宋体" w:hAnsi="宋体" w:cs="宋体"/>
          <w:sz w:val="24"/>
          <w:szCs w:val="24"/>
        </w:rPr>
        <w:t>B.①③</w:t>
      </w:r>
      <w:r>
        <w:rPr>
          <w:rFonts w:ascii="宋体" w:hAnsi="宋体" w:cs="宋体" w:hint="eastAsia"/>
          <w:sz w:val="24"/>
          <w:szCs w:val="24"/>
          <w:lang w:val="en-US" w:eastAsia="zh-CN"/>
        </w:rPr>
        <w:t xml:space="preserve">        </w:t>
      </w:r>
      <w:r>
        <w:rPr>
          <w:rFonts w:ascii="宋体" w:eastAsia="宋体" w:hAnsi="宋体" w:cs="宋体"/>
          <w:sz w:val="24"/>
          <w:szCs w:val="24"/>
        </w:rPr>
        <w:t>C.②④</w:t>
      </w:r>
      <w:r>
        <w:rPr>
          <w:rFonts w:ascii="宋体" w:hAnsi="宋体" w:cs="宋体" w:hint="eastAsia"/>
          <w:sz w:val="24"/>
          <w:szCs w:val="24"/>
          <w:lang w:val="en-US" w:eastAsia="zh-CN"/>
        </w:rPr>
        <w:t xml:space="preserve">      </w:t>
      </w:r>
      <w:r>
        <w:rPr>
          <w:rFonts w:ascii="宋体" w:eastAsia="宋体" w:hAnsi="宋体" w:cs="宋体"/>
          <w:sz w:val="24"/>
          <w:szCs w:val="24"/>
        </w:rPr>
        <w:t>D.③④</w:t>
      </w:r>
    </w:p>
    <w:p w14:paraId="6176C0BC">
      <w:pPr>
        <w:spacing w:line="360" w:lineRule="auto"/>
        <w:ind w:left="240" w:hanging="240" w:hangingChars="100"/>
        <w:rPr>
          <w:rFonts w:ascii="宋体" w:eastAsia="宋体" w:hAnsi="宋体" w:cs="宋体"/>
          <w:sz w:val="24"/>
          <w:szCs w:val="24"/>
        </w:rPr>
      </w:pPr>
      <w:r>
        <w:rPr>
          <w:rFonts w:ascii="宋体" w:eastAsia="宋体" w:hAnsi="宋体" w:cs="宋体" w:hint="default"/>
          <w:sz w:val="24"/>
          <w:szCs w:val="24"/>
          <w:lang w:val="en-US"/>
        </w:rPr>
        <w:drawing>
          <wp:anchor distT="0" distB="0" distL="114300" distR="114300" simplePos="0" relativeHeight="251660288" behindDoc="1" locked="0" layoutInCell="1" allowOverlap="1">
            <wp:simplePos x="0" y="0"/>
            <wp:positionH relativeFrom="column">
              <wp:posOffset>85725</wp:posOffset>
            </wp:positionH>
            <wp:positionV relativeFrom="paragraph">
              <wp:posOffset>554355</wp:posOffset>
            </wp:positionV>
            <wp:extent cx="6103620" cy="1447165"/>
            <wp:effectExtent l="0" t="0" r="11430" b="635"/>
            <wp:wrapTight wrapText="bothSides">
              <wp:wrapPolygon>
                <wp:start x="0" y="0"/>
                <wp:lineTo x="0" y="21325"/>
                <wp:lineTo x="21506" y="21325"/>
                <wp:lineTo x="21506" y="0"/>
                <wp:lineTo x="0" y="0"/>
              </wp:wrapPolygon>
            </wp:wrapTight>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xmlns:r="http://schemas.openxmlformats.org/officeDocument/2006/relationships" r:embed="rId7"/>
                    <a:srcRect l="2348" t="5253" r="2437" b="3368"/>
                    <a:stretch>
                      <a:fillRect/>
                    </a:stretch>
                  </pic:blipFill>
                  <pic:spPr>
                    <a:xfrm>
                      <a:off x="0" y="0"/>
                      <a:ext cx="6103620" cy="1447165"/>
                    </a:xfrm>
                    <a:prstGeom prst="rect">
                      <a:avLst/>
                    </a:prstGeom>
                    <a:noFill/>
                    <a:ln w="9525">
                      <a:noFill/>
                    </a:ln>
                  </pic:spPr>
                </pic:pic>
              </a:graphicData>
            </a:graphic>
          </wp:anchor>
        </w:drawing>
      </w:r>
      <w:r>
        <w:rPr>
          <w:rFonts w:ascii="宋体" w:hAnsi="宋体" w:cs="宋体" w:hint="eastAsia"/>
          <w:sz w:val="24"/>
          <w:szCs w:val="24"/>
          <w:lang w:val="en-US" w:eastAsia="zh-CN"/>
        </w:rPr>
        <w:t>23</w:t>
      </w:r>
      <w:r>
        <w:rPr>
          <w:rFonts w:ascii="宋体" w:eastAsia="宋体" w:hAnsi="宋体" w:cs="宋体"/>
          <w:sz w:val="24"/>
          <w:szCs w:val="24"/>
        </w:rPr>
        <w:t>.为落实《全面加强和改进新时代学生心理健康工作专项行动计划(2023-2025年)》，某校七年级学生准备制作一期“滋养心灵”主题板报。下列图片能够入选的是(</w:t>
      </w:r>
      <w:r>
        <w:rPr>
          <w:rFonts w:ascii="宋体" w:hAnsi="宋体" w:cs="宋体" w:hint="eastAsia"/>
          <w:sz w:val="24"/>
          <w:szCs w:val="24"/>
          <w:lang w:val="en-US" w:eastAsia="zh-CN"/>
        </w:rPr>
        <w:t xml:space="preserve">    </w:t>
      </w:r>
      <w:r>
        <w:rPr>
          <w:rFonts w:ascii="宋体" w:eastAsia="宋体" w:hAnsi="宋体" w:cs="宋体"/>
          <w:sz w:val="24"/>
          <w:szCs w:val="24"/>
        </w:rPr>
        <w:t>)</w:t>
      </w:r>
      <w:r>
        <w:rPr>
          <w:rFonts w:ascii="宋体" w:eastAsia="宋体" w:hAnsi="宋体" w:cs="宋体"/>
          <w:sz w:val="24"/>
          <w:szCs w:val="24"/>
        </w:rPr>
        <w:br/>
      </w:r>
      <w:r>
        <w:rPr>
          <w:rFonts w:ascii="宋体" w:eastAsia="宋体" w:hAnsi="宋体" w:cs="宋体"/>
          <w:sz w:val="24"/>
          <w:szCs w:val="24"/>
        </w:rPr>
        <w:t>A.①②</w:t>
      </w:r>
      <w:r>
        <w:rPr>
          <w:rFonts w:ascii="宋体" w:hAnsi="宋体" w:cs="宋体" w:hint="eastAsia"/>
          <w:sz w:val="24"/>
          <w:szCs w:val="24"/>
          <w:lang w:val="en-US" w:eastAsia="zh-CN"/>
        </w:rPr>
        <w:t xml:space="preserve">      </w:t>
      </w:r>
      <w:r>
        <w:rPr>
          <w:rFonts w:ascii="宋体" w:eastAsia="宋体" w:hAnsi="宋体" w:cs="宋体"/>
          <w:sz w:val="24"/>
          <w:szCs w:val="24"/>
        </w:rPr>
        <w:t>B.①③</w:t>
      </w:r>
      <w:r>
        <w:rPr>
          <w:rFonts w:ascii="宋体" w:hAnsi="宋体" w:cs="宋体" w:hint="eastAsia"/>
          <w:sz w:val="24"/>
          <w:szCs w:val="24"/>
          <w:lang w:val="en-US" w:eastAsia="zh-CN"/>
        </w:rPr>
        <w:t xml:space="preserve">        </w:t>
      </w:r>
      <w:r>
        <w:rPr>
          <w:rFonts w:ascii="宋体" w:eastAsia="宋体" w:hAnsi="宋体" w:cs="宋体"/>
          <w:sz w:val="24"/>
          <w:szCs w:val="24"/>
        </w:rPr>
        <w:t>C.②④</w:t>
      </w:r>
      <w:r>
        <w:rPr>
          <w:rFonts w:ascii="宋体" w:hAnsi="宋体" w:cs="宋体" w:hint="eastAsia"/>
          <w:sz w:val="24"/>
          <w:szCs w:val="24"/>
          <w:lang w:val="en-US" w:eastAsia="zh-CN"/>
        </w:rPr>
        <w:t xml:space="preserve">      </w:t>
      </w:r>
      <w:r>
        <w:rPr>
          <w:rFonts w:ascii="宋体" w:eastAsia="宋体" w:hAnsi="宋体" w:cs="宋体"/>
          <w:sz w:val="24"/>
          <w:szCs w:val="24"/>
        </w:rPr>
        <w:t>D.③④</w:t>
      </w:r>
    </w:p>
    <w:p w14:paraId="1CBF5B11">
      <w:pPr>
        <w:numPr>
          <w:ilvl w:val="0"/>
          <w:numId w:val="0"/>
        </w:numPr>
        <w:spacing w:line="360" w:lineRule="auto"/>
        <w:ind w:left="240" w:hanging="240" w:hangingChars="100"/>
        <w:rPr>
          <w:rFonts w:ascii="宋体" w:eastAsia="宋体" w:hAnsi="宋体" w:cs="宋体"/>
          <w:sz w:val="24"/>
          <w:szCs w:val="24"/>
        </w:rPr>
      </w:pPr>
      <w:r>
        <w:rPr>
          <w:rFonts w:ascii="宋体" w:hAnsi="宋体" w:cs="宋体" w:hint="eastAsia"/>
          <w:sz w:val="24"/>
          <w:szCs w:val="24"/>
          <w:lang w:val="en-US" w:eastAsia="zh-CN"/>
        </w:rPr>
        <w:t>24</w:t>
      </w:r>
      <w:r>
        <w:rPr>
          <w:rFonts w:ascii="宋体" w:eastAsia="宋体" w:hAnsi="宋体" w:cs="宋体"/>
          <w:sz w:val="24"/>
          <w:szCs w:val="24"/>
        </w:rPr>
        <w:t>.强大的物质基础和人的物质生活资料的丰富是现代化的题中应有之义，但如果人只追求物质享受、没有健康的精神追求和丰富的精神生活，就会成为社会学家描述的那种“单向度的人”。避免成为“单向度的人”，我们就要</w:t>
      </w:r>
      <w:r>
        <w:rPr>
          <w:rFonts w:ascii="宋体" w:hAnsi="宋体" w:cs="宋体" w:hint="eastAsia"/>
          <w:sz w:val="24"/>
          <w:szCs w:val="24"/>
          <w:lang w:eastAsia="zh-CN"/>
        </w:rPr>
        <w:t>（</w:t>
      </w:r>
      <w:r>
        <w:rPr>
          <w:rFonts w:ascii="宋体" w:hAnsi="宋体" w:cs="宋体" w:hint="eastAsia"/>
          <w:sz w:val="24"/>
          <w:szCs w:val="24"/>
          <w:lang w:val="en-US" w:eastAsia="zh-CN"/>
        </w:rPr>
        <w:t xml:space="preserve">    </w:t>
      </w:r>
      <w:r>
        <w:rPr>
          <w:rFonts w:ascii="宋体" w:hAnsi="宋体" w:cs="宋体" w:hint="eastAsia"/>
          <w:sz w:val="24"/>
          <w:szCs w:val="24"/>
          <w:lang w:eastAsia="zh-CN"/>
        </w:rPr>
        <w:t>）</w:t>
      </w:r>
      <w:r>
        <w:rPr>
          <w:rFonts w:ascii="宋体" w:eastAsia="宋体" w:hAnsi="宋体" w:cs="宋体"/>
          <w:sz w:val="24"/>
          <w:szCs w:val="24"/>
        </w:rPr>
        <w:br/>
      </w:r>
      <w:r>
        <w:rPr>
          <w:rFonts w:ascii="宋体" w:eastAsia="宋体" w:hAnsi="宋体" w:cs="宋体"/>
          <w:sz w:val="24"/>
          <w:szCs w:val="24"/>
        </w:rPr>
        <w:t>①学知识、长见识、练胆识</w:t>
      </w:r>
      <w:r>
        <w:rPr>
          <w:rFonts w:ascii="宋体" w:hAnsi="宋体" w:cs="宋体" w:hint="eastAsia"/>
          <w:sz w:val="24"/>
          <w:szCs w:val="24"/>
          <w:lang w:val="en-US" w:eastAsia="zh-CN"/>
        </w:rPr>
        <w:t xml:space="preserve">          </w:t>
      </w:r>
      <w:r>
        <w:rPr>
          <w:rFonts w:ascii="宋体" w:eastAsia="宋体" w:hAnsi="宋体" w:cs="宋体"/>
          <w:sz w:val="24"/>
          <w:szCs w:val="24"/>
        </w:rPr>
        <w:t>②在生活实践中扩展生活阅历</w:t>
      </w:r>
      <w:r>
        <w:rPr>
          <w:rFonts w:ascii="宋体" w:eastAsia="宋体" w:hAnsi="宋体" w:cs="宋体"/>
          <w:sz w:val="24"/>
          <w:szCs w:val="24"/>
        </w:rPr>
        <w:br/>
      </w:r>
      <w:r>
        <w:rPr>
          <w:rFonts w:ascii="宋体" w:eastAsia="宋体" w:hAnsi="宋体" w:cs="宋体"/>
          <w:sz w:val="24"/>
          <w:szCs w:val="24"/>
        </w:rPr>
        <w:t>③服务奉献社会，提升人生境界</w:t>
      </w:r>
      <w:r>
        <w:rPr>
          <w:rFonts w:ascii="宋体" w:hAnsi="宋体" w:cs="宋体" w:hint="eastAsia"/>
          <w:sz w:val="24"/>
          <w:szCs w:val="24"/>
          <w:lang w:val="en-US" w:eastAsia="zh-CN"/>
        </w:rPr>
        <w:t xml:space="preserve">      </w:t>
      </w:r>
      <w:r>
        <w:rPr>
          <w:rFonts w:ascii="宋体" w:eastAsia="宋体" w:hAnsi="宋体" w:cs="宋体"/>
          <w:sz w:val="24"/>
          <w:szCs w:val="24"/>
        </w:rPr>
        <w:t>④放弃物质的追求，丰富精神世界</w:t>
      </w:r>
      <w:r>
        <w:rPr>
          <w:rFonts w:ascii="宋体" w:eastAsia="宋体" w:hAnsi="宋体" w:cs="宋体"/>
          <w:sz w:val="24"/>
          <w:szCs w:val="24"/>
        </w:rPr>
        <w:br/>
      </w:r>
      <w:r>
        <w:rPr>
          <w:rFonts w:ascii="宋体" w:eastAsia="宋体" w:hAnsi="宋体" w:cs="宋体"/>
          <w:sz w:val="24"/>
          <w:szCs w:val="24"/>
        </w:rPr>
        <w:t>A.①②③</w:t>
      </w:r>
      <w:r>
        <w:rPr>
          <w:rFonts w:ascii="宋体" w:hAnsi="宋体" w:cs="宋体" w:hint="eastAsia"/>
          <w:sz w:val="24"/>
          <w:szCs w:val="24"/>
          <w:lang w:val="en-US" w:eastAsia="zh-CN"/>
        </w:rPr>
        <w:t xml:space="preserve">         </w:t>
      </w:r>
      <w:r>
        <w:rPr>
          <w:rFonts w:ascii="宋体" w:eastAsia="宋体" w:hAnsi="宋体" w:cs="宋体"/>
          <w:sz w:val="24"/>
          <w:szCs w:val="24"/>
        </w:rPr>
        <w:t>B.①②④</w:t>
      </w:r>
      <w:r>
        <w:rPr>
          <w:rFonts w:ascii="宋体" w:hAnsi="宋体" w:cs="宋体" w:hint="eastAsia"/>
          <w:sz w:val="24"/>
          <w:szCs w:val="24"/>
          <w:lang w:val="en-US" w:eastAsia="zh-CN"/>
        </w:rPr>
        <w:t xml:space="preserve">         </w:t>
      </w:r>
      <w:r>
        <w:rPr>
          <w:rFonts w:ascii="宋体" w:eastAsia="宋体" w:hAnsi="宋体" w:cs="宋体"/>
          <w:sz w:val="24"/>
          <w:szCs w:val="24"/>
        </w:rPr>
        <w:t>C.①③④</w:t>
      </w:r>
      <w:r>
        <w:rPr>
          <w:rFonts w:ascii="宋体" w:hAnsi="宋体" w:cs="宋体" w:hint="eastAsia"/>
          <w:sz w:val="24"/>
          <w:szCs w:val="24"/>
          <w:lang w:val="en-US" w:eastAsia="zh-CN"/>
        </w:rPr>
        <w:t xml:space="preserve">        </w:t>
      </w:r>
      <w:r>
        <w:rPr>
          <w:rFonts w:ascii="宋体" w:eastAsia="宋体" w:hAnsi="宋体" w:cs="宋体"/>
          <w:sz w:val="24"/>
          <w:szCs w:val="24"/>
        </w:rPr>
        <w:t>D.②③④</w:t>
      </w:r>
    </w:p>
    <w:p w14:paraId="0F1CDA34">
      <w:pPr>
        <w:numPr>
          <w:ilvl w:val="0"/>
          <w:numId w:val="0"/>
        </w:numPr>
        <w:rPr>
          <w:rFonts w:asciiTheme="minorEastAsia" w:eastAsiaTheme="minorEastAsia" w:hAnsiTheme="minorEastAsia" w:cstheme="minorEastAsia" w:hint="eastAsia"/>
          <w:b/>
          <w:bCs/>
          <w:color w:val="000000"/>
          <w:sz w:val="28"/>
          <w:szCs w:val="28"/>
          <w:lang w:eastAsia="zh-CN"/>
        </w:rPr>
      </w:pPr>
      <w:r>
        <w:rPr>
          <w:rFonts w:asciiTheme="minorEastAsia" w:eastAsiaTheme="minorEastAsia" w:hAnsiTheme="minorEastAsia" w:cstheme="minorEastAsia" w:hint="eastAsia"/>
          <w:b/>
          <w:bCs/>
          <w:color w:val="000000"/>
          <w:kern w:val="2"/>
          <w:sz w:val="28"/>
          <w:szCs w:val="28"/>
          <w:lang w:val="en-US" w:eastAsia="zh-CN" w:bidi="ar-SA"/>
        </w:rPr>
        <w:t>二、</w:t>
      </w:r>
      <w:r>
        <w:rPr>
          <w:rFonts w:asciiTheme="minorEastAsia" w:eastAsiaTheme="minorEastAsia" w:hAnsiTheme="minorEastAsia" w:cstheme="minorEastAsia" w:hint="eastAsia"/>
          <w:b/>
          <w:bCs/>
          <w:color w:val="000000"/>
          <w:sz w:val="28"/>
          <w:szCs w:val="28"/>
          <w:lang w:eastAsia="zh-CN"/>
        </w:rPr>
        <w:t>主观题</w:t>
      </w:r>
    </w:p>
    <w:p w14:paraId="5DC35A10">
      <w:pPr>
        <w:spacing w:line="360" w:lineRule="auto"/>
        <w:ind w:left="240" w:hanging="240" w:hangingChars="100"/>
        <w:rPr>
          <w:rFonts w:ascii="宋体" w:eastAsia="宋体" w:hAnsi="宋体" w:cs="宋体"/>
          <w:sz w:val="24"/>
          <w:szCs w:val="24"/>
        </w:rPr>
      </w:pPr>
      <w:r>
        <w:rPr>
          <w:rFonts w:ascii="宋体" w:hAnsi="宋体" w:cs="宋体" w:hint="eastAsia"/>
          <w:sz w:val="24"/>
          <w:szCs w:val="24"/>
          <w:lang w:val="en-US" w:eastAsia="zh-CN"/>
        </w:rPr>
        <w:t>25.</w:t>
      </w:r>
      <w:r>
        <w:rPr>
          <w:rFonts w:ascii="宋体" w:eastAsia="宋体" w:hAnsi="宋体" w:cs="宋体"/>
          <w:sz w:val="24"/>
          <w:szCs w:val="24"/>
        </w:rPr>
        <w:t>材料一2023年9月26日，全民健康生活方式行动国家行动办公室在北京举行健康生活方式核心要点解读会，发布了孕妇、乳母、婴幼儿、儿童青少年、老年人及职业人群的健康生活方式核心要点。该核心要点旨在引导各类人群积极践行文明健康的生活方式，推动“做自己健康第一责任人”理念落实。</w:t>
      </w:r>
      <w:r>
        <w:rPr>
          <w:rFonts w:ascii="宋体" w:eastAsia="宋体" w:hAnsi="宋体" w:cs="宋体"/>
          <w:sz w:val="24"/>
          <w:szCs w:val="24"/>
        </w:rPr>
        <w:br/>
      </w:r>
      <w:r>
        <w:rPr>
          <w:rFonts w:ascii="宋体" w:eastAsia="宋体" w:hAnsi="宋体" w:cs="宋体"/>
          <w:sz w:val="24"/>
          <w:szCs w:val="24"/>
        </w:rPr>
        <w:t>材料二</w:t>
      </w:r>
      <w:r>
        <w:rPr>
          <w:rFonts w:ascii="宋体" w:hAnsi="宋体" w:cs="宋体" w:hint="eastAsia"/>
          <w:sz w:val="24"/>
          <w:szCs w:val="24"/>
          <w:lang w:val="en-US" w:eastAsia="zh-CN"/>
        </w:rPr>
        <w:t xml:space="preserve"> </w:t>
      </w:r>
      <w:r>
        <w:rPr>
          <w:rFonts w:ascii="宋体" w:eastAsia="宋体" w:hAnsi="宋体" w:cs="宋体"/>
          <w:sz w:val="24"/>
          <w:szCs w:val="24"/>
        </w:rPr>
        <w:t>河南省教育厅正式下发文件，从2024年起，中考招生体育考试总分值由目前的70分提高到100分。该政策从2021年秋季入学的初中一年级学生开始实施。河南省体育考试由过程性评价和终结性评价两部分构成。其中,过程性评价分七、八年级两个学年进行,分值占中考招生体育考试总分的30%，每学年各占过程性评价分值的50%，主要考查《体育与健康》和《国家学生体质健康标准》的课程内容。</w:t>
      </w:r>
    </w:p>
    <w:p w14:paraId="76C87B25">
      <w:pPr>
        <w:spacing w:line="360" w:lineRule="auto"/>
        <w:ind w:firstLine="240" w:firstLineChars="100"/>
        <w:rPr>
          <w:rFonts w:ascii="宋体" w:eastAsia="宋体" w:hAnsi="宋体" w:cs="宋体"/>
          <w:sz w:val="24"/>
          <w:szCs w:val="24"/>
        </w:rPr>
      </w:pPr>
      <w:r>
        <w:rPr>
          <w:rFonts w:ascii="宋体" w:hAnsi="宋体" w:cs="宋体" w:hint="eastAsia"/>
          <w:sz w:val="24"/>
          <w:szCs w:val="24"/>
          <w:lang w:eastAsia="zh-CN"/>
        </w:rPr>
        <w:t>阅读材料，结合所学知识回答问题：</w:t>
      </w:r>
      <w:r>
        <w:rPr>
          <w:rFonts w:ascii="宋体" w:eastAsia="宋体" w:hAnsi="宋体" w:cs="宋体"/>
          <w:sz w:val="24"/>
          <w:szCs w:val="24"/>
        </w:rPr>
        <w:br/>
      </w:r>
      <w:r>
        <w:rPr>
          <w:rFonts w:ascii="宋体" w:hAnsi="宋体" w:cs="宋体" w:hint="eastAsia"/>
          <w:sz w:val="24"/>
          <w:szCs w:val="24"/>
          <w:lang w:eastAsia="zh-CN"/>
        </w:rPr>
        <w:t>（</w:t>
      </w:r>
      <w:r>
        <w:rPr>
          <w:rFonts w:ascii="宋体" w:hAnsi="宋体" w:cs="宋体" w:hint="eastAsia"/>
          <w:sz w:val="24"/>
          <w:szCs w:val="24"/>
          <w:lang w:val="en-US" w:eastAsia="zh-CN"/>
        </w:rPr>
        <w:t>1</w:t>
      </w:r>
      <w:r>
        <w:rPr>
          <w:rFonts w:ascii="宋体" w:hAnsi="宋体" w:cs="宋体" w:hint="eastAsia"/>
          <w:sz w:val="24"/>
          <w:szCs w:val="24"/>
          <w:lang w:eastAsia="zh-CN"/>
        </w:rPr>
        <w:t>）</w:t>
      </w:r>
      <w:r>
        <w:rPr>
          <w:rFonts w:ascii="宋体" w:eastAsia="宋体" w:hAnsi="宋体" w:cs="宋体"/>
          <w:sz w:val="24"/>
          <w:szCs w:val="24"/>
        </w:rPr>
        <w:t>为什么引导人们积极践行文明健康的生活方式？(4分)</w:t>
      </w:r>
    </w:p>
    <w:p w14:paraId="339F46E0">
      <w:pPr>
        <w:spacing w:line="360" w:lineRule="auto"/>
        <w:rPr>
          <w:rFonts w:ascii="宋体" w:eastAsia="宋体" w:hAnsi="宋体" w:cs="宋体"/>
          <w:sz w:val="24"/>
          <w:szCs w:val="24"/>
        </w:rPr>
      </w:pPr>
    </w:p>
    <w:p w14:paraId="5DF28657">
      <w:pPr>
        <w:spacing w:line="360" w:lineRule="auto"/>
        <w:rPr>
          <w:rFonts w:ascii="宋体" w:eastAsia="宋体" w:hAnsi="宋体" w:cs="宋体"/>
          <w:sz w:val="24"/>
          <w:szCs w:val="24"/>
        </w:rPr>
      </w:pPr>
    </w:p>
    <w:p w14:paraId="3D5EA22F">
      <w:pPr>
        <w:spacing w:line="360" w:lineRule="auto"/>
        <w:rPr>
          <w:rFonts w:ascii="宋体" w:eastAsia="宋体" w:hAnsi="宋体" w:cs="宋体"/>
          <w:sz w:val="24"/>
          <w:szCs w:val="24"/>
        </w:rPr>
      </w:pPr>
      <w:r>
        <w:rPr>
          <w:rFonts w:ascii="宋体" w:eastAsia="宋体" w:hAnsi="宋体" w:cs="宋体"/>
          <w:sz w:val="24"/>
          <w:szCs w:val="24"/>
        </w:rPr>
        <w:br/>
      </w:r>
      <w:r>
        <w:rPr>
          <w:rFonts w:ascii="宋体" w:hAnsi="宋体" w:cs="宋体" w:hint="eastAsia"/>
          <w:sz w:val="24"/>
          <w:szCs w:val="24"/>
          <w:lang w:eastAsia="zh-CN"/>
        </w:rPr>
        <w:t>（</w:t>
      </w:r>
      <w:r>
        <w:rPr>
          <w:rFonts w:ascii="宋体" w:hAnsi="宋体" w:cs="宋体" w:hint="eastAsia"/>
          <w:sz w:val="24"/>
          <w:szCs w:val="24"/>
          <w:lang w:val="en-US" w:eastAsia="zh-CN"/>
        </w:rPr>
        <w:t>2</w:t>
      </w:r>
      <w:r>
        <w:rPr>
          <w:rFonts w:ascii="宋体" w:hAnsi="宋体" w:cs="宋体" w:hint="eastAsia"/>
          <w:sz w:val="24"/>
          <w:szCs w:val="24"/>
          <w:lang w:eastAsia="zh-CN"/>
        </w:rPr>
        <w:t>）</w:t>
      </w:r>
      <w:r>
        <w:rPr>
          <w:rFonts w:ascii="宋体" w:eastAsia="宋体" w:hAnsi="宋体" w:cs="宋体"/>
          <w:sz w:val="24"/>
          <w:szCs w:val="24"/>
        </w:rPr>
        <w:t>重视开设体育课，将体育课纳入中考有何重要意义？(6分)</w:t>
      </w:r>
    </w:p>
    <w:p w14:paraId="6AE2C0EE">
      <w:pPr>
        <w:spacing w:line="360" w:lineRule="auto"/>
        <w:rPr>
          <w:rFonts w:ascii="宋体" w:eastAsia="宋体" w:hAnsi="宋体" w:cs="宋体"/>
          <w:sz w:val="24"/>
          <w:szCs w:val="24"/>
        </w:rPr>
      </w:pPr>
    </w:p>
    <w:p w14:paraId="26E12997">
      <w:pPr>
        <w:spacing w:line="360" w:lineRule="auto"/>
        <w:rPr>
          <w:rFonts w:ascii="宋体" w:eastAsia="宋体" w:hAnsi="宋体" w:cs="宋体"/>
          <w:sz w:val="24"/>
          <w:szCs w:val="24"/>
        </w:rPr>
      </w:pPr>
    </w:p>
    <w:p w14:paraId="6511AE9F">
      <w:pPr>
        <w:spacing w:line="360" w:lineRule="auto"/>
        <w:rPr>
          <w:rFonts w:ascii="宋体" w:eastAsia="宋体" w:hAnsi="宋体" w:cs="宋体"/>
          <w:sz w:val="24"/>
          <w:szCs w:val="24"/>
        </w:rPr>
      </w:pPr>
    </w:p>
    <w:p w14:paraId="1E75CC0C">
      <w:pPr>
        <w:spacing w:line="360" w:lineRule="auto"/>
        <w:rPr>
          <w:rFonts w:hint="eastAsia"/>
          <w:b/>
          <w:bCs/>
          <w:sz w:val="30"/>
          <w:szCs w:val="30"/>
          <w:lang w:val="en-US" w:eastAsia="zh-CN"/>
        </w:rPr>
      </w:pPr>
      <w:r>
        <w:rPr>
          <w:rFonts w:ascii="宋体" w:eastAsia="宋体" w:hAnsi="宋体" w:cs="宋体"/>
          <w:sz w:val="24"/>
          <w:szCs w:val="24"/>
        </w:rPr>
        <w:br/>
      </w:r>
      <w:r>
        <w:rPr>
          <w:rFonts w:ascii="宋体" w:hAnsi="宋体" w:cs="宋体" w:hint="eastAsia"/>
          <w:sz w:val="24"/>
          <w:szCs w:val="24"/>
          <w:lang w:eastAsia="zh-CN"/>
        </w:rPr>
        <w:t>（</w:t>
      </w:r>
      <w:r>
        <w:rPr>
          <w:rFonts w:ascii="宋体" w:hAnsi="宋体" w:cs="宋体" w:hint="eastAsia"/>
          <w:sz w:val="24"/>
          <w:szCs w:val="24"/>
          <w:lang w:val="en-US" w:eastAsia="zh-CN"/>
        </w:rPr>
        <w:t>3</w:t>
      </w:r>
      <w:r>
        <w:rPr>
          <w:rFonts w:ascii="宋体" w:hAnsi="宋体" w:cs="宋体" w:hint="eastAsia"/>
          <w:sz w:val="24"/>
          <w:szCs w:val="24"/>
          <w:lang w:eastAsia="zh-CN"/>
        </w:rPr>
        <w:t>）</w:t>
      </w:r>
      <w:r>
        <w:rPr>
          <w:rFonts w:ascii="宋体" w:eastAsia="宋体" w:hAnsi="宋体" w:cs="宋体"/>
          <w:sz w:val="24"/>
          <w:szCs w:val="24"/>
        </w:rPr>
        <w:t>请你就学校如何推进“中考招生体育”改革政策落地生根提出几条合理化建议。(6分)</w:t>
      </w:r>
      <w:r>
        <w:rPr>
          <w:rFonts w:ascii="宋体" w:eastAsia="宋体" w:hAnsi="宋体" w:cs="宋体"/>
          <w:sz w:val="24"/>
          <w:szCs w:val="24"/>
        </w:rPr>
        <w:br/>
      </w:r>
    </w:p>
    <w:p w14:paraId="38BCEAD5">
      <w:pPr>
        <w:rPr>
          <w:rFonts w:hint="eastAsia"/>
          <w:b/>
          <w:bCs/>
          <w:sz w:val="30"/>
          <w:szCs w:val="30"/>
          <w:lang w:val="en-US" w:eastAsia="zh-CN"/>
        </w:rPr>
      </w:pPr>
    </w:p>
    <w:p w14:paraId="3A6D296A">
      <w:pPr>
        <w:rPr>
          <w:rFonts w:hint="eastAsia"/>
          <w:b/>
          <w:bCs/>
          <w:sz w:val="30"/>
          <w:szCs w:val="30"/>
          <w:lang w:val="en-US" w:eastAsia="zh-CN"/>
        </w:rPr>
      </w:pPr>
    </w:p>
    <w:p w14:paraId="6B293BA7">
      <w:pPr>
        <w:numPr>
          <w:ilvl w:val="0"/>
          <w:numId w:val="0"/>
        </w:numPr>
        <w:spacing w:line="360" w:lineRule="auto"/>
        <w:ind w:left="240" w:hanging="240" w:leftChars="0" w:hangingChars="100"/>
        <w:rPr>
          <w:rFonts w:ascii="宋体" w:eastAsia="宋体" w:hAnsi="宋体" w:cs="宋体"/>
          <w:sz w:val="24"/>
          <w:szCs w:val="24"/>
        </w:rPr>
      </w:pPr>
      <w:r>
        <w:rPr>
          <w:rFonts w:ascii="宋体" w:hAnsi="宋体" w:cs="宋体" w:hint="eastAsia"/>
          <w:kern w:val="0"/>
          <w:sz w:val="24"/>
          <w:szCs w:val="24"/>
          <w:lang w:val="en-US" w:eastAsia="zh-CN" w:bidi="ar-SA"/>
        </w:rPr>
        <w:t>26</w:t>
      </w:r>
      <w:r>
        <w:rPr>
          <w:rFonts w:ascii="宋体" w:eastAsia="宋体" w:hAnsi="宋体" w:cs="宋体"/>
          <w:kern w:val="0"/>
          <w:sz w:val="24"/>
          <w:szCs w:val="24"/>
          <w:lang w:val="en-US" w:eastAsia="zh-CN" w:bidi="ar-SA"/>
        </w:rPr>
        <w:t>.</w:t>
      </w:r>
      <w:r>
        <w:rPr>
          <w:rFonts w:ascii="宋体" w:eastAsia="宋体" w:hAnsi="宋体" w:cs="宋体"/>
          <w:sz w:val="24"/>
          <w:szCs w:val="24"/>
        </w:rPr>
        <w:t>【全民健身，花样课间】</w:t>
      </w:r>
      <w:r>
        <w:rPr>
          <w:rFonts w:ascii="宋体" w:eastAsia="宋体" w:hAnsi="宋体" w:cs="宋体"/>
          <w:sz w:val="24"/>
          <w:szCs w:val="24"/>
        </w:rPr>
        <w:br/>
      </w:r>
      <w:r>
        <w:rPr>
          <w:rFonts w:ascii="宋体" w:eastAsia="宋体" w:hAnsi="宋体" w:cs="宋体"/>
          <w:sz w:val="24"/>
          <w:szCs w:val="24"/>
        </w:rPr>
        <w:t>从北京冬奥会到杭州亚运会，从第31届世界大学生夏季运动会到第一届全国学生（青年）运动会，全民健身理念深入人心，我国青少年体育蓬勃发展。请你阅读材料，回答下列问题。</w:t>
      </w:r>
      <w:r>
        <w:rPr>
          <w:rFonts w:ascii="宋体" w:eastAsia="宋体" w:hAnsi="宋体" w:cs="宋体"/>
          <w:sz w:val="24"/>
          <w:szCs w:val="24"/>
        </w:rPr>
        <w:br/>
      </w:r>
      <w:r>
        <w:rPr>
          <w:rFonts w:ascii="宋体" w:eastAsia="宋体" w:hAnsi="宋体" w:cs="宋体"/>
          <w:sz w:val="24"/>
          <w:szCs w:val="24"/>
        </w:rPr>
        <w:t>【实施全民健身】</w:t>
      </w:r>
      <w:r>
        <w:rPr>
          <w:rFonts w:ascii="宋体" w:eastAsia="宋体" w:hAnsi="宋体" w:cs="宋体"/>
          <w:sz w:val="24"/>
          <w:szCs w:val="24"/>
        </w:rPr>
        <w:br/>
      </w:r>
      <w:r>
        <w:rPr>
          <w:rFonts w:ascii="宋体" w:eastAsia="宋体" w:hAnsi="宋体" w:cs="宋体"/>
          <w:sz w:val="24"/>
          <w:szCs w:val="24"/>
        </w:rPr>
        <w:t>新修订的《中华人民共和国体育法》规定：国家实施全民健身战略，优先发展青少年和学校体育，保障学生在校期间每天参加不少于一小时体育锻炼。</w:t>
      </w:r>
      <w:r>
        <w:rPr>
          <w:rFonts w:ascii="宋体" w:eastAsia="宋体" w:hAnsi="宋体" w:cs="宋体"/>
          <w:sz w:val="24"/>
          <w:szCs w:val="24"/>
        </w:rPr>
        <w:br/>
      </w:r>
      <w:r>
        <w:rPr>
          <w:rFonts w:ascii="宋体" w:eastAsia="宋体" w:hAnsi="宋体" w:cs="宋体"/>
          <w:sz w:val="24"/>
          <w:szCs w:val="24"/>
        </w:rPr>
        <w:t>(1)上述规定向我们传递了什么信息？(2分)</w:t>
      </w:r>
    </w:p>
    <w:p w14:paraId="381CFC03">
      <w:pPr>
        <w:numPr>
          <w:numId w:val="0"/>
        </w:numPr>
        <w:spacing w:line="360" w:lineRule="auto"/>
        <w:ind w:left="-210" w:leftChars="-100"/>
        <w:rPr>
          <w:rFonts w:ascii="宋体" w:eastAsia="宋体" w:hAnsi="宋体" w:cs="宋体"/>
          <w:sz w:val="24"/>
          <w:szCs w:val="24"/>
        </w:rPr>
      </w:pPr>
    </w:p>
    <w:p w14:paraId="40A6FD0A">
      <w:pPr>
        <w:numPr>
          <w:numId w:val="0"/>
        </w:numPr>
        <w:spacing w:line="360" w:lineRule="auto"/>
        <w:ind w:left="-210" w:leftChars="-100"/>
        <w:rPr>
          <w:rFonts w:ascii="宋体" w:eastAsia="宋体" w:hAnsi="宋体" w:cs="宋体"/>
          <w:sz w:val="24"/>
          <w:szCs w:val="24"/>
        </w:rPr>
      </w:pPr>
    </w:p>
    <w:p w14:paraId="7D6E9B68">
      <w:pPr>
        <w:numPr>
          <w:numId w:val="0"/>
        </w:numPr>
        <w:spacing w:line="360" w:lineRule="auto"/>
        <w:ind w:left="30" w:hanging="240" w:leftChars="-100" w:hangingChars="100"/>
        <w:rPr>
          <w:rFonts w:ascii="宋体" w:eastAsia="宋体" w:hAnsi="宋体" w:cs="宋体"/>
          <w:sz w:val="24"/>
          <w:szCs w:val="24"/>
        </w:rPr>
      </w:pPr>
      <w:r>
        <w:rPr>
          <w:rFonts w:ascii="宋体" w:eastAsia="宋体" w:hAnsi="宋体" w:cs="宋体"/>
          <w:sz w:val="24"/>
          <w:szCs w:val="24"/>
        </w:rPr>
        <w:br/>
      </w:r>
      <w:r>
        <w:rPr>
          <w:rFonts w:ascii="宋体" w:eastAsia="宋体" w:hAnsi="宋体" w:cs="宋体"/>
          <w:sz w:val="24"/>
          <w:szCs w:val="24"/>
        </w:rPr>
        <w:t>【课间充满活力】</w:t>
      </w:r>
      <w:r>
        <w:rPr>
          <w:rFonts w:ascii="宋体" w:eastAsia="宋体" w:hAnsi="宋体" w:cs="宋体"/>
          <w:sz w:val="24"/>
          <w:szCs w:val="24"/>
        </w:rPr>
        <w:br/>
      </w:r>
      <w:r>
        <w:rPr>
          <w:rFonts w:ascii="宋体" w:hAnsi="宋体" w:cs="宋体" w:hint="eastAsia"/>
          <w:sz w:val="24"/>
          <w:szCs w:val="24"/>
          <w:lang w:val="en-US" w:eastAsia="zh-CN"/>
        </w:rPr>
        <w:t xml:space="preserve"> </w:t>
      </w:r>
      <w:r>
        <w:rPr>
          <w:rFonts w:ascii="宋体" w:eastAsia="宋体" w:hAnsi="宋体" w:cs="宋体"/>
          <w:sz w:val="24"/>
          <w:szCs w:val="24"/>
        </w:rPr>
        <w:t>阳光大课间是全民健身内涵的生动诠释。山东淄博市张店区绿杉园小学开展了快乐足球、魅力篮球、花样跳绳等活动；一旦遇到雨天，江苏镇江市中山路小学的同学们在室内等无雨区阅读、绘画、下棋等；黑龙江大庆市三十六中的同学们伴随着悠扬的古曲，整齐划一地打起了太极拳；广西桂平市的中小学将传统武术进行基础改编，同学们在锻炼身体中感受中华传统武术的魅力</w:t>
      </w:r>
      <w:r>
        <w:rPr>
          <w:rFonts w:ascii="宋体" w:eastAsia="宋体" w:hAnsi="宋体" w:cs="宋体" w:hint="eastAsia"/>
          <w:sz w:val="24"/>
          <w:szCs w:val="24"/>
        </w:rPr>
        <w:t>……</w:t>
      </w:r>
      <w:r>
        <w:rPr>
          <w:rFonts w:ascii="宋体" w:eastAsia="宋体" w:hAnsi="宋体" w:cs="宋体"/>
          <w:sz w:val="24"/>
          <w:szCs w:val="24"/>
        </w:rPr>
        <w:t>各地中小学校的课间活动让校园充满了活力。</w:t>
      </w:r>
      <w:r>
        <w:rPr>
          <w:rFonts w:ascii="宋体" w:eastAsia="宋体" w:hAnsi="宋体" w:cs="宋体"/>
          <w:sz w:val="24"/>
          <w:szCs w:val="24"/>
        </w:rPr>
        <w:br/>
      </w:r>
      <w:r>
        <w:rPr>
          <w:rFonts w:ascii="宋体" w:eastAsia="宋体" w:hAnsi="宋体" w:cs="宋体"/>
          <w:sz w:val="24"/>
          <w:szCs w:val="24"/>
        </w:rPr>
        <w:t>(2)然而，看到这么多丰富多彩的体育活动，有同学却不以为然，“当前我们的基本任务是学习，体育锻炼可有可无”。对此你是怎么看的？(7分)</w:t>
      </w:r>
    </w:p>
    <w:p w14:paraId="197ECF6D">
      <w:pPr>
        <w:numPr>
          <w:numId w:val="0"/>
        </w:numPr>
        <w:spacing w:line="360" w:lineRule="auto"/>
        <w:ind w:left="30" w:hanging="240" w:leftChars="-100" w:hangingChars="100"/>
        <w:rPr>
          <w:rFonts w:ascii="宋体" w:eastAsia="宋体" w:hAnsi="宋体" w:cs="宋体"/>
          <w:sz w:val="24"/>
          <w:szCs w:val="24"/>
        </w:rPr>
      </w:pPr>
    </w:p>
    <w:p w14:paraId="6EC7D467">
      <w:pPr>
        <w:numPr>
          <w:numId w:val="0"/>
        </w:numPr>
        <w:spacing w:line="360" w:lineRule="auto"/>
        <w:ind w:left="30" w:hanging="240" w:leftChars="-100" w:hangingChars="100"/>
        <w:rPr>
          <w:rFonts w:ascii="宋体" w:eastAsia="宋体" w:hAnsi="宋体" w:cs="宋体"/>
          <w:sz w:val="24"/>
          <w:szCs w:val="24"/>
        </w:rPr>
      </w:pPr>
    </w:p>
    <w:p w14:paraId="65E46257">
      <w:pPr>
        <w:numPr>
          <w:numId w:val="0"/>
        </w:numPr>
        <w:spacing w:line="360" w:lineRule="auto"/>
        <w:ind w:left="30" w:hanging="240" w:leftChars="-100" w:hangingChars="100"/>
        <w:rPr>
          <w:rFonts w:ascii="宋体" w:eastAsia="宋体" w:hAnsi="宋体" w:cs="宋体"/>
          <w:sz w:val="24"/>
          <w:szCs w:val="24"/>
        </w:rPr>
      </w:pPr>
    </w:p>
    <w:p w14:paraId="62177DF0">
      <w:pPr>
        <w:numPr>
          <w:ilvl w:val="0"/>
          <w:numId w:val="0"/>
        </w:numPr>
        <w:spacing w:line="360" w:lineRule="auto"/>
        <w:rPr>
          <w:rFonts w:ascii="宋体" w:eastAsia="宋体" w:hAnsi="宋体" w:cs="宋体"/>
          <w:sz w:val="24"/>
          <w:szCs w:val="24"/>
        </w:rPr>
      </w:pPr>
      <w:r>
        <w:rPr>
          <w:rFonts w:ascii="宋体" w:hAnsi="宋体" w:cs="宋体" w:hint="eastAsia"/>
          <w:kern w:val="0"/>
          <w:sz w:val="24"/>
          <w:szCs w:val="24"/>
          <w:lang w:val="en-US" w:eastAsia="zh-CN" w:bidi="ar-SA"/>
        </w:rPr>
        <w:t>27</w:t>
      </w:r>
      <w:r>
        <w:rPr>
          <w:rFonts w:ascii="宋体" w:eastAsia="宋体" w:hAnsi="宋体" w:cs="宋体"/>
          <w:kern w:val="0"/>
          <w:sz w:val="24"/>
          <w:szCs w:val="24"/>
          <w:lang w:val="en-US" w:eastAsia="zh-CN" w:bidi="ar-SA"/>
        </w:rPr>
        <w:t>.</w:t>
      </w:r>
      <w:r>
        <w:rPr>
          <w:rFonts w:ascii="宋体" w:eastAsia="宋体" w:hAnsi="宋体" w:cs="宋体"/>
          <w:sz w:val="24"/>
          <w:szCs w:val="24"/>
        </w:rPr>
        <w:t>料—</w:t>
      </w:r>
      <w:r>
        <w:rPr>
          <w:rFonts w:ascii="宋体" w:hAnsi="宋体" w:cs="宋体" w:hint="eastAsia"/>
          <w:sz w:val="24"/>
          <w:szCs w:val="24"/>
          <w:lang w:val="en-US" w:eastAsia="zh-CN"/>
        </w:rPr>
        <w:t xml:space="preserve"> </w:t>
      </w:r>
      <w:r>
        <w:rPr>
          <w:rFonts w:ascii="宋体" w:eastAsia="宋体" w:hAnsi="宋体" w:cs="宋体"/>
          <w:sz w:val="24"/>
          <w:szCs w:val="24"/>
        </w:rPr>
        <w:t>在曲阜，从“老三孔”晨钟开城仪式、祭孔展演，到“新三孔”汉服游园、大型演《金声玉振》，人们有了更多“打开”儒家文化的新方式；在临沂，连通多家景区和10家红色研学培训教育机构资源，面向全国中小学生开展研学活动，让孩子们在实践中体悟沂蒙精神内核</w:t>
      </w:r>
      <w:r>
        <w:rPr>
          <w:rFonts w:ascii="宋体" w:eastAsia="宋体" w:hAnsi="宋体" w:cs="宋体" w:hint="eastAsia"/>
          <w:sz w:val="24"/>
          <w:szCs w:val="24"/>
        </w:rPr>
        <w:t>……</w:t>
      </w:r>
      <w:r>
        <w:rPr>
          <w:rFonts w:ascii="宋体" w:eastAsia="宋体" w:hAnsi="宋体" w:cs="宋体"/>
          <w:sz w:val="24"/>
          <w:szCs w:val="24"/>
        </w:rPr>
        <w:t>“文博热”火爆，“文创风”劲吹,优秀传统文化元素破壁出圈,中华文脉绵延不绝……这昭示人们在追求幸福的路上,除了提高物质生活水平，还需要“诗和远方”。</w:t>
      </w:r>
      <w:r>
        <w:rPr>
          <w:rFonts w:ascii="宋体" w:eastAsia="宋体" w:hAnsi="宋体" w:cs="宋体"/>
          <w:sz w:val="24"/>
          <w:szCs w:val="24"/>
        </w:rPr>
        <w:br/>
      </w:r>
      <w:r>
        <w:rPr>
          <w:rFonts w:ascii="宋体" w:eastAsia="宋体" w:hAnsi="宋体" w:cs="宋体"/>
          <w:sz w:val="24"/>
          <w:szCs w:val="24"/>
        </w:rPr>
        <w:t>材料二</w:t>
      </w:r>
      <w:r>
        <w:rPr>
          <w:rFonts w:ascii="宋体" w:hAnsi="宋体" w:cs="宋体" w:hint="eastAsia"/>
          <w:sz w:val="24"/>
          <w:szCs w:val="24"/>
          <w:lang w:val="en-US" w:eastAsia="zh-CN"/>
        </w:rPr>
        <w:t xml:space="preserve"> </w:t>
      </w:r>
      <w:r>
        <w:rPr>
          <w:rFonts w:ascii="宋体" w:eastAsia="宋体" w:hAnsi="宋体" w:cs="宋体"/>
          <w:sz w:val="24"/>
          <w:szCs w:val="24"/>
        </w:rPr>
        <w:t>小学时，小金学习成绩很好，上初中后，成绩却不太理想。他逐渐失去了自信，学习状态很差。在发现自己的问题后，小金主动到学校心理咨询室寻求老师的专业帮助。经过老师的疏导，小金的状态越来越好,上课注意力集中了,成绩也慢慢提升了。</w:t>
      </w:r>
      <w:r>
        <w:rPr>
          <w:rFonts w:ascii="宋体" w:eastAsia="宋体" w:hAnsi="宋体" w:cs="宋体"/>
          <w:sz w:val="24"/>
          <w:szCs w:val="24"/>
        </w:rPr>
        <w:br/>
      </w:r>
      <w:r>
        <w:rPr>
          <w:rFonts w:ascii="宋体" w:hAnsi="宋体" w:cs="宋体" w:hint="eastAsia"/>
          <w:sz w:val="24"/>
          <w:szCs w:val="24"/>
          <w:lang w:eastAsia="zh-CN"/>
        </w:rPr>
        <w:t>阅读材料，结合所学知识回答问题：</w:t>
      </w:r>
    </w:p>
    <w:p w14:paraId="19C4EED6">
      <w:pPr>
        <w:numPr>
          <w:numId w:val="0"/>
        </w:numPr>
        <w:spacing w:line="360" w:lineRule="auto"/>
        <w:rPr>
          <w:rFonts w:ascii="宋体" w:eastAsia="宋体" w:hAnsi="宋体" w:cs="宋体"/>
          <w:sz w:val="24"/>
          <w:szCs w:val="24"/>
        </w:rPr>
      </w:pPr>
      <w:r>
        <w:rPr>
          <w:rFonts w:ascii="宋体" w:hAnsi="宋体" w:cs="宋体" w:hint="eastAsia"/>
          <w:sz w:val="24"/>
          <w:szCs w:val="24"/>
          <w:lang w:eastAsia="zh-CN"/>
        </w:rPr>
        <w:t>（</w:t>
      </w:r>
      <w:r>
        <w:rPr>
          <w:rFonts w:ascii="宋体" w:hAnsi="宋体" w:cs="宋体" w:hint="eastAsia"/>
          <w:sz w:val="24"/>
          <w:szCs w:val="24"/>
          <w:lang w:val="en-US" w:eastAsia="zh-CN"/>
        </w:rPr>
        <w:t>1</w:t>
      </w:r>
      <w:r>
        <w:rPr>
          <w:rFonts w:ascii="宋体" w:hAnsi="宋体" w:cs="宋体" w:hint="eastAsia"/>
          <w:sz w:val="24"/>
          <w:szCs w:val="24"/>
          <w:lang w:eastAsia="zh-CN"/>
        </w:rPr>
        <w:t>）</w:t>
      </w:r>
      <w:r>
        <w:rPr>
          <w:rFonts w:ascii="宋体" w:eastAsia="宋体" w:hAnsi="宋体" w:cs="宋体"/>
          <w:sz w:val="24"/>
          <w:szCs w:val="24"/>
        </w:rPr>
        <w:t>请从滋养心灵的角度说说我们为什么还需要“诗和远方”。(4分)</w:t>
      </w:r>
    </w:p>
    <w:p w14:paraId="62743AD9">
      <w:pPr>
        <w:numPr>
          <w:numId w:val="0"/>
        </w:numPr>
        <w:spacing w:line="360" w:lineRule="auto"/>
        <w:rPr>
          <w:rFonts w:ascii="宋体" w:eastAsia="宋体" w:hAnsi="宋体" w:cs="宋体"/>
          <w:sz w:val="24"/>
          <w:szCs w:val="24"/>
        </w:rPr>
      </w:pPr>
    </w:p>
    <w:p w14:paraId="14FE3CD7">
      <w:pPr>
        <w:numPr>
          <w:numId w:val="0"/>
        </w:numPr>
        <w:spacing w:line="360" w:lineRule="auto"/>
        <w:rPr>
          <w:rFonts w:ascii="宋体" w:eastAsia="宋体" w:hAnsi="宋体" w:cs="宋体"/>
          <w:sz w:val="24"/>
          <w:szCs w:val="24"/>
        </w:rPr>
      </w:pPr>
    </w:p>
    <w:p w14:paraId="54A17B9E">
      <w:pPr>
        <w:numPr>
          <w:numId w:val="0"/>
        </w:numPr>
        <w:spacing w:line="360" w:lineRule="auto"/>
        <w:rPr>
          <w:rFonts w:ascii="宋体" w:eastAsia="宋体" w:hAnsi="宋体" w:cs="宋体"/>
          <w:sz w:val="24"/>
          <w:szCs w:val="24"/>
        </w:rPr>
      </w:pPr>
      <w:r>
        <w:rPr>
          <w:rFonts w:ascii="宋体" w:eastAsia="宋体" w:hAnsi="宋体" w:cs="宋体"/>
          <w:sz w:val="24"/>
          <w:szCs w:val="24"/>
        </w:rPr>
        <w:br/>
      </w:r>
      <w:r>
        <w:rPr>
          <w:rFonts w:ascii="宋体" w:hAnsi="宋体" w:cs="宋体" w:hint="eastAsia"/>
          <w:sz w:val="24"/>
          <w:szCs w:val="24"/>
          <w:lang w:eastAsia="zh-CN"/>
        </w:rPr>
        <w:t>（</w:t>
      </w:r>
      <w:r>
        <w:rPr>
          <w:rFonts w:ascii="宋体" w:hAnsi="宋体" w:cs="宋体" w:hint="eastAsia"/>
          <w:sz w:val="24"/>
          <w:szCs w:val="24"/>
          <w:lang w:val="en-US" w:eastAsia="zh-CN"/>
        </w:rPr>
        <w:t>2</w:t>
      </w:r>
      <w:r>
        <w:rPr>
          <w:rFonts w:ascii="宋体" w:hAnsi="宋体" w:cs="宋体" w:hint="eastAsia"/>
          <w:sz w:val="24"/>
          <w:szCs w:val="24"/>
          <w:lang w:eastAsia="zh-CN"/>
        </w:rPr>
        <w:t>）</w:t>
      </w:r>
      <w:r>
        <w:rPr>
          <w:rFonts w:ascii="宋体" w:eastAsia="宋体" w:hAnsi="宋体" w:cs="宋体"/>
          <w:sz w:val="24"/>
          <w:szCs w:val="24"/>
        </w:rPr>
        <w:t>结合所学知识，说说小金为什么主动到学校心理咨询室寻求老师的专业帮助。(4分)</w:t>
      </w:r>
    </w:p>
    <w:p w14:paraId="163CD881">
      <w:pPr>
        <w:numPr>
          <w:numId w:val="0"/>
        </w:numPr>
        <w:spacing w:line="360" w:lineRule="auto"/>
        <w:rPr>
          <w:rFonts w:ascii="宋体" w:eastAsia="宋体" w:hAnsi="宋体" w:cs="宋体"/>
          <w:sz w:val="24"/>
          <w:szCs w:val="24"/>
        </w:rPr>
      </w:pPr>
    </w:p>
    <w:p w14:paraId="54BA1B58">
      <w:pPr>
        <w:numPr>
          <w:numId w:val="0"/>
        </w:numPr>
        <w:spacing w:line="360" w:lineRule="auto"/>
        <w:rPr>
          <w:rFonts w:ascii="宋体" w:eastAsia="宋体" w:hAnsi="宋体" w:cs="宋体"/>
          <w:sz w:val="24"/>
          <w:szCs w:val="24"/>
        </w:rPr>
      </w:pPr>
    </w:p>
    <w:p w14:paraId="6F012E0B">
      <w:pPr>
        <w:numPr>
          <w:numId w:val="0"/>
        </w:numPr>
        <w:spacing w:line="360" w:lineRule="auto"/>
        <w:rPr>
          <w:rFonts w:ascii="宋体" w:eastAsia="宋体" w:hAnsi="宋体" w:cs="宋体"/>
          <w:sz w:val="24"/>
          <w:szCs w:val="24"/>
        </w:rPr>
      </w:pPr>
      <w:r>
        <w:rPr>
          <w:rFonts w:ascii="宋体" w:eastAsia="宋体" w:hAnsi="宋体" w:cs="宋体"/>
          <w:sz w:val="24"/>
          <w:szCs w:val="24"/>
        </w:rPr>
        <w:br/>
      </w:r>
      <w:r>
        <w:rPr>
          <w:rFonts w:ascii="宋体" w:hAnsi="宋体" w:cs="宋体" w:hint="eastAsia"/>
          <w:sz w:val="24"/>
          <w:szCs w:val="24"/>
          <w:lang w:eastAsia="zh-CN"/>
        </w:rPr>
        <w:t>（</w:t>
      </w:r>
      <w:r>
        <w:rPr>
          <w:rFonts w:ascii="宋体" w:hAnsi="宋体" w:cs="宋体" w:hint="eastAsia"/>
          <w:sz w:val="24"/>
          <w:szCs w:val="24"/>
          <w:lang w:val="en-US" w:eastAsia="zh-CN"/>
        </w:rPr>
        <w:t>3</w:t>
      </w:r>
      <w:r>
        <w:rPr>
          <w:rFonts w:ascii="宋体" w:hAnsi="宋体" w:cs="宋体" w:hint="eastAsia"/>
          <w:sz w:val="24"/>
          <w:szCs w:val="24"/>
          <w:lang w:eastAsia="zh-CN"/>
        </w:rPr>
        <w:t>）</w:t>
      </w:r>
      <w:r>
        <w:rPr>
          <w:rFonts w:ascii="宋体" w:eastAsia="宋体" w:hAnsi="宋体" w:cs="宋体"/>
          <w:sz w:val="24"/>
          <w:szCs w:val="24"/>
        </w:rPr>
        <w:t>为滋养心灵，不断丰富我们的精神世界，我们应该怎样做？请你将自己所知道的好方法与同学们分享。(6分)</w:t>
      </w:r>
    </w:p>
    <w:p w14:paraId="27DD1B21">
      <w:pPr>
        <w:numPr>
          <w:numId w:val="0"/>
        </w:numPr>
        <w:spacing w:line="360" w:lineRule="auto"/>
        <w:rPr>
          <w:rFonts w:ascii="宋体" w:eastAsia="宋体" w:hAnsi="宋体" w:cs="宋体"/>
          <w:sz w:val="24"/>
          <w:szCs w:val="24"/>
        </w:rPr>
      </w:pPr>
    </w:p>
    <w:p w14:paraId="0B0D9621">
      <w:pPr>
        <w:numPr>
          <w:numId w:val="0"/>
        </w:numPr>
        <w:spacing w:line="360" w:lineRule="auto"/>
        <w:rPr>
          <w:rFonts w:ascii="宋体" w:eastAsia="宋体" w:hAnsi="宋体" w:cs="宋体"/>
          <w:sz w:val="24"/>
          <w:szCs w:val="24"/>
        </w:rPr>
      </w:pPr>
    </w:p>
    <w:p w14:paraId="34165B71">
      <w:pPr>
        <w:numPr>
          <w:numId w:val="0"/>
        </w:numPr>
        <w:spacing w:line="360" w:lineRule="auto"/>
        <w:rPr>
          <w:rFonts w:ascii="宋体" w:eastAsia="宋体" w:hAnsi="宋体" w:cs="宋体"/>
          <w:sz w:val="24"/>
          <w:szCs w:val="24"/>
        </w:rPr>
      </w:pPr>
    </w:p>
    <w:p w14:paraId="3E0E0E4B">
      <w:pPr>
        <w:numPr>
          <w:ilvl w:val="0"/>
          <w:numId w:val="0"/>
        </w:numPr>
        <w:spacing w:line="360" w:lineRule="auto"/>
        <w:ind w:left="240" w:hanging="240" w:leftChars="0" w:hangingChars="100"/>
        <w:rPr>
          <w:rFonts w:ascii="宋体" w:eastAsia="宋体" w:hAnsi="宋体" w:cs="宋体"/>
          <w:sz w:val="24"/>
          <w:szCs w:val="24"/>
        </w:rPr>
      </w:pPr>
      <w:r>
        <w:rPr>
          <w:rFonts w:ascii="宋体" w:eastAsia="宋体" w:hAnsi="宋体" w:cs="宋体" w:hint="default"/>
          <w:sz w:val="24"/>
          <w:szCs w:val="24"/>
          <w:lang w:val="en-US"/>
        </w:rPr>
        <w:drawing>
          <wp:anchor distT="0" distB="0" distL="114300" distR="114300" simplePos="0" relativeHeight="251661312" behindDoc="1" locked="0" layoutInCell="1" allowOverlap="1">
            <wp:simplePos x="0" y="0"/>
            <wp:positionH relativeFrom="column">
              <wp:posOffset>4238625</wp:posOffset>
            </wp:positionH>
            <wp:positionV relativeFrom="paragraph">
              <wp:posOffset>133350</wp:posOffset>
            </wp:positionV>
            <wp:extent cx="1638300" cy="1743075"/>
            <wp:effectExtent l="0" t="0" r="0" b="9525"/>
            <wp:wrapTight wrapText="bothSides">
              <wp:wrapPolygon>
                <wp:start x="0" y="0"/>
                <wp:lineTo x="0" y="21482"/>
                <wp:lineTo x="21349" y="21482"/>
                <wp:lineTo x="21349" y="0"/>
                <wp:lineTo x="0" y="0"/>
              </wp:wrapPolygon>
            </wp:wrapTight>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xmlns:r="http://schemas.openxmlformats.org/officeDocument/2006/relationships" r:embed="rId8"/>
                    <a:stretch>
                      <a:fillRect/>
                    </a:stretch>
                  </pic:blipFill>
                  <pic:spPr>
                    <a:xfrm>
                      <a:off x="0" y="0"/>
                      <a:ext cx="1638300" cy="1743075"/>
                    </a:xfrm>
                    <a:prstGeom prst="rect">
                      <a:avLst/>
                    </a:prstGeom>
                    <a:noFill/>
                    <a:ln w="9525">
                      <a:noFill/>
                    </a:ln>
                  </pic:spPr>
                </pic:pic>
              </a:graphicData>
            </a:graphic>
          </wp:anchor>
        </w:drawing>
      </w:r>
      <w:r>
        <w:rPr>
          <w:rFonts w:ascii="宋体" w:hAnsi="宋体" w:cs="宋体" w:hint="eastAsia"/>
          <w:sz w:val="24"/>
          <w:szCs w:val="24"/>
          <w:lang w:val="en-US" w:eastAsia="zh-CN"/>
        </w:rPr>
        <w:t>28</w:t>
      </w:r>
      <w:r>
        <w:rPr>
          <w:rFonts w:ascii="宋体" w:eastAsia="宋体" w:hAnsi="宋体" w:cs="宋体"/>
          <w:kern w:val="0"/>
          <w:sz w:val="24"/>
          <w:szCs w:val="24"/>
          <w:lang w:val="en-US" w:eastAsia="zh-CN" w:bidi="ar-SA"/>
        </w:rPr>
        <w:t>.</w:t>
      </w:r>
      <w:r>
        <w:rPr>
          <w:rFonts w:ascii="宋体" w:eastAsia="宋体" w:hAnsi="宋体" w:cs="宋体"/>
          <w:sz w:val="24"/>
          <w:szCs w:val="24"/>
        </w:rPr>
        <w:t>请结合漫画，运用所学知识，简要回答下列问题。</w:t>
      </w:r>
      <w:r>
        <w:rPr>
          <w:rFonts w:ascii="宋体" w:eastAsia="宋体" w:hAnsi="宋体" w:cs="宋体"/>
          <w:sz w:val="24"/>
          <w:szCs w:val="24"/>
        </w:rPr>
        <w:br/>
      </w:r>
      <w:r>
        <w:rPr>
          <w:rFonts w:ascii="宋体" w:eastAsia="宋体" w:hAnsi="宋体" w:cs="宋体"/>
          <w:sz w:val="24"/>
          <w:szCs w:val="24"/>
        </w:rPr>
        <w:t>(1)你赞成漫画中的人物的想法吗？请说明理由。(4分)</w:t>
      </w:r>
    </w:p>
    <w:p w14:paraId="6EDDFD39">
      <w:pPr>
        <w:numPr>
          <w:numId w:val="0"/>
        </w:numPr>
        <w:spacing w:line="360" w:lineRule="auto"/>
        <w:ind w:firstLine="240" w:firstLineChars="100"/>
        <w:rPr>
          <w:rFonts w:ascii="宋体" w:eastAsia="宋体" w:hAnsi="宋体" w:cs="宋体"/>
          <w:sz w:val="24"/>
          <w:szCs w:val="24"/>
        </w:rPr>
      </w:pPr>
    </w:p>
    <w:p w14:paraId="1B56233B">
      <w:pPr>
        <w:numPr>
          <w:numId w:val="0"/>
        </w:numPr>
        <w:spacing w:line="360" w:lineRule="auto"/>
        <w:ind w:firstLine="240" w:firstLineChars="100"/>
        <w:rPr>
          <w:rFonts w:ascii="宋体" w:eastAsia="宋体" w:hAnsi="宋体" w:cs="宋体"/>
          <w:sz w:val="24"/>
          <w:szCs w:val="24"/>
        </w:rPr>
      </w:pPr>
    </w:p>
    <w:p w14:paraId="657535AB">
      <w:pPr>
        <w:numPr>
          <w:numId w:val="0"/>
        </w:numPr>
        <w:spacing w:line="360" w:lineRule="auto"/>
        <w:ind w:firstLine="240" w:firstLineChars="100"/>
        <w:rPr>
          <w:rFonts w:ascii="宋体" w:eastAsia="宋体" w:hAnsi="宋体" w:cs="宋体"/>
          <w:sz w:val="24"/>
          <w:szCs w:val="24"/>
        </w:rPr>
      </w:pPr>
    </w:p>
    <w:p w14:paraId="792C86FE">
      <w:pPr>
        <w:numPr>
          <w:numId w:val="0"/>
        </w:numPr>
        <w:spacing w:line="360" w:lineRule="auto"/>
        <w:ind w:firstLine="240" w:firstLineChars="100"/>
        <w:rPr>
          <w:rFonts w:hint="eastAsia"/>
          <w:b/>
          <w:bCs/>
          <w:sz w:val="24"/>
          <w:szCs w:val="24"/>
          <w:lang w:val="en-US" w:eastAsia="zh-CN"/>
        </w:rPr>
      </w:pPr>
      <w:r>
        <w:rPr>
          <w:rFonts w:ascii="宋体" w:eastAsia="宋体" w:hAnsi="宋体" w:cs="宋体"/>
          <w:sz w:val="24"/>
          <w:szCs w:val="24"/>
        </w:rPr>
        <w:t>(2)当你遇到挫折时，该怎样正确应对？(6分)</w:t>
      </w:r>
    </w:p>
    <w:p w14:paraId="6D65BAC6">
      <w:pPr>
        <w:rPr>
          <w:rFonts w:hint="eastAsia"/>
          <w:b/>
          <w:bCs/>
          <w:sz w:val="30"/>
          <w:szCs w:val="30"/>
          <w:lang w:val="en-US" w:eastAsia="zh-CN"/>
        </w:rPr>
      </w:pPr>
    </w:p>
    <w:p w14:paraId="02C6F03C">
      <w:pPr>
        <w:numPr>
          <w:numId w:val="0"/>
        </w:numPr>
        <w:spacing w:line="360" w:lineRule="auto"/>
        <w:rPr>
          <w:rFonts w:hint="eastAsia"/>
          <w:b/>
          <w:bCs/>
          <w:sz w:val="24"/>
          <w:szCs w:val="24"/>
          <w:lang w:val="en-US" w:eastAsia="zh-CN"/>
        </w:rPr>
      </w:pPr>
      <w:r>
        <w:rPr>
          <w:rFonts w:ascii="宋体" w:eastAsia="宋体" w:hAnsi="宋体" w:cs="宋体"/>
          <w:sz w:val="24"/>
          <w:szCs w:val="24"/>
        </w:rPr>
        <w:br/>
      </w:r>
    </w:p>
    <w:p w14:paraId="0F202AC3">
      <w:pPr>
        <w:spacing w:line="360" w:lineRule="auto"/>
        <w:rPr>
          <w:rFonts w:hint="eastAsia"/>
          <w:b/>
          <w:bCs/>
          <w:sz w:val="24"/>
          <w:szCs w:val="24"/>
          <w:lang w:val="en-US" w:eastAsia="zh-CN"/>
        </w:rPr>
      </w:pPr>
    </w:p>
    <w:p w14:paraId="417F3B35">
      <w:pPr>
        <w:ind w:firstLine="3900" w:firstLineChars="1300"/>
        <w:rPr>
          <w:rFonts w:hint="eastAsia"/>
          <w:b/>
          <w:bCs/>
          <w:sz w:val="30"/>
          <w:szCs w:val="30"/>
          <w:lang w:val="en-US" w:eastAsia="zh-CN"/>
        </w:rPr>
      </w:pPr>
      <w:r>
        <w:rPr>
          <w:rFonts w:hint="eastAsia"/>
          <w:b/>
          <w:bCs/>
          <w:sz w:val="30"/>
          <w:szCs w:val="30"/>
          <w:lang w:val="en-US" w:eastAsia="zh-CN"/>
        </w:rPr>
        <w:t>参考答案</w:t>
      </w:r>
    </w:p>
    <w:p w14:paraId="7148DC91">
      <w:pPr>
        <w:numPr>
          <w:ilvl w:val="0"/>
          <w:numId w:val="0"/>
        </w:numPr>
        <w:rPr>
          <w:rFonts w:asciiTheme="minorEastAsia" w:eastAsiaTheme="minorEastAsia" w:hAnsiTheme="minorEastAsia" w:cstheme="minorEastAsia" w:hint="eastAsia"/>
          <w:sz w:val="28"/>
          <w:szCs w:val="28"/>
        </w:rPr>
      </w:pPr>
      <w:r>
        <w:rPr>
          <w:rFonts w:asciiTheme="minorEastAsia" w:eastAsiaTheme="minorEastAsia" w:hAnsiTheme="minorEastAsia" w:cstheme="minorEastAsia" w:hint="eastAsia"/>
          <w:b/>
          <w:bCs/>
          <w:kern w:val="2"/>
          <w:sz w:val="28"/>
          <w:szCs w:val="28"/>
          <w:lang w:val="en-US" w:eastAsia="zh-CN" w:bidi="ar-SA"/>
        </w:rPr>
        <w:t>一、</w:t>
      </w:r>
      <w:r>
        <w:rPr>
          <w:rFonts w:asciiTheme="minorEastAsia" w:eastAsiaTheme="minorEastAsia" w:hAnsiTheme="minorEastAsia" w:cstheme="minorEastAsia" w:hint="eastAsia"/>
          <w:b/>
          <w:bCs/>
          <w:sz w:val="28"/>
          <w:szCs w:val="28"/>
          <w:lang w:eastAsia="zh-CN"/>
        </w:rPr>
        <w:t>选择题</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895"/>
        <w:gridCol w:w="895"/>
        <w:gridCol w:w="896"/>
        <w:gridCol w:w="896"/>
        <w:gridCol w:w="896"/>
        <w:gridCol w:w="896"/>
        <w:gridCol w:w="896"/>
        <w:gridCol w:w="896"/>
        <w:gridCol w:w="896"/>
        <w:gridCol w:w="896"/>
        <w:gridCol w:w="896"/>
      </w:tblGrid>
      <w:tr w14:paraId="467CB29A">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jc w:val="center"/>
        </w:trPr>
        <w:tc>
          <w:tcPr>
            <w:tcW w:w="895" w:type="dxa"/>
          </w:tcPr>
          <w:p w14:paraId="0F3A84D3">
            <w:pPr>
              <w:keepNext w:val="0"/>
              <w:keepLines w:val="0"/>
              <w:numPr>
                <w:ilvl w:val="0"/>
                <w:numId w:val="0"/>
              </w:numPr>
              <w:suppressLineNumbers w:val="0"/>
              <w:spacing w:before="0" w:beforeAutospacing="0" w:after="0" w:afterAutospacing="0" w:line="480" w:lineRule="auto"/>
              <w:ind w:left="0" w:right="0"/>
              <w:rPr>
                <w:rFonts w:asciiTheme="minorEastAsia" w:eastAsiaTheme="minorEastAsia" w:hAnsiTheme="minorEastAsia" w:cstheme="minorEastAsia" w:hint="eastAsia"/>
                <w:b/>
                <w:bCs/>
                <w:sz w:val="24"/>
                <w:szCs w:val="24"/>
                <w:vertAlign w:val="baseline"/>
                <w:lang w:eastAsia="zh-CN"/>
              </w:rPr>
            </w:pPr>
            <w:r>
              <w:rPr>
                <w:rFonts w:asciiTheme="minorEastAsia" w:eastAsiaTheme="minorEastAsia" w:hAnsiTheme="minorEastAsia" w:cstheme="minorEastAsia" w:hint="eastAsia"/>
                <w:b/>
                <w:bCs/>
                <w:sz w:val="24"/>
                <w:szCs w:val="24"/>
                <w:vertAlign w:val="baseline"/>
                <w:lang w:eastAsia="zh-CN"/>
              </w:rPr>
              <w:t>题号</w:t>
            </w:r>
          </w:p>
        </w:tc>
        <w:tc>
          <w:tcPr>
            <w:tcW w:w="895" w:type="dxa"/>
          </w:tcPr>
          <w:p w14:paraId="6427A491">
            <w:pPr>
              <w:keepNext w:val="0"/>
              <w:keepLines w:val="0"/>
              <w:numPr>
                <w:ilvl w:val="0"/>
                <w:numId w:val="0"/>
              </w:numPr>
              <w:suppressLineNumbers w:val="0"/>
              <w:spacing w:before="0" w:beforeAutospacing="0" w:after="0" w:afterAutospacing="0" w:line="480" w:lineRule="auto"/>
              <w:ind w:left="0" w:right="0"/>
              <w:jc w:val="center"/>
              <w:rPr>
                <w:rFonts w:asciiTheme="minorEastAsia" w:eastAsiaTheme="minorEastAsia" w:hAnsiTheme="minorEastAsia" w:cstheme="minorEastAsia" w:hint="eastAsia"/>
                <w:b/>
                <w:bCs/>
                <w:sz w:val="24"/>
                <w:szCs w:val="24"/>
                <w:vertAlign w:val="baseline"/>
                <w:lang w:val="en-US" w:eastAsia="zh-CN"/>
              </w:rPr>
            </w:pPr>
            <w:r>
              <w:rPr>
                <w:rFonts w:asciiTheme="minorEastAsia" w:eastAsiaTheme="minorEastAsia" w:hAnsiTheme="minorEastAsia" w:cstheme="minorEastAsia" w:hint="eastAsia"/>
                <w:b/>
                <w:bCs/>
                <w:sz w:val="24"/>
                <w:szCs w:val="24"/>
                <w:vertAlign w:val="baseline"/>
                <w:lang w:val="en-US" w:eastAsia="zh-CN"/>
              </w:rPr>
              <w:t>1</w:t>
            </w:r>
          </w:p>
        </w:tc>
        <w:tc>
          <w:tcPr>
            <w:tcW w:w="896" w:type="dxa"/>
          </w:tcPr>
          <w:p w14:paraId="1BB655D7">
            <w:pPr>
              <w:keepNext w:val="0"/>
              <w:keepLines w:val="0"/>
              <w:numPr>
                <w:ilvl w:val="0"/>
                <w:numId w:val="0"/>
              </w:numPr>
              <w:suppressLineNumbers w:val="0"/>
              <w:spacing w:before="0" w:beforeAutospacing="0" w:after="0" w:afterAutospacing="0" w:line="480" w:lineRule="auto"/>
              <w:ind w:left="0" w:right="0"/>
              <w:jc w:val="center"/>
              <w:rPr>
                <w:rFonts w:asciiTheme="minorEastAsia" w:eastAsiaTheme="minorEastAsia" w:hAnsiTheme="minorEastAsia" w:cstheme="minorEastAsia" w:hint="eastAsia"/>
                <w:b/>
                <w:bCs/>
                <w:sz w:val="24"/>
                <w:szCs w:val="24"/>
                <w:vertAlign w:val="baseline"/>
                <w:lang w:val="en-US" w:eastAsia="zh-CN"/>
              </w:rPr>
            </w:pPr>
            <w:r>
              <w:rPr>
                <w:rFonts w:asciiTheme="minorEastAsia" w:eastAsiaTheme="minorEastAsia" w:hAnsiTheme="minorEastAsia" w:cstheme="minorEastAsia" w:hint="eastAsia"/>
                <w:b/>
                <w:bCs/>
                <w:sz w:val="24"/>
                <w:szCs w:val="24"/>
                <w:vertAlign w:val="baseline"/>
                <w:lang w:val="en-US" w:eastAsia="zh-CN"/>
              </w:rPr>
              <w:t>2</w:t>
            </w:r>
          </w:p>
        </w:tc>
        <w:tc>
          <w:tcPr>
            <w:tcW w:w="896" w:type="dxa"/>
          </w:tcPr>
          <w:p w14:paraId="07B755AE">
            <w:pPr>
              <w:keepNext w:val="0"/>
              <w:keepLines w:val="0"/>
              <w:numPr>
                <w:ilvl w:val="0"/>
                <w:numId w:val="0"/>
              </w:numPr>
              <w:suppressLineNumbers w:val="0"/>
              <w:spacing w:before="0" w:beforeAutospacing="0" w:after="0" w:afterAutospacing="0" w:line="480" w:lineRule="auto"/>
              <w:ind w:left="0" w:right="0"/>
              <w:jc w:val="center"/>
              <w:rPr>
                <w:rFonts w:asciiTheme="minorEastAsia" w:eastAsiaTheme="minorEastAsia" w:hAnsiTheme="minorEastAsia" w:cstheme="minorEastAsia" w:hint="eastAsia"/>
                <w:b/>
                <w:bCs/>
                <w:sz w:val="24"/>
                <w:szCs w:val="24"/>
                <w:vertAlign w:val="baseline"/>
                <w:lang w:val="en-US" w:eastAsia="zh-CN"/>
              </w:rPr>
            </w:pPr>
            <w:r>
              <w:rPr>
                <w:rFonts w:asciiTheme="minorEastAsia" w:eastAsiaTheme="minorEastAsia" w:hAnsiTheme="minorEastAsia" w:cstheme="minorEastAsia" w:hint="eastAsia"/>
                <w:b/>
                <w:bCs/>
                <w:sz w:val="24"/>
                <w:szCs w:val="24"/>
                <w:vertAlign w:val="baseline"/>
                <w:lang w:val="en-US" w:eastAsia="zh-CN"/>
              </w:rPr>
              <w:t>3</w:t>
            </w:r>
          </w:p>
        </w:tc>
        <w:tc>
          <w:tcPr>
            <w:tcW w:w="896" w:type="dxa"/>
          </w:tcPr>
          <w:p w14:paraId="76F01CA3">
            <w:pPr>
              <w:keepNext w:val="0"/>
              <w:keepLines w:val="0"/>
              <w:numPr>
                <w:ilvl w:val="0"/>
                <w:numId w:val="0"/>
              </w:numPr>
              <w:suppressLineNumbers w:val="0"/>
              <w:spacing w:before="0" w:beforeAutospacing="0" w:after="0" w:afterAutospacing="0" w:line="480" w:lineRule="auto"/>
              <w:ind w:left="0" w:right="0"/>
              <w:jc w:val="center"/>
              <w:rPr>
                <w:rFonts w:asciiTheme="minorEastAsia" w:eastAsiaTheme="minorEastAsia" w:hAnsiTheme="minorEastAsia" w:cstheme="minorEastAsia" w:hint="eastAsia"/>
                <w:b/>
                <w:bCs/>
                <w:sz w:val="24"/>
                <w:szCs w:val="24"/>
                <w:vertAlign w:val="baseline"/>
                <w:lang w:val="en-US" w:eastAsia="zh-CN"/>
              </w:rPr>
            </w:pPr>
            <w:r>
              <w:rPr>
                <w:rFonts w:asciiTheme="minorEastAsia" w:eastAsiaTheme="minorEastAsia" w:hAnsiTheme="minorEastAsia" w:cstheme="minorEastAsia" w:hint="eastAsia"/>
                <w:b/>
                <w:bCs/>
                <w:sz w:val="24"/>
                <w:szCs w:val="24"/>
                <w:vertAlign w:val="baseline"/>
                <w:lang w:val="en-US" w:eastAsia="zh-CN"/>
              </w:rPr>
              <w:t>4</w:t>
            </w:r>
          </w:p>
        </w:tc>
        <w:tc>
          <w:tcPr>
            <w:tcW w:w="896" w:type="dxa"/>
          </w:tcPr>
          <w:p w14:paraId="7588F59C">
            <w:pPr>
              <w:keepNext w:val="0"/>
              <w:keepLines w:val="0"/>
              <w:numPr>
                <w:ilvl w:val="0"/>
                <w:numId w:val="0"/>
              </w:numPr>
              <w:suppressLineNumbers w:val="0"/>
              <w:spacing w:before="0" w:beforeAutospacing="0" w:after="0" w:afterAutospacing="0" w:line="480" w:lineRule="auto"/>
              <w:ind w:left="0" w:right="0"/>
              <w:jc w:val="center"/>
              <w:rPr>
                <w:rFonts w:asciiTheme="minorEastAsia" w:eastAsiaTheme="minorEastAsia" w:hAnsiTheme="minorEastAsia" w:cstheme="minorEastAsia" w:hint="eastAsia"/>
                <w:b/>
                <w:bCs/>
                <w:sz w:val="24"/>
                <w:szCs w:val="24"/>
                <w:vertAlign w:val="baseline"/>
                <w:lang w:val="en-US" w:eastAsia="zh-CN"/>
              </w:rPr>
            </w:pPr>
            <w:r>
              <w:rPr>
                <w:rFonts w:asciiTheme="minorEastAsia" w:eastAsiaTheme="minorEastAsia" w:hAnsiTheme="minorEastAsia" w:cstheme="minorEastAsia" w:hint="eastAsia"/>
                <w:b/>
                <w:bCs/>
                <w:sz w:val="24"/>
                <w:szCs w:val="24"/>
                <w:vertAlign w:val="baseline"/>
                <w:lang w:val="en-US" w:eastAsia="zh-CN"/>
              </w:rPr>
              <w:t>5</w:t>
            </w:r>
          </w:p>
        </w:tc>
        <w:tc>
          <w:tcPr>
            <w:tcW w:w="896" w:type="dxa"/>
          </w:tcPr>
          <w:p w14:paraId="327AD4BC">
            <w:pPr>
              <w:keepNext w:val="0"/>
              <w:keepLines w:val="0"/>
              <w:numPr>
                <w:ilvl w:val="0"/>
                <w:numId w:val="0"/>
              </w:numPr>
              <w:suppressLineNumbers w:val="0"/>
              <w:spacing w:before="0" w:beforeAutospacing="0" w:after="0" w:afterAutospacing="0" w:line="480" w:lineRule="auto"/>
              <w:ind w:left="0" w:right="0"/>
              <w:jc w:val="center"/>
              <w:rPr>
                <w:rFonts w:asciiTheme="minorEastAsia" w:eastAsiaTheme="minorEastAsia" w:hAnsiTheme="minorEastAsia" w:cstheme="minorEastAsia" w:hint="eastAsia"/>
                <w:b/>
                <w:bCs/>
                <w:sz w:val="24"/>
                <w:szCs w:val="24"/>
                <w:vertAlign w:val="baseline"/>
                <w:lang w:val="en-US" w:eastAsia="zh-CN"/>
              </w:rPr>
            </w:pPr>
            <w:r>
              <w:rPr>
                <w:rFonts w:asciiTheme="minorEastAsia" w:eastAsiaTheme="minorEastAsia" w:hAnsiTheme="minorEastAsia" w:cstheme="minorEastAsia" w:hint="eastAsia"/>
                <w:b/>
                <w:bCs/>
                <w:sz w:val="24"/>
                <w:szCs w:val="24"/>
                <w:vertAlign w:val="baseline"/>
                <w:lang w:val="en-US" w:eastAsia="zh-CN"/>
              </w:rPr>
              <w:t>6</w:t>
            </w:r>
          </w:p>
        </w:tc>
        <w:tc>
          <w:tcPr>
            <w:tcW w:w="896" w:type="dxa"/>
          </w:tcPr>
          <w:p w14:paraId="3F5A1F39">
            <w:pPr>
              <w:keepNext w:val="0"/>
              <w:keepLines w:val="0"/>
              <w:numPr>
                <w:ilvl w:val="0"/>
                <w:numId w:val="0"/>
              </w:numPr>
              <w:suppressLineNumbers w:val="0"/>
              <w:spacing w:before="0" w:beforeAutospacing="0" w:after="0" w:afterAutospacing="0" w:line="480" w:lineRule="auto"/>
              <w:ind w:left="0" w:right="0"/>
              <w:jc w:val="center"/>
              <w:rPr>
                <w:rFonts w:asciiTheme="minorEastAsia" w:eastAsiaTheme="minorEastAsia" w:hAnsiTheme="minorEastAsia" w:cstheme="minorEastAsia" w:hint="eastAsia"/>
                <w:b/>
                <w:bCs/>
                <w:sz w:val="24"/>
                <w:szCs w:val="24"/>
                <w:vertAlign w:val="baseline"/>
                <w:lang w:val="en-US" w:eastAsia="zh-CN"/>
              </w:rPr>
            </w:pPr>
            <w:r>
              <w:rPr>
                <w:rFonts w:asciiTheme="minorEastAsia" w:eastAsiaTheme="minorEastAsia" w:hAnsiTheme="minorEastAsia" w:cstheme="minorEastAsia" w:hint="eastAsia"/>
                <w:b/>
                <w:bCs/>
                <w:sz w:val="24"/>
                <w:szCs w:val="24"/>
                <w:vertAlign w:val="baseline"/>
                <w:lang w:val="en-US" w:eastAsia="zh-CN"/>
              </w:rPr>
              <w:t>7</w:t>
            </w:r>
          </w:p>
        </w:tc>
        <w:tc>
          <w:tcPr>
            <w:tcW w:w="896" w:type="dxa"/>
          </w:tcPr>
          <w:p w14:paraId="67AFA73B">
            <w:pPr>
              <w:keepNext w:val="0"/>
              <w:keepLines w:val="0"/>
              <w:numPr>
                <w:ilvl w:val="0"/>
                <w:numId w:val="0"/>
              </w:numPr>
              <w:suppressLineNumbers w:val="0"/>
              <w:spacing w:before="0" w:beforeAutospacing="0" w:after="0" w:afterAutospacing="0" w:line="480" w:lineRule="auto"/>
              <w:ind w:left="0" w:right="0"/>
              <w:jc w:val="center"/>
              <w:rPr>
                <w:rFonts w:asciiTheme="minorEastAsia" w:eastAsiaTheme="minorEastAsia" w:hAnsiTheme="minorEastAsia" w:cstheme="minorEastAsia" w:hint="eastAsia"/>
                <w:b/>
                <w:bCs/>
                <w:sz w:val="24"/>
                <w:szCs w:val="24"/>
                <w:vertAlign w:val="baseline"/>
                <w:lang w:val="en-US" w:eastAsia="zh-CN"/>
              </w:rPr>
            </w:pPr>
            <w:r>
              <w:rPr>
                <w:rFonts w:asciiTheme="minorEastAsia" w:eastAsiaTheme="minorEastAsia" w:hAnsiTheme="minorEastAsia" w:cstheme="minorEastAsia" w:hint="eastAsia"/>
                <w:b/>
                <w:bCs/>
                <w:sz w:val="24"/>
                <w:szCs w:val="24"/>
                <w:vertAlign w:val="baseline"/>
                <w:lang w:val="en-US" w:eastAsia="zh-CN"/>
              </w:rPr>
              <w:t>8</w:t>
            </w:r>
          </w:p>
        </w:tc>
        <w:tc>
          <w:tcPr>
            <w:tcW w:w="896" w:type="dxa"/>
          </w:tcPr>
          <w:p w14:paraId="61A8B5BD">
            <w:pPr>
              <w:keepNext w:val="0"/>
              <w:keepLines w:val="0"/>
              <w:numPr>
                <w:ilvl w:val="0"/>
                <w:numId w:val="0"/>
              </w:numPr>
              <w:suppressLineNumbers w:val="0"/>
              <w:spacing w:before="0" w:beforeAutospacing="0" w:after="0" w:afterAutospacing="0" w:line="480" w:lineRule="auto"/>
              <w:ind w:left="0" w:right="0"/>
              <w:jc w:val="center"/>
              <w:rPr>
                <w:rFonts w:asciiTheme="minorEastAsia" w:eastAsiaTheme="minorEastAsia" w:hAnsiTheme="minorEastAsia" w:cstheme="minorEastAsia" w:hint="eastAsia"/>
                <w:b/>
                <w:bCs/>
                <w:sz w:val="24"/>
                <w:szCs w:val="24"/>
                <w:vertAlign w:val="baseline"/>
                <w:lang w:val="en-US" w:eastAsia="zh-CN"/>
              </w:rPr>
            </w:pPr>
            <w:r>
              <w:rPr>
                <w:rFonts w:asciiTheme="minorEastAsia" w:eastAsiaTheme="minorEastAsia" w:hAnsiTheme="minorEastAsia" w:cstheme="minorEastAsia" w:hint="eastAsia"/>
                <w:b/>
                <w:bCs/>
                <w:sz w:val="24"/>
                <w:szCs w:val="24"/>
                <w:vertAlign w:val="baseline"/>
                <w:lang w:val="en-US" w:eastAsia="zh-CN"/>
              </w:rPr>
              <w:t>9</w:t>
            </w:r>
          </w:p>
        </w:tc>
        <w:tc>
          <w:tcPr>
            <w:tcW w:w="896" w:type="dxa"/>
          </w:tcPr>
          <w:p w14:paraId="7968F434">
            <w:pPr>
              <w:keepNext w:val="0"/>
              <w:keepLines w:val="0"/>
              <w:numPr>
                <w:ilvl w:val="0"/>
                <w:numId w:val="0"/>
              </w:numPr>
              <w:suppressLineNumbers w:val="0"/>
              <w:spacing w:before="0" w:beforeAutospacing="0" w:after="0" w:afterAutospacing="0" w:line="480" w:lineRule="auto"/>
              <w:ind w:left="0" w:right="0"/>
              <w:jc w:val="center"/>
              <w:rPr>
                <w:rFonts w:asciiTheme="minorEastAsia" w:eastAsiaTheme="minorEastAsia" w:hAnsiTheme="minorEastAsia" w:cstheme="minorEastAsia" w:hint="eastAsia"/>
                <w:b/>
                <w:bCs/>
                <w:sz w:val="24"/>
                <w:szCs w:val="24"/>
                <w:vertAlign w:val="baseline"/>
                <w:lang w:val="en-US" w:eastAsia="zh-CN"/>
              </w:rPr>
            </w:pPr>
            <w:r>
              <w:rPr>
                <w:rFonts w:asciiTheme="minorEastAsia" w:eastAsiaTheme="minorEastAsia" w:hAnsiTheme="minorEastAsia" w:cstheme="minorEastAsia" w:hint="eastAsia"/>
                <w:b/>
                <w:bCs/>
                <w:sz w:val="24"/>
                <w:szCs w:val="24"/>
                <w:vertAlign w:val="baseline"/>
                <w:lang w:val="en-US" w:eastAsia="zh-CN"/>
              </w:rPr>
              <w:t>10</w:t>
            </w:r>
          </w:p>
        </w:tc>
      </w:tr>
      <w:tr w14:paraId="7FD8E527">
        <w:tblPrEx>
          <w:tblW w:w="0" w:type="auto"/>
          <w:jc w:val="center"/>
          <w:tblCellMar>
            <w:top w:w="0" w:type="dxa"/>
            <w:left w:w="108" w:type="dxa"/>
            <w:bottom w:w="0" w:type="dxa"/>
            <w:right w:w="108" w:type="dxa"/>
          </w:tblCellMar>
        </w:tblPrEx>
        <w:trPr>
          <w:jc w:val="center"/>
        </w:trPr>
        <w:tc>
          <w:tcPr>
            <w:tcW w:w="895" w:type="dxa"/>
          </w:tcPr>
          <w:p w14:paraId="05539ED5">
            <w:pPr>
              <w:keepNext w:val="0"/>
              <w:keepLines w:val="0"/>
              <w:numPr>
                <w:ilvl w:val="0"/>
                <w:numId w:val="0"/>
              </w:numPr>
              <w:suppressLineNumbers w:val="0"/>
              <w:spacing w:before="0" w:beforeAutospacing="0" w:after="0" w:afterAutospacing="0" w:line="480" w:lineRule="auto"/>
              <w:ind w:left="0" w:right="0"/>
              <w:rPr>
                <w:rFonts w:asciiTheme="minorEastAsia" w:eastAsiaTheme="minorEastAsia" w:hAnsiTheme="minorEastAsia" w:cstheme="minorEastAsia" w:hint="eastAsia"/>
                <w:b/>
                <w:bCs/>
                <w:sz w:val="24"/>
                <w:szCs w:val="24"/>
                <w:vertAlign w:val="baseline"/>
                <w:lang w:eastAsia="zh-CN"/>
              </w:rPr>
            </w:pPr>
            <w:r>
              <w:rPr>
                <w:rFonts w:asciiTheme="minorEastAsia" w:eastAsiaTheme="minorEastAsia" w:hAnsiTheme="minorEastAsia" w:cstheme="minorEastAsia" w:hint="eastAsia"/>
                <w:b/>
                <w:bCs/>
                <w:sz w:val="24"/>
                <w:szCs w:val="24"/>
                <w:vertAlign w:val="baseline"/>
                <w:lang w:eastAsia="zh-CN"/>
              </w:rPr>
              <w:t>答案</w:t>
            </w:r>
          </w:p>
        </w:tc>
        <w:tc>
          <w:tcPr>
            <w:tcW w:w="895" w:type="dxa"/>
          </w:tcPr>
          <w:p w14:paraId="2EABB331">
            <w:pPr>
              <w:keepNext w:val="0"/>
              <w:keepLines w:val="0"/>
              <w:numPr>
                <w:ilvl w:val="0"/>
                <w:numId w:val="0"/>
              </w:numPr>
              <w:suppressLineNumbers w:val="0"/>
              <w:spacing w:before="0" w:beforeAutospacing="0" w:after="0" w:afterAutospacing="0" w:line="480" w:lineRule="auto"/>
              <w:ind w:left="0" w:right="0"/>
              <w:jc w:val="center"/>
              <w:rPr>
                <w:rFonts w:asciiTheme="minorEastAsia" w:eastAsiaTheme="minorEastAsia" w:hAnsiTheme="minorEastAsia" w:cstheme="minorEastAsia" w:hint="default"/>
                <w:b/>
                <w:bCs/>
                <w:sz w:val="24"/>
                <w:szCs w:val="24"/>
                <w:vertAlign w:val="baseline"/>
                <w:lang w:val="en-US" w:eastAsia="zh-CN"/>
              </w:rPr>
            </w:pPr>
            <w:r>
              <w:rPr>
                <w:rFonts w:asciiTheme="minorEastAsia" w:eastAsiaTheme="minorEastAsia" w:hAnsiTheme="minorEastAsia" w:cstheme="minorEastAsia" w:hint="eastAsia"/>
                <w:b/>
                <w:bCs/>
                <w:sz w:val="24"/>
                <w:szCs w:val="24"/>
                <w:vertAlign w:val="baseline"/>
                <w:lang w:val="en-US" w:eastAsia="zh-CN"/>
              </w:rPr>
              <w:t>B</w:t>
            </w:r>
          </w:p>
        </w:tc>
        <w:tc>
          <w:tcPr>
            <w:tcW w:w="896" w:type="dxa"/>
          </w:tcPr>
          <w:p w14:paraId="4D2562AA">
            <w:pPr>
              <w:keepNext w:val="0"/>
              <w:keepLines w:val="0"/>
              <w:numPr>
                <w:ilvl w:val="0"/>
                <w:numId w:val="0"/>
              </w:numPr>
              <w:suppressLineNumbers w:val="0"/>
              <w:spacing w:before="0" w:beforeAutospacing="0" w:after="0" w:afterAutospacing="0" w:line="480" w:lineRule="auto"/>
              <w:ind w:left="0" w:right="0"/>
              <w:jc w:val="center"/>
              <w:rPr>
                <w:rFonts w:asciiTheme="minorEastAsia" w:eastAsiaTheme="minorEastAsia" w:hAnsiTheme="minorEastAsia" w:cstheme="minorEastAsia" w:hint="default"/>
                <w:b/>
                <w:bCs/>
                <w:sz w:val="24"/>
                <w:szCs w:val="24"/>
                <w:vertAlign w:val="baseline"/>
                <w:lang w:val="en-US" w:eastAsia="zh-CN"/>
              </w:rPr>
            </w:pPr>
            <w:r>
              <w:rPr>
                <w:rFonts w:asciiTheme="minorEastAsia" w:eastAsiaTheme="minorEastAsia" w:hAnsiTheme="minorEastAsia" w:cstheme="minorEastAsia" w:hint="eastAsia"/>
                <w:b/>
                <w:bCs/>
                <w:sz w:val="24"/>
                <w:szCs w:val="24"/>
                <w:vertAlign w:val="baseline"/>
                <w:lang w:val="en-US" w:eastAsia="zh-CN"/>
              </w:rPr>
              <w:t>A</w:t>
            </w:r>
          </w:p>
        </w:tc>
        <w:tc>
          <w:tcPr>
            <w:tcW w:w="896" w:type="dxa"/>
          </w:tcPr>
          <w:p w14:paraId="32ACD35F">
            <w:pPr>
              <w:keepNext w:val="0"/>
              <w:keepLines w:val="0"/>
              <w:numPr>
                <w:ilvl w:val="0"/>
                <w:numId w:val="0"/>
              </w:numPr>
              <w:suppressLineNumbers w:val="0"/>
              <w:spacing w:before="0" w:beforeAutospacing="0" w:after="0" w:afterAutospacing="0" w:line="480" w:lineRule="auto"/>
              <w:ind w:left="0" w:right="0"/>
              <w:jc w:val="center"/>
              <w:rPr>
                <w:rFonts w:asciiTheme="minorEastAsia" w:eastAsiaTheme="minorEastAsia" w:hAnsiTheme="minorEastAsia" w:cstheme="minorEastAsia" w:hint="default"/>
                <w:b/>
                <w:bCs/>
                <w:sz w:val="24"/>
                <w:szCs w:val="24"/>
                <w:vertAlign w:val="baseline"/>
                <w:lang w:val="en-US" w:eastAsia="zh-CN"/>
              </w:rPr>
            </w:pPr>
            <w:r>
              <w:rPr>
                <w:rFonts w:asciiTheme="minorEastAsia" w:eastAsiaTheme="minorEastAsia" w:hAnsiTheme="minorEastAsia" w:cstheme="minorEastAsia" w:hint="eastAsia"/>
                <w:b/>
                <w:bCs/>
                <w:sz w:val="24"/>
                <w:szCs w:val="24"/>
                <w:vertAlign w:val="baseline"/>
                <w:lang w:val="en-US" w:eastAsia="zh-CN"/>
              </w:rPr>
              <w:t>C</w:t>
            </w:r>
          </w:p>
        </w:tc>
        <w:tc>
          <w:tcPr>
            <w:tcW w:w="896" w:type="dxa"/>
          </w:tcPr>
          <w:p w14:paraId="0830981B">
            <w:pPr>
              <w:keepNext w:val="0"/>
              <w:keepLines w:val="0"/>
              <w:numPr>
                <w:ilvl w:val="0"/>
                <w:numId w:val="0"/>
              </w:numPr>
              <w:suppressLineNumbers w:val="0"/>
              <w:spacing w:before="0" w:beforeAutospacing="0" w:after="0" w:afterAutospacing="0" w:line="480" w:lineRule="auto"/>
              <w:ind w:left="0" w:right="0"/>
              <w:jc w:val="center"/>
              <w:rPr>
                <w:rFonts w:asciiTheme="minorEastAsia" w:eastAsiaTheme="minorEastAsia" w:hAnsiTheme="minorEastAsia" w:cstheme="minorEastAsia" w:hint="default"/>
                <w:b/>
                <w:bCs/>
                <w:sz w:val="24"/>
                <w:szCs w:val="24"/>
                <w:vertAlign w:val="baseline"/>
                <w:lang w:val="en-US" w:eastAsia="zh-CN"/>
              </w:rPr>
            </w:pPr>
            <w:r>
              <w:rPr>
                <w:rFonts w:asciiTheme="minorEastAsia" w:eastAsiaTheme="minorEastAsia" w:hAnsiTheme="minorEastAsia" w:cstheme="minorEastAsia" w:hint="eastAsia"/>
                <w:b/>
                <w:bCs/>
                <w:sz w:val="24"/>
                <w:szCs w:val="24"/>
                <w:vertAlign w:val="baseline"/>
                <w:lang w:val="en-US" w:eastAsia="zh-CN"/>
              </w:rPr>
              <w:t>D</w:t>
            </w:r>
          </w:p>
        </w:tc>
        <w:tc>
          <w:tcPr>
            <w:tcW w:w="896" w:type="dxa"/>
          </w:tcPr>
          <w:p w14:paraId="2465F5BC">
            <w:pPr>
              <w:keepNext w:val="0"/>
              <w:keepLines w:val="0"/>
              <w:numPr>
                <w:ilvl w:val="0"/>
                <w:numId w:val="0"/>
              </w:numPr>
              <w:suppressLineNumbers w:val="0"/>
              <w:spacing w:before="0" w:beforeAutospacing="0" w:after="0" w:afterAutospacing="0" w:line="480" w:lineRule="auto"/>
              <w:ind w:left="0" w:right="0"/>
              <w:jc w:val="center"/>
              <w:rPr>
                <w:rFonts w:asciiTheme="minorEastAsia" w:eastAsiaTheme="minorEastAsia" w:hAnsiTheme="minorEastAsia" w:cstheme="minorEastAsia" w:hint="default"/>
                <w:b/>
                <w:bCs/>
                <w:sz w:val="24"/>
                <w:szCs w:val="24"/>
                <w:vertAlign w:val="baseline"/>
                <w:lang w:val="en-US" w:eastAsia="zh-CN"/>
              </w:rPr>
            </w:pPr>
            <w:r>
              <w:rPr>
                <w:rFonts w:asciiTheme="minorEastAsia" w:eastAsiaTheme="minorEastAsia" w:hAnsiTheme="minorEastAsia" w:cstheme="minorEastAsia" w:hint="eastAsia"/>
                <w:b/>
                <w:bCs/>
                <w:sz w:val="24"/>
                <w:szCs w:val="24"/>
                <w:vertAlign w:val="baseline"/>
                <w:lang w:val="en-US" w:eastAsia="zh-CN"/>
              </w:rPr>
              <w:t>B</w:t>
            </w:r>
          </w:p>
        </w:tc>
        <w:tc>
          <w:tcPr>
            <w:tcW w:w="896" w:type="dxa"/>
          </w:tcPr>
          <w:p w14:paraId="0DF7191F">
            <w:pPr>
              <w:keepNext w:val="0"/>
              <w:keepLines w:val="0"/>
              <w:numPr>
                <w:ilvl w:val="0"/>
                <w:numId w:val="0"/>
              </w:numPr>
              <w:suppressLineNumbers w:val="0"/>
              <w:spacing w:before="0" w:beforeAutospacing="0" w:after="0" w:afterAutospacing="0" w:line="480" w:lineRule="auto"/>
              <w:ind w:left="0" w:right="0"/>
              <w:jc w:val="center"/>
              <w:rPr>
                <w:rFonts w:asciiTheme="minorEastAsia" w:eastAsiaTheme="minorEastAsia" w:hAnsiTheme="minorEastAsia" w:cstheme="minorEastAsia" w:hint="default"/>
                <w:b/>
                <w:bCs/>
                <w:sz w:val="24"/>
                <w:szCs w:val="24"/>
                <w:vertAlign w:val="baseline"/>
                <w:lang w:val="en-US" w:eastAsia="zh-CN"/>
              </w:rPr>
            </w:pPr>
            <w:r>
              <w:rPr>
                <w:rFonts w:asciiTheme="minorEastAsia" w:eastAsiaTheme="minorEastAsia" w:hAnsiTheme="minorEastAsia" w:cstheme="minorEastAsia" w:hint="eastAsia"/>
                <w:b/>
                <w:bCs/>
                <w:sz w:val="24"/>
                <w:szCs w:val="24"/>
                <w:vertAlign w:val="baseline"/>
                <w:lang w:val="en-US" w:eastAsia="zh-CN"/>
              </w:rPr>
              <w:t>A</w:t>
            </w:r>
          </w:p>
        </w:tc>
        <w:tc>
          <w:tcPr>
            <w:tcW w:w="896" w:type="dxa"/>
          </w:tcPr>
          <w:p w14:paraId="0E0BD54E">
            <w:pPr>
              <w:keepNext w:val="0"/>
              <w:keepLines w:val="0"/>
              <w:numPr>
                <w:ilvl w:val="0"/>
                <w:numId w:val="0"/>
              </w:numPr>
              <w:suppressLineNumbers w:val="0"/>
              <w:spacing w:before="0" w:beforeAutospacing="0" w:after="0" w:afterAutospacing="0" w:line="480" w:lineRule="auto"/>
              <w:ind w:left="0" w:right="0"/>
              <w:jc w:val="center"/>
              <w:rPr>
                <w:rFonts w:asciiTheme="minorEastAsia" w:eastAsiaTheme="minorEastAsia" w:hAnsiTheme="minorEastAsia" w:cstheme="minorEastAsia" w:hint="default"/>
                <w:b/>
                <w:bCs/>
                <w:sz w:val="24"/>
                <w:szCs w:val="24"/>
                <w:vertAlign w:val="baseline"/>
                <w:lang w:val="en-US" w:eastAsia="zh-CN"/>
              </w:rPr>
            </w:pPr>
            <w:r>
              <w:rPr>
                <w:rFonts w:asciiTheme="minorEastAsia" w:eastAsiaTheme="minorEastAsia" w:hAnsiTheme="minorEastAsia" w:cstheme="minorEastAsia" w:hint="eastAsia"/>
                <w:b/>
                <w:bCs/>
                <w:sz w:val="24"/>
                <w:szCs w:val="24"/>
                <w:vertAlign w:val="baseline"/>
                <w:lang w:val="en-US" w:eastAsia="zh-CN"/>
              </w:rPr>
              <w:t>B</w:t>
            </w:r>
          </w:p>
        </w:tc>
        <w:tc>
          <w:tcPr>
            <w:tcW w:w="896" w:type="dxa"/>
          </w:tcPr>
          <w:p w14:paraId="1A6A9979">
            <w:pPr>
              <w:keepNext w:val="0"/>
              <w:keepLines w:val="0"/>
              <w:numPr>
                <w:ilvl w:val="0"/>
                <w:numId w:val="0"/>
              </w:numPr>
              <w:suppressLineNumbers w:val="0"/>
              <w:spacing w:before="0" w:beforeAutospacing="0" w:after="0" w:afterAutospacing="0" w:line="480" w:lineRule="auto"/>
              <w:ind w:left="0" w:right="0"/>
              <w:jc w:val="center"/>
              <w:rPr>
                <w:rFonts w:asciiTheme="minorEastAsia" w:eastAsiaTheme="minorEastAsia" w:hAnsiTheme="minorEastAsia" w:cstheme="minorEastAsia" w:hint="default"/>
                <w:b/>
                <w:bCs/>
                <w:sz w:val="24"/>
                <w:szCs w:val="24"/>
                <w:vertAlign w:val="baseline"/>
                <w:lang w:val="en-US" w:eastAsia="zh-CN"/>
              </w:rPr>
            </w:pPr>
            <w:r>
              <w:rPr>
                <w:rFonts w:asciiTheme="minorEastAsia" w:eastAsiaTheme="minorEastAsia" w:hAnsiTheme="minorEastAsia" w:cstheme="minorEastAsia" w:hint="eastAsia"/>
                <w:b/>
                <w:bCs/>
                <w:sz w:val="24"/>
                <w:szCs w:val="24"/>
                <w:vertAlign w:val="baseline"/>
                <w:lang w:val="en-US" w:eastAsia="zh-CN"/>
              </w:rPr>
              <w:t>A</w:t>
            </w:r>
          </w:p>
        </w:tc>
        <w:tc>
          <w:tcPr>
            <w:tcW w:w="896" w:type="dxa"/>
          </w:tcPr>
          <w:p w14:paraId="6CF09F88">
            <w:pPr>
              <w:keepNext w:val="0"/>
              <w:keepLines w:val="0"/>
              <w:numPr>
                <w:ilvl w:val="0"/>
                <w:numId w:val="0"/>
              </w:numPr>
              <w:suppressLineNumbers w:val="0"/>
              <w:spacing w:before="0" w:beforeAutospacing="0" w:after="0" w:afterAutospacing="0" w:line="480" w:lineRule="auto"/>
              <w:ind w:left="0" w:right="0"/>
              <w:jc w:val="center"/>
              <w:rPr>
                <w:rFonts w:asciiTheme="minorEastAsia" w:eastAsiaTheme="minorEastAsia" w:hAnsiTheme="minorEastAsia" w:cstheme="minorEastAsia" w:hint="default"/>
                <w:b/>
                <w:bCs/>
                <w:sz w:val="24"/>
                <w:szCs w:val="24"/>
                <w:vertAlign w:val="baseline"/>
                <w:lang w:val="en-US" w:eastAsia="zh-CN"/>
              </w:rPr>
            </w:pPr>
            <w:r>
              <w:rPr>
                <w:rFonts w:asciiTheme="minorEastAsia" w:eastAsiaTheme="minorEastAsia" w:hAnsiTheme="minorEastAsia" w:cstheme="minorEastAsia" w:hint="eastAsia"/>
                <w:b/>
                <w:bCs/>
                <w:sz w:val="24"/>
                <w:szCs w:val="24"/>
                <w:vertAlign w:val="baseline"/>
                <w:lang w:val="en-US" w:eastAsia="zh-CN"/>
              </w:rPr>
              <w:t>C</w:t>
            </w:r>
          </w:p>
        </w:tc>
        <w:tc>
          <w:tcPr>
            <w:tcW w:w="896" w:type="dxa"/>
          </w:tcPr>
          <w:p w14:paraId="2139E639">
            <w:pPr>
              <w:keepNext w:val="0"/>
              <w:keepLines w:val="0"/>
              <w:numPr>
                <w:ilvl w:val="0"/>
                <w:numId w:val="0"/>
              </w:numPr>
              <w:suppressLineNumbers w:val="0"/>
              <w:spacing w:before="0" w:beforeAutospacing="0" w:after="0" w:afterAutospacing="0" w:line="480" w:lineRule="auto"/>
              <w:ind w:left="0" w:right="0"/>
              <w:jc w:val="center"/>
              <w:rPr>
                <w:rFonts w:asciiTheme="minorEastAsia" w:eastAsiaTheme="minorEastAsia" w:hAnsiTheme="minorEastAsia" w:cstheme="minorEastAsia" w:hint="default"/>
                <w:b/>
                <w:bCs/>
                <w:sz w:val="24"/>
                <w:szCs w:val="24"/>
                <w:vertAlign w:val="baseline"/>
                <w:lang w:val="en-US" w:eastAsia="zh-CN"/>
              </w:rPr>
            </w:pPr>
            <w:r>
              <w:rPr>
                <w:rFonts w:asciiTheme="minorEastAsia" w:eastAsiaTheme="minorEastAsia" w:hAnsiTheme="minorEastAsia" w:cstheme="minorEastAsia" w:hint="eastAsia"/>
                <w:b/>
                <w:bCs/>
                <w:sz w:val="24"/>
                <w:szCs w:val="24"/>
                <w:vertAlign w:val="baseline"/>
                <w:lang w:val="en-US" w:eastAsia="zh-CN"/>
              </w:rPr>
              <w:t>B</w:t>
            </w:r>
          </w:p>
        </w:tc>
      </w:tr>
      <w:tr w14:paraId="13675A8C">
        <w:tblPrEx>
          <w:tblW w:w="0" w:type="auto"/>
          <w:jc w:val="center"/>
          <w:tblCellMar>
            <w:top w:w="0" w:type="dxa"/>
            <w:left w:w="108" w:type="dxa"/>
            <w:bottom w:w="0" w:type="dxa"/>
            <w:right w:w="108" w:type="dxa"/>
          </w:tblCellMar>
        </w:tblPrEx>
        <w:trPr>
          <w:jc w:val="center"/>
        </w:trPr>
        <w:tc>
          <w:tcPr>
            <w:tcW w:w="895" w:type="dxa"/>
          </w:tcPr>
          <w:p w14:paraId="05BB56D7">
            <w:pPr>
              <w:keepNext w:val="0"/>
              <w:keepLines w:val="0"/>
              <w:numPr>
                <w:ilvl w:val="0"/>
                <w:numId w:val="0"/>
              </w:numPr>
              <w:suppressLineNumbers w:val="0"/>
              <w:spacing w:before="0" w:beforeAutospacing="0" w:after="0" w:afterAutospacing="0" w:line="480" w:lineRule="auto"/>
              <w:ind w:left="0" w:right="0"/>
              <w:rPr>
                <w:rFonts w:asciiTheme="minorEastAsia" w:eastAsiaTheme="minorEastAsia" w:hAnsiTheme="minorEastAsia" w:cstheme="minorEastAsia" w:hint="eastAsia"/>
                <w:b/>
                <w:bCs/>
                <w:sz w:val="24"/>
                <w:szCs w:val="24"/>
                <w:vertAlign w:val="baseline"/>
                <w:lang w:eastAsia="zh-CN"/>
              </w:rPr>
            </w:pPr>
            <w:r>
              <w:rPr>
                <w:rFonts w:asciiTheme="minorEastAsia" w:hAnsiTheme="minorEastAsia" w:cstheme="minorEastAsia" w:hint="eastAsia"/>
                <w:b/>
                <w:bCs/>
                <w:sz w:val="24"/>
                <w:szCs w:val="24"/>
                <w:vertAlign w:val="baseline"/>
                <w:lang w:eastAsia="zh-CN"/>
              </w:rPr>
              <w:t>题号</w:t>
            </w:r>
          </w:p>
        </w:tc>
        <w:tc>
          <w:tcPr>
            <w:tcW w:w="895" w:type="dxa"/>
          </w:tcPr>
          <w:p w14:paraId="65ED9AA1">
            <w:pPr>
              <w:keepNext w:val="0"/>
              <w:keepLines w:val="0"/>
              <w:numPr>
                <w:ilvl w:val="0"/>
                <w:numId w:val="0"/>
              </w:numPr>
              <w:suppressLineNumbers w:val="0"/>
              <w:spacing w:before="0" w:beforeAutospacing="0" w:after="0" w:afterAutospacing="0" w:line="480" w:lineRule="auto"/>
              <w:ind w:left="0" w:right="0"/>
              <w:jc w:val="center"/>
              <w:rPr>
                <w:rFonts w:asciiTheme="minorEastAsia" w:hAnsiTheme="minorEastAsia" w:cstheme="minorEastAsia" w:hint="default"/>
                <w:b/>
                <w:bCs/>
                <w:sz w:val="24"/>
                <w:szCs w:val="24"/>
                <w:vertAlign w:val="baseline"/>
                <w:lang w:val="en-US" w:eastAsia="zh-CN"/>
              </w:rPr>
            </w:pPr>
            <w:r>
              <w:rPr>
                <w:rFonts w:asciiTheme="minorEastAsia" w:hAnsiTheme="minorEastAsia" w:cstheme="minorEastAsia" w:hint="eastAsia"/>
                <w:b/>
                <w:bCs/>
                <w:sz w:val="24"/>
                <w:szCs w:val="24"/>
                <w:vertAlign w:val="baseline"/>
                <w:lang w:val="en-US" w:eastAsia="zh-CN"/>
              </w:rPr>
              <w:t>11</w:t>
            </w:r>
          </w:p>
        </w:tc>
        <w:tc>
          <w:tcPr>
            <w:tcW w:w="896" w:type="dxa"/>
          </w:tcPr>
          <w:p w14:paraId="433B32F5">
            <w:pPr>
              <w:keepNext w:val="0"/>
              <w:keepLines w:val="0"/>
              <w:numPr>
                <w:ilvl w:val="0"/>
                <w:numId w:val="0"/>
              </w:numPr>
              <w:suppressLineNumbers w:val="0"/>
              <w:spacing w:before="0" w:beforeAutospacing="0" w:after="0" w:afterAutospacing="0" w:line="480" w:lineRule="auto"/>
              <w:ind w:left="0" w:right="0"/>
              <w:jc w:val="center"/>
              <w:rPr>
                <w:rFonts w:asciiTheme="minorEastAsia" w:hAnsiTheme="minorEastAsia" w:cstheme="minorEastAsia" w:hint="default"/>
                <w:b/>
                <w:bCs/>
                <w:sz w:val="24"/>
                <w:szCs w:val="24"/>
                <w:vertAlign w:val="baseline"/>
                <w:lang w:val="en-US" w:eastAsia="zh-CN"/>
              </w:rPr>
            </w:pPr>
            <w:r>
              <w:rPr>
                <w:rFonts w:asciiTheme="minorEastAsia" w:hAnsiTheme="minorEastAsia" w:cstheme="minorEastAsia" w:hint="eastAsia"/>
                <w:b/>
                <w:bCs/>
                <w:sz w:val="24"/>
                <w:szCs w:val="24"/>
                <w:vertAlign w:val="baseline"/>
                <w:lang w:val="en-US" w:eastAsia="zh-CN"/>
              </w:rPr>
              <w:t>12</w:t>
            </w:r>
          </w:p>
        </w:tc>
        <w:tc>
          <w:tcPr>
            <w:tcW w:w="896" w:type="dxa"/>
          </w:tcPr>
          <w:p w14:paraId="3CFD5269">
            <w:pPr>
              <w:keepNext w:val="0"/>
              <w:keepLines w:val="0"/>
              <w:numPr>
                <w:ilvl w:val="0"/>
                <w:numId w:val="0"/>
              </w:numPr>
              <w:suppressLineNumbers w:val="0"/>
              <w:spacing w:before="0" w:beforeAutospacing="0" w:after="0" w:afterAutospacing="0" w:line="480" w:lineRule="auto"/>
              <w:ind w:left="0" w:right="0"/>
              <w:jc w:val="center"/>
              <w:rPr>
                <w:rFonts w:asciiTheme="minorEastAsia" w:hAnsiTheme="minorEastAsia" w:cstheme="minorEastAsia" w:hint="default"/>
                <w:b/>
                <w:bCs/>
                <w:sz w:val="24"/>
                <w:szCs w:val="24"/>
                <w:vertAlign w:val="baseline"/>
                <w:lang w:val="en-US" w:eastAsia="zh-CN"/>
              </w:rPr>
            </w:pPr>
            <w:r>
              <w:rPr>
                <w:rFonts w:asciiTheme="minorEastAsia" w:hAnsiTheme="minorEastAsia" w:cstheme="minorEastAsia" w:hint="eastAsia"/>
                <w:b/>
                <w:bCs/>
                <w:sz w:val="24"/>
                <w:szCs w:val="24"/>
                <w:vertAlign w:val="baseline"/>
                <w:lang w:val="en-US" w:eastAsia="zh-CN"/>
              </w:rPr>
              <w:t>13</w:t>
            </w:r>
          </w:p>
        </w:tc>
        <w:tc>
          <w:tcPr>
            <w:tcW w:w="896" w:type="dxa"/>
          </w:tcPr>
          <w:p w14:paraId="347F1EA3">
            <w:pPr>
              <w:keepNext w:val="0"/>
              <w:keepLines w:val="0"/>
              <w:numPr>
                <w:ilvl w:val="0"/>
                <w:numId w:val="0"/>
              </w:numPr>
              <w:suppressLineNumbers w:val="0"/>
              <w:spacing w:before="0" w:beforeAutospacing="0" w:after="0" w:afterAutospacing="0" w:line="480" w:lineRule="auto"/>
              <w:ind w:left="0" w:right="0"/>
              <w:jc w:val="center"/>
              <w:rPr>
                <w:rFonts w:asciiTheme="minorEastAsia" w:hAnsiTheme="minorEastAsia" w:cstheme="minorEastAsia" w:hint="default"/>
                <w:b/>
                <w:bCs/>
                <w:sz w:val="24"/>
                <w:szCs w:val="24"/>
                <w:vertAlign w:val="baseline"/>
                <w:lang w:val="en-US" w:eastAsia="zh-CN"/>
              </w:rPr>
            </w:pPr>
            <w:r>
              <w:rPr>
                <w:rFonts w:asciiTheme="minorEastAsia" w:hAnsiTheme="minorEastAsia" w:cstheme="minorEastAsia" w:hint="eastAsia"/>
                <w:b/>
                <w:bCs/>
                <w:sz w:val="24"/>
                <w:szCs w:val="24"/>
                <w:vertAlign w:val="baseline"/>
                <w:lang w:val="en-US" w:eastAsia="zh-CN"/>
              </w:rPr>
              <w:t>14</w:t>
            </w:r>
          </w:p>
        </w:tc>
        <w:tc>
          <w:tcPr>
            <w:tcW w:w="896" w:type="dxa"/>
          </w:tcPr>
          <w:p w14:paraId="7C5C959E">
            <w:pPr>
              <w:keepNext w:val="0"/>
              <w:keepLines w:val="0"/>
              <w:numPr>
                <w:ilvl w:val="0"/>
                <w:numId w:val="0"/>
              </w:numPr>
              <w:suppressLineNumbers w:val="0"/>
              <w:spacing w:before="0" w:beforeAutospacing="0" w:after="0" w:afterAutospacing="0" w:line="480" w:lineRule="auto"/>
              <w:ind w:left="0" w:right="0"/>
              <w:jc w:val="center"/>
              <w:rPr>
                <w:rFonts w:asciiTheme="minorEastAsia" w:hAnsiTheme="minorEastAsia" w:cstheme="minorEastAsia" w:hint="default"/>
                <w:b/>
                <w:bCs/>
                <w:sz w:val="24"/>
                <w:szCs w:val="24"/>
                <w:vertAlign w:val="baseline"/>
                <w:lang w:val="en-US" w:eastAsia="zh-CN"/>
              </w:rPr>
            </w:pPr>
            <w:r>
              <w:rPr>
                <w:rFonts w:asciiTheme="minorEastAsia" w:hAnsiTheme="minorEastAsia" w:cstheme="minorEastAsia" w:hint="eastAsia"/>
                <w:b/>
                <w:bCs/>
                <w:sz w:val="24"/>
                <w:szCs w:val="24"/>
                <w:vertAlign w:val="baseline"/>
                <w:lang w:val="en-US" w:eastAsia="zh-CN"/>
              </w:rPr>
              <w:t>15</w:t>
            </w:r>
          </w:p>
        </w:tc>
        <w:tc>
          <w:tcPr>
            <w:tcW w:w="896" w:type="dxa"/>
          </w:tcPr>
          <w:p w14:paraId="1B971DC6">
            <w:pPr>
              <w:keepNext w:val="0"/>
              <w:keepLines w:val="0"/>
              <w:numPr>
                <w:ilvl w:val="0"/>
                <w:numId w:val="0"/>
              </w:numPr>
              <w:suppressLineNumbers w:val="0"/>
              <w:spacing w:before="0" w:beforeAutospacing="0" w:after="0" w:afterAutospacing="0" w:line="480" w:lineRule="auto"/>
              <w:ind w:left="0" w:right="0"/>
              <w:jc w:val="center"/>
              <w:rPr>
                <w:rFonts w:asciiTheme="minorEastAsia" w:hAnsiTheme="minorEastAsia" w:cstheme="minorEastAsia" w:hint="default"/>
                <w:b/>
                <w:bCs/>
                <w:sz w:val="24"/>
                <w:szCs w:val="24"/>
                <w:vertAlign w:val="baseline"/>
                <w:lang w:val="en-US" w:eastAsia="zh-CN"/>
              </w:rPr>
            </w:pPr>
            <w:r>
              <w:rPr>
                <w:rFonts w:asciiTheme="minorEastAsia" w:hAnsiTheme="minorEastAsia" w:cstheme="minorEastAsia" w:hint="eastAsia"/>
                <w:b/>
                <w:bCs/>
                <w:sz w:val="24"/>
                <w:szCs w:val="24"/>
                <w:vertAlign w:val="baseline"/>
                <w:lang w:val="en-US" w:eastAsia="zh-CN"/>
              </w:rPr>
              <w:t>16</w:t>
            </w:r>
          </w:p>
        </w:tc>
        <w:tc>
          <w:tcPr>
            <w:tcW w:w="896" w:type="dxa"/>
          </w:tcPr>
          <w:p w14:paraId="5401BDBC">
            <w:pPr>
              <w:keepNext w:val="0"/>
              <w:keepLines w:val="0"/>
              <w:numPr>
                <w:ilvl w:val="0"/>
                <w:numId w:val="0"/>
              </w:numPr>
              <w:suppressLineNumbers w:val="0"/>
              <w:spacing w:before="0" w:beforeAutospacing="0" w:after="0" w:afterAutospacing="0" w:line="480" w:lineRule="auto"/>
              <w:ind w:left="0" w:right="0"/>
              <w:jc w:val="center"/>
              <w:rPr>
                <w:rFonts w:asciiTheme="minorEastAsia" w:hAnsiTheme="minorEastAsia" w:cstheme="minorEastAsia" w:hint="default"/>
                <w:b/>
                <w:bCs/>
                <w:sz w:val="24"/>
                <w:szCs w:val="24"/>
                <w:vertAlign w:val="baseline"/>
                <w:lang w:val="en-US" w:eastAsia="zh-CN"/>
              </w:rPr>
            </w:pPr>
            <w:r>
              <w:rPr>
                <w:rFonts w:asciiTheme="minorEastAsia" w:hAnsiTheme="minorEastAsia" w:cstheme="minorEastAsia" w:hint="eastAsia"/>
                <w:b/>
                <w:bCs/>
                <w:sz w:val="24"/>
                <w:szCs w:val="24"/>
                <w:vertAlign w:val="baseline"/>
                <w:lang w:val="en-US" w:eastAsia="zh-CN"/>
              </w:rPr>
              <w:t>17</w:t>
            </w:r>
          </w:p>
        </w:tc>
        <w:tc>
          <w:tcPr>
            <w:tcW w:w="896" w:type="dxa"/>
          </w:tcPr>
          <w:p w14:paraId="1A706FC2">
            <w:pPr>
              <w:keepNext w:val="0"/>
              <w:keepLines w:val="0"/>
              <w:numPr>
                <w:ilvl w:val="0"/>
                <w:numId w:val="0"/>
              </w:numPr>
              <w:suppressLineNumbers w:val="0"/>
              <w:spacing w:before="0" w:beforeAutospacing="0" w:after="0" w:afterAutospacing="0" w:line="480" w:lineRule="auto"/>
              <w:ind w:left="0" w:right="0"/>
              <w:jc w:val="center"/>
              <w:rPr>
                <w:rFonts w:asciiTheme="minorEastAsia" w:hAnsiTheme="minorEastAsia" w:cstheme="minorEastAsia" w:hint="default"/>
                <w:b/>
                <w:bCs/>
                <w:sz w:val="24"/>
                <w:szCs w:val="24"/>
                <w:vertAlign w:val="baseline"/>
                <w:lang w:val="en-US" w:eastAsia="zh-CN"/>
              </w:rPr>
            </w:pPr>
            <w:r>
              <w:rPr>
                <w:rFonts w:asciiTheme="minorEastAsia" w:hAnsiTheme="minorEastAsia" w:cstheme="minorEastAsia" w:hint="eastAsia"/>
                <w:b/>
                <w:bCs/>
                <w:sz w:val="24"/>
                <w:szCs w:val="24"/>
                <w:vertAlign w:val="baseline"/>
                <w:lang w:val="en-US" w:eastAsia="zh-CN"/>
              </w:rPr>
              <w:t>18</w:t>
            </w:r>
          </w:p>
        </w:tc>
        <w:tc>
          <w:tcPr>
            <w:tcW w:w="896" w:type="dxa"/>
          </w:tcPr>
          <w:p w14:paraId="05B7E52B">
            <w:pPr>
              <w:keepNext w:val="0"/>
              <w:keepLines w:val="0"/>
              <w:numPr>
                <w:ilvl w:val="0"/>
                <w:numId w:val="0"/>
              </w:numPr>
              <w:suppressLineNumbers w:val="0"/>
              <w:spacing w:before="0" w:beforeAutospacing="0" w:after="0" w:afterAutospacing="0" w:line="480" w:lineRule="auto"/>
              <w:ind w:left="0" w:right="0"/>
              <w:jc w:val="center"/>
              <w:rPr>
                <w:rFonts w:asciiTheme="minorEastAsia" w:hAnsiTheme="minorEastAsia" w:cstheme="minorEastAsia" w:hint="default"/>
                <w:b/>
                <w:bCs/>
                <w:sz w:val="24"/>
                <w:szCs w:val="24"/>
                <w:vertAlign w:val="baseline"/>
                <w:lang w:val="en-US" w:eastAsia="zh-CN"/>
              </w:rPr>
            </w:pPr>
            <w:r>
              <w:rPr>
                <w:rFonts w:asciiTheme="minorEastAsia" w:hAnsiTheme="minorEastAsia" w:cstheme="minorEastAsia" w:hint="eastAsia"/>
                <w:b/>
                <w:bCs/>
                <w:sz w:val="24"/>
                <w:szCs w:val="24"/>
                <w:vertAlign w:val="baseline"/>
                <w:lang w:val="en-US" w:eastAsia="zh-CN"/>
              </w:rPr>
              <w:t>19</w:t>
            </w:r>
          </w:p>
        </w:tc>
        <w:tc>
          <w:tcPr>
            <w:tcW w:w="896" w:type="dxa"/>
          </w:tcPr>
          <w:p w14:paraId="362061D1">
            <w:pPr>
              <w:keepNext w:val="0"/>
              <w:keepLines w:val="0"/>
              <w:numPr>
                <w:ilvl w:val="0"/>
                <w:numId w:val="0"/>
              </w:numPr>
              <w:suppressLineNumbers w:val="0"/>
              <w:spacing w:before="0" w:beforeAutospacing="0" w:after="0" w:afterAutospacing="0" w:line="480" w:lineRule="auto"/>
              <w:ind w:left="0" w:right="0"/>
              <w:jc w:val="center"/>
              <w:rPr>
                <w:rFonts w:asciiTheme="minorEastAsia" w:hAnsiTheme="minorEastAsia" w:cstheme="minorEastAsia" w:hint="default"/>
                <w:b/>
                <w:bCs/>
                <w:sz w:val="24"/>
                <w:szCs w:val="24"/>
                <w:vertAlign w:val="baseline"/>
                <w:lang w:val="en-US" w:eastAsia="zh-CN"/>
              </w:rPr>
            </w:pPr>
            <w:r>
              <w:rPr>
                <w:rFonts w:asciiTheme="minorEastAsia" w:hAnsiTheme="minorEastAsia" w:cstheme="minorEastAsia" w:hint="eastAsia"/>
                <w:b/>
                <w:bCs/>
                <w:sz w:val="24"/>
                <w:szCs w:val="24"/>
                <w:vertAlign w:val="baseline"/>
                <w:lang w:val="en-US" w:eastAsia="zh-CN"/>
              </w:rPr>
              <w:t>20</w:t>
            </w:r>
          </w:p>
        </w:tc>
      </w:tr>
      <w:tr w14:paraId="7DD1A615">
        <w:tblPrEx>
          <w:tblW w:w="0" w:type="auto"/>
          <w:jc w:val="center"/>
          <w:tblCellMar>
            <w:top w:w="0" w:type="dxa"/>
            <w:left w:w="108" w:type="dxa"/>
            <w:bottom w:w="0" w:type="dxa"/>
            <w:right w:w="108" w:type="dxa"/>
          </w:tblCellMar>
        </w:tblPrEx>
        <w:trPr>
          <w:jc w:val="center"/>
        </w:trPr>
        <w:tc>
          <w:tcPr>
            <w:tcW w:w="895" w:type="dxa"/>
          </w:tcPr>
          <w:p w14:paraId="3A080B74">
            <w:pPr>
              <w:keepNext w:val="0"/>
              <w:keepLines w:val="0"/>
              <w:numPr>
                <w:ilvl w:val="0"/>
                <w:numId w:val="0"/>
              </w:numPr>
              <w:suppressLineNumbers w:val="0"/>
              <w:spacing w:before="0" w:beforeAutospacing="0" w:after="0" w:afterAutospacing="0" w:line="480" w:lineRule="auto"/>
              <w:ind w:left="0" w:right="0"/>
              <w:rPr>
                <w:rFonts w:asciiTheme="minorEastAsia" w:eastAsiaTheme="minorEastAsia" w:hAnsiTheme="minorEastAsia" w:cstheme="minorEastAsia" w:hint="eastAsia"/>
                <w:b/>
                <w:bCs/>
                <w:sz w:val="24"/>
                <w:szCs w:val="24"/>
                <w:vertAlign w:val="baseline"/>
                <w:lang w:eastAsia="zh-CN"/>
              </w:rPr>
            </w:pPr>
            <w:r>
              <w:rPr>
                <w:rFonts w:asciiTheme="minorEastAsia" w:hAnsiTheme="minorEastAsia" w:cstheme="minorEastAsia" w:hint="eastAsia"/>
                <w:b/>
                <w:bCs/>
                <w:sz w:val="24"/>
                <w:szCs w:val="24"/>
                <w:vertAlign w:val="baseline"/>
                <w:lang w:eastAsia="zh-CN"/>
              </w:rPr>
              <w:t>答案</w:t>
            </w:r>
          </w:p>
        </w:tc>
        <w:tc>
          <w:tcPr>
            <w:tcW w:w="895" w:type="dxa"/>
          </w:tcPr>
          <w:p w14:paraId="0BE39F91">
            <w:pPr>
              <w:keepNext w:val="0"/>
              <w:keepLines w:val="0"/>
              <w:numPr>
                <w:ilvl w:val="0"/>
                <w:numId w:val="0"/>
              </w:numPr>
              <w:suppressLineNumbers w:val="0"/>
              <w:spacing w:before="0" w:beforeAutospacing="0" w:after="0" w:afterAutospacing="0" w:line="480" w:lineRule="auto"/>
              <w:ind w:left="0" w:right="0"/>
              <w:jc w:val="center"/>
              <w:rPr>
                <w:rFonts w:asciiTheme="minorEastAsia" w:hAnsiTheme="minorEastAsia" w:cstheme="minorEastAsia" w:hint="default"/>
                <w:b/>
                <w:bCs/>
                <w:sz w:val="24"/>
                <w:szCs w:val="24"/>
                <w:vertAlign w:val="baseline"/>
                <w:lang w:val="en-US" w:eastAsia="zh-CN"/>
              </w:rPr>
            </w:pPr>
            <w:r>
              <w:rPr>
                <w:rFonts w:asciiTheme="minorEastAsia" w:hAnsiTheme="minorEastAsia" w:cstheme="minorEastAsia" w:hint="eastAsia"/>
                <w:b/>
                <w:bCs/>
                <w:sz w:val="24"/>
                <w:szCs w:val="24"/>
                <w:vertAlign w:val="baseline"/>
                <w:lang w:val="en-US" w:eastAsia="zh-CN"/>
              </w:rPr>
              <w:t>D</w:t>
            </w:r>
          </w:p>
        </w:tc>
        <w:tc>
          <w:tcPr>
            <w:tcW w:w="896" w:type="dxa"/>
          </w:tcPr>
          <w:p w14:paraId="15F6CCA3">
            <w:pPr>
              <w:keepNext w:val="0"/>
              <w:keepLines w:val="0"/>
              <w:numPr>
                <w:ilvl w:val="0"/>
                <w:numId w:val="0"/>
              </w:numPr>
              <w:suppressLineNumbers w:val="0"/>
              <w:spacing w:before="0" w:beforeAutospacing="0" w:after="0" w:afterAutospacing="0" w:line="480" w:lineRule="auto"/>
              <w:ind w:left="0" w:right="0"/>
              <w:jc w:val="center"/>
              <w:rPr>
                <w:rFonts w:asciiTheme="minorEastAsia" w:hAnsiTheme="minorEastAsia" w:cstheme="minorEastAsia" w:hint="default"/>
                <w:b/>
                <w:bCs/>
                <w:sz w:val="24"/>
                <w:szCs w:val="24"/>
                <w:vertAlign w:val="baseline"/>
                <w:lang w:val="en-US" w:eastAsia="zh-CN"/>
              </w:rPr>
            </w:pPr>
            <w:r>
              <w:rPr>
                <w:rFonts w:asciiTheme="minorEastAsia" w:hAnsiTheme="minorEastAsia" w:cstheme="minorEastAsia" w:hint="eastAsia"/>
                <w:b/>
                <w:bCs/>
                <w:sz w:val="24"/>
                <w:szCs w:val="24"/>
                <w:vertAlign w:val="baseline"/>
                <w:lang w:val="en-US" w:eastAsia="zh-CN"/>
              </w:rPr>
              <w:t>A</w:t>
            </w:r>
          </w:p>
        </w:tc>
        <w:tc>
          <w:tcPr>
            <w:tcW w:w="896" w:type="dxa"/>
          </w:tcPr>
          <w:p w14:paraId="1E6473B1">
            <w:pPr>
              <w:keepNext w:val="0"/>
              <w:keepLines w:val="0"/>
              <w:numPr>
                <w:ilvl w:val="0"/>
                <w:numId w:val="0"/>
              </w:numPr>
              <w:suppressLineNumbers w:val="0"/>
              <w:spacing w:before="0" w:beforeAutospacing="0" w:after="0" w:afterAutospacing="0" w:line="480" w:lineRule="auto"/>
              <w:ind w:left="0" w:right="0"/>
              <w:jc w:val="center"/>
              <w:rPr>
                <w:rFonts w:asciiTheme="minorEastAsia" w:hAnsiTheme="minorEastAsia" w:cstheme="minorEastAsia" w:hint="default"/>
                <w:b/>
                <w:bCs/>
                <w:sz w:val="24"/>
                <w:szCs w:val="24"/>
                <w:vertAlign w:val="baseline"/>
                <w:lang w:val="en-US" w:eastAsia="zh-CN"/>
              </w:rPr>
            </w:pPr>
            <w:r>
              <w:rPr>
                <w:rFonts w:asciiTheme="minorEastAsia" w:hAnsiTheme="minorEastAsia" w:cstheme="minorEastAsia" w:hint="eastAsia"/>
                <w:b/>
                <w:bCs/>
                <w:sz w:val="24"/>
                <w:szCs w:val="24"/>
                <w:vertAlign w:val="baseline"/>
                <w:lang w:val="en-US" w:eastAsia="zh-CN"/>
              </w:rPr>
              <w:t>B</w:t>
            </w:r>
          </w:p>
        </w:tc>
        <w:tc>
          <w:tcPr>
            <w:tcW w:w="896" w:type="dxa"/>
          </w:tcPr>
          <w:p w14:paraId="02E0A1ED">
            <w:pPr>
              <w:keepNext w:val="0"/>
              <w:keepLines w:val="0"/>
              <w:numPr>
                <w:ilvl w:val="0"/>
                <w:numId w:val="0"/>
              </w:numPr>
              <w:suppressLineNumbers w:val="0"/>
              <w:spacing w:before="0" w:beforeAutospacing="0" w:after="0" w:afterAutospacing="0" w:line="480" w:lineRule="auto"/>
              <w:ind w:left="0" w:right="0"/>
              <w:jc w:val="center"/>
              <w:rPr>
                <w:rFonts w:asciiTheme="minorEastAsia" w:hAnsiTheme="minorEastAsia" w:cstheme="minorEastAsia" w:hint="default"/>
                <w:b/>
                <w:bCs/>
                <w:sz w:val="24"/>
                <w:szCs w:val="24"/>
                <w:vertAlign w:val="baseline"/>
                <w:lang w:val="en-US" w:eastAsia="zh-CN"/>
              </w:rPr>
            </w:pPr>
            <w:r>
              <w:rPr>
                <w:rFonts w:asciiTheme="minorEastAsia" w:hAnsiTheme="minorEastAsia" w:cstheme="minorEastAsia" w:hint="eastAsia"/>
                <w:b/>
                <w:bCs/>
                <w:sz w:val="24"/>
                <w:szCs w:val="24"/>
                <w:vertAlign w:val="baseline"/>
                <w:lang w:val="en-US" w:eastAsia="zh-CN"/>
              </w:rPr>
              <w:t>A</w:t>
            </w:r>
          </w:p>
        </w:tc>
        <w:tc>
          <w:tcPr>
            <w:tcW w:w="896" w:type="dxa"/>
          </w:tcPr>
          <w:p w14:paraId="186F289C">
            <w:pPr>
              <w:keepNext w:val="0"/>
              <w:keepLines w:val="0"/>
              <w:numPr>
                <w:ilvl w:val="0"/>
                <w:numId w:val="0"/>
              </w:numPr>
              <w:suppressLineNumbers w:val="0"/>
              <w:spacing w:before="0" w:beforeAutospacing="0" w:after="0" w:afterAutospacing="0" w:line="480" w:lineRule="auto"/>
              <w:ind w:left="0" w:right="0"/>
              <w:jc w:val="center"/>
              <w:rPr>
                <w:rFonts w:asciiTheme="minorEastAsia" w:hAnsiTheme="minorEastAsia" w:cstheme="minorEastAsia" w:hint="default"/>
                <w:b/>
                <w:bCs/>
                <w:sz w:val="24"/>
                <w:szCs w:val="24"/>
                <w:vertAlign w:val="baseline"/>
                <w:lang w:val="en-US" w:eastAsia="zh-CN"/>
              </w:rPr>
            </w:pPr>
            <w:r>
              <w:rPr>
                <w:rFonts w:asciiTheme="minorEastAsia" w:hAnsiTheme="minorEastAsia" w:cstheme="minorEastAsia" w:hint="eastAsia"/>
                <w:b/>
                <w:bCs/>
                <w:sz w:val="24"/>
                <w:szCs w:val="24"/>
                <w:vertAlign w:val="baseline"/>
                <w:lang w:val="en-US" w:eastAsia="zh-CN"/>
              </w:rPr>
              <w:t>A</w:t>
            </w:r>
          </w:p>
        </w:tc>
        <w:tc>
          <w:tcPr>
            <w:tcW w:w="896" w:type="dxa"/>
          </w:tcPr>
          <w:p w14:paraId="4CB6B378">
            <w:pPr>
              <w:keepNext w:val="0"/>
              <w:keepLines w:val="0"/>
              <w:numPr>
                <w:ilvl w:val="0"/>
                <w:numId w:val="0"/>
              </w:numPr>
              <w:suppressLineNumbers w:val="0"/>
              <w:spacing w:before="0" w:beforeAutospacing="0" w:after="0" w:afterAutospacing="0" w:line="480" w:lineRule="auto"/>
              <w:ind w:left="0" w:right="0"/>
              <w:jc w:val="center"/>
              <w:rPr>
                <w:rFonts w:asciiTheme="minorEastAsia" w:hAnsiTheme="minorEastAsia" w:cstheme="minorEastAsia" w:hint="default"/>
                <w:b/>
                <w:bCs/>
                <w:sz w:val="24"/>
                <w:szCs w:val="24"/>
                <w:vertAlign w:val="baseline"/>
                <w:lang w:val="en-US" w:eastAsia="zh-CN"/>
              </w:rPr>
            </w:pPr>
            <w:r>
              <w:rPr>
                <w:rFonts w:asciiTheme="minorEastAsia" w:hAnsiTheme="minorEastAsia" w:cstheme="minorEastAsia" w:hint="eastAsia"/>
                <w:b/>
                <w:bCs/>
                <w:sz w:val="24"/>
                <w:szCs w:val="24"/>
                <w:vertAlign w:val="baseline"/>
                <w:lang w:val="en-US" w:eastAsia="zh-CN"/>
              </w:rPr>
              <w:t>B</w:t>
            </w:r>
          </w:p>
        </w:tc>
        <w:tc>
          <w:tcPr>
            <w:tcW w:w="896" w:type="dxa"/>
          </w:tcPr>
          <w:p w14:paraId="5CF722BD">
            <w:pPr>
              <w:keepNext w:val="0"/>
              <w:keepLines w:val="0"/>
              <w:numPr>
                <w:ilvl w:val="0"/>
                <w:numId w:val="0"/>
              </w:numPr>
              <w:suppressLineNumbers w:val="0"/>
              <w:spacing w:before="0" w:beforeAutospacing="0" w:after="0" w:afterAutospacing="0" w:line="480" w:lineRule="auto"/>
              <w:ind w:left="0" w:right="0"/>
              <w:jc w:val="center"/>
              <w:rPr>
                <w:rFonts w:asciiTheme="minorEastAsia" w:hAnsiTheme="minorEastAsia" w:cstheme="minorEastAsia" w:hint="default"/>
                <w:b/>
                <w:bCs/>
                <w:sz w:val="24"/>
                <w:szCs w:val="24"/>
                <w:vertAlign w:val="baseline"/>
                <w:lang w:val="en-US" w:eastAsia="zh-CN"/>
              </w:rPr>
            </w:pPr>
            <w:r>
              <w:rPr>
                <w:rFonts w:asciiTheme="minorEastAsia" w:hAnsiTheme="minorEastAsia" w:cstheme="minorEastAsia" w:hint="eastAsia"/>
                <w:b/>
                <w:bCs/>
                <w:sz w:val="24"/>
                <w:szCs w:val="24"/>
                <w:vertAlign w:val="baseline"/>
                <w:lang w:val="en-US" w:eastAsia="zh-CN"/>
              </w:rPr>
              <w:t>C</w:t>
            </w:r>
          </w:p>
        </w:tc>
        <w:tc>
          <w:tcPr>
            <w:tcW w:w="896" w:type="dxa"/>
          </w:tcPr>
          <w:p w14:paraId="308358D6">
            <w:pPr>
              <w:keepNext w:val="0"/>
              <w:keepLines w:val="0"/>
              <w:numPr>
                <w:ilvl w:val="0"/>
                <w:numId w:val="0"/>
              </w:numPr>
              <w:suppressLineNumbers w:val="0"/>
              <w:spacing w:before="0" w:beforeAutospacing="0" w:after="0" w:afterAutospacing="0" w:line="480" w:lineRule="auto"/>
              <w:ind w:left="0" w:right="0"/>
              <w:jc w:val="center"/>
              <w:rPr>
                <w:rFonts w:asciiTheme="minorEastAsia" w:hAnsiTheme="minorEastAsia" w:cstheme="minorEastAsia" w:hint="default"/>
                <w:b/>
                <w:bCs/>
                <w:sz w:val="24"/>
                <w:szCs w:val="24"/>
                <w:vertAlign w:val="baseline"/>
                <w:lang w:val="en-US" w:eastAsia="zh-CN"/>
              </w:rPr>
            </w:pPr>
            <w:r>
              <w:rPr>
                <w:rFonts w:asciiTheme="minorEastAsia" w:hAnsiTheme="minorEastAsia" w:cstheme="minorEastAsia" w:hint="eastAsia"/>
                <w:b/>
                <w:bCs/>
                <w:sz w:val="24"/>
                <w:szCs w:val="24"/>
                <w:vertAlign w:val="baseline"/>
                <w:lang w:val="en-US" w:eastAsia="zh-CN"/>
              </w:rPr>
              <w:t>B</w:t>
            </w:r>
          </w:p>
        </w:tc>
        <w:tc>
          <w:tcPr>
            <w:tcW w:w="896" w:type="dxa"/>
          </w:tcPr>
          <w:p w14:paraId="3A13BA79">
            <w:pPr>
              <w:keepNext w:val="0"/>
              <w:keepLines w:val="0"/>
              <w:numPr>
                <w:ilvl w:val="0"/>
                <w:numId w:val="0"/>
              </w:numPr>
              <w:suppressLineNumbers w:val="0"/>
              <w:spacing w:before="0" w:beforeAutospacing="0" w:after="0" w:afterAutospacing="0" w:line="480" w:lineRule="auto"/>
              <w:ind w:left="0" w:right="0"/>
              <w:jc w:val="center"/>
              <w:rPr>
                <w:rFonts w:asciiTheme="minorEastAsia" w:hAnsiTheme="minorEastAsia" w:cstheme="minorEastAsia" w:hint="default"/>
                <w:b/>
                <w:bCs/>
                <w:sz w:val="24"/>
                <w:szCs w:val="24"/>
                <w:vertAlign w:val="baseline"/>
                <w:lang w:val="en-US" w:eastAsia="zh-CN"/>
              </w:rPr>
            </w:pPr>
            <w:r>
              <w:rPr>
                <w:rFonts w:asciiTheme="minorEastAsia" w:hAnsiTheme="minorEastAsia" w:cstheme="minorEastAsia" w:hint="eastAsia"/>
                <w:b/>
                <w:bCs/>
                <w:sz w:val="24"/>
                <w:szCs w:val="24"/>
                <w:vertAlign w:val="baseline"/>
                <w:lang w:val="en-US" w:eastAsia="zh-CN"/>
              </w:rPr>
              <w:t>B</w:t>
            </w:r>
          </w:p>
        </w:tc>
        <w:tc>
          <w:tcPr>
            <w:tcW w:w="896" w:type="dxa"/>
          </w:tcPr>
          <w:p w14:paraId="005588E0">
            <w:pPr>
              <w:keepNext w:val="0"/>
              <w:keepLines w:val="0"/>
              <w:numPr>
                <w:ilvl w:val="0"/>
                <w:numId w:val="0"/>
              </w:numPr>
              <w:suppressLineNumbers w:val="0"/>
              <w:spacing w:before="0" w:beforeAutospacing="0" w:after="0" w:afterAutospacing="0" w:line="480" w:lineRule="auto"/>
              <w:ind w:left="0" w:right="0"/>
              <w:jc w:val="center"/>
              <w:rPr>
                <w:rFonts w:asciiTheme="minorEastAsia" w:hAnsiTheme="minorEastAsia" w:cstheme="minorEastAsia" w:hint="default"/>
                <w:b/>
                <w:bCs/>
                <w:sz w:val="24"/>
                <w:szCs w:val="24"/>
                <w:vertAlign w:val="baseline"/>
                <w:lang w:val="en-US" w:eastAsia="zh-CN"/>
              </w:rPr>
            </w:pPr>
            <w:r>
              <w:rPr>
                <w:rFonts w:asciiTheme="minorEastAsia" w:hAnsiTheme="minorEastAsia" w:cstheme="minorEastAsia" w:hint="eastAsia"/>
                <w:b/>
                <w:bCs/>
                <w:sz w:val="24"/>
                <w:szCs w:val="24"/>
                <w:vertAlign w:val="baseline"/>
                <w:lang w:val="en-US" w:eastAsia="zh-CN"/>
              </w:rPr>
              <w:t>B</w:t>
            </w:r>
          </w:p>
        </w:tc>
      </w:tr>
      <w:tr w14:paraId="2D21DD44">
        <w:tblPrEx>
          <w:tblW w:w="0" w:type="auto"/>
          <w:jc w:val="center"/>
          <w:tblCellMar>
            <w:top w:w="0" w:type="dxa"/>
            <w:left w:w="108" w:type="dxa"/>
            <w:bottom w:w="0" w:type="dxa"/>
            <w:right w:w="108" w:type="dxa"/>
          </w:tblCellMar>
        </w:tblPrEx>
        <w:trPr>
          <w:jc w:val="center"/>
        </w:trPr>
        <w:tc>
          <w:tcPr>
            <w:tcW w:w="895" w:type="dxa"/>
          </w:tcPr>
          <w:p w14:paraId="46771629">
            <w:pPr>
              <w:keepNext w:val="0"/>
              <w:keepLines w:val="0"/>
              <w:numPr>
                <w:ilvl w:val="0"/>
                <w:numId w:val="0"/>
              </w:numPr>
              <w:suppressLineNumbers w:val="0"/>
              <w:spacing w:before="0" w:beforeAutospacing="0" w:after="0" w:afterAutospacing="0" w:line="480" w:lineRule="auto"/>
              <w:ind w:left="0" w:right="0"/>
              <w:rPr>
                <w:rFonts w:asciiTheme="minorEastAsia" w:hAnsiTheme="minorEastAsia" w:cstheme="minorEastAsia" w:hint="eastAsia"/>
                <w:b/>
                <w:bCs/>
                <w:sz w:val="24"/>
                <w:szCs w:val="24"/>
                <w:vertAlign w:val="baseline"/>
                <w:lang w:eastAsia="zh-CN"/>
              </w:rPr>
            </w:pPr>
            <w:r>
              <w:rPr>
                <w:rFonts w:asciiTheme="minorEastAsia" w:hAnsiTheme="minorEastAsia" w:cstheme="minorEastAsia" w:hint="eastAsia"/>
                <w:b/>
                <w:bCs/>
                <w:sz w:val="24"/>
                <w:szCs w:val="24"/>
                <w:vertAlign w:val="baseline"/>
                <w:lang w:eastAsia="zh-CN"/>
              </w:rPr>
              <w:t>题号</w:t>
            </w:r>
          </w:p>
        </w:tc>
        <w:tc>
          <w:tcPr>
            <w:tcW w:w="895" w:type="dxa"/>
          </w:tcPr>
          <w:p w14:paraId="02142B25">
            <w:pPr>
              <w:keepNext w:val="0"/>
              <w:keepLines w:val="0"/>
              <w:numPr>
                <w:ilvl w:val="0"/>
                <w:numId w:val="0"/>
              </w:numPr>
              <w:suppressLineNumbers w:val="0"/>
              <w:spacing w:before="0" w:beforeAutospacing="0" w:after="0" w:afterAutospacing="0" w:line="480" w:lineRule="auto"/>
              <w:ind w:left="0" w:right="0"/>
              <w:jc w:val="center"/>
              <w:rPr>
                <w:rFonts w:asciiTheme="minorEastAsia" w:hAnsiTheme="minorEastAsia" w:cstheme="minorEastAsia" w:hint="default"/>
                <w:b/>
                <w:bCs/>
                <w:sz w:val="24"/>
                <w:szCs w:val="24"/>
                <w:vertAlign w:val="baseline"/>
                <w:lang w:val="en-US" w:eastAsia="zh-CN"/>
              </w:rPr>
            </w:pPr>
            <w:r>
              <w:rPr>
                <w:rFonts w:asciiTheme="minorEastAsia" w:hAnsiTheme="minorEastAsia" w:cstheme="minorEastAsia" w:hint="eastAsia"/>
                <w:b/>
                <w:bCs/>
                <w:sz w:val="24"/>
                <w:szCs w:val="24"/>
                <w:vertAlign w:val="baseline"/>
                <w:lang w:val="en-US" w:eastAsia="zh-CN"/>
              </w:rPr>
              <w:t>21</w:t>
            </w:r>
          </w:p>
        </w:tc>
        <w:tc>
          <w:tcPr>
            <w:tcW w:w="896" w:type="dxa"/>
          </w:tcPr>
          <w:p w14:paraId="248982A7">
            <w:pPr>
              <w:keepNext w:val="0"/>
              <w:keepLines w:val="0"/>
              <w:numPr>
                <w:ilvl w:val="0"/>
                <w:numId w:val="0"/>
              </w:numPr>
              <w:suppressLineNumbers w:val="0"/>
              <w:spacing w:before="0" w:beforeAutospacing="0" w:after="0" w:afterAutospacing="0" w:line="480" w:lineRule="auto"/>
              <w:ind w:left="0" w:right="0"/>
              <w:jc w:val="center"/>
              <w:rPr>
                <w:rFonts w:asciiTheme="minorEastAsia" w:hAnsiTheme="minorEastAsia" w:cstheme="minorEastAsia" w:hint="default"/>
                <w:b/>
                <w:bCs/>
                <w:sz w:val="24"/>
                <w:szCs w:val="24"/>
                <w:vertAlign w:val="baseline"/>
                <w:lang w:val="en-US" w:eastAsia="zh-CN"/>
              </w:rPr>
            </w:pPr>
            <w:r>
              <w:rPr>
                <w:rFonts w:asciiTheme="minorEastAsia" w:hAnsiTheme="minorEastAsia" w:cstheme="minorEastAsia" w:hint="eastAsia"/>
                <w:b/>
                <w:bCs/>
                <w:sz w:val="24"/>
                <w:szCs w:val="24"/>
                <w:vertAlign w:val="baseline"/>
                <w:lang w:val="en-US" w:eastAsia="zh-CN"/>
              </w:rPr>
              <w:t>22</w:t>
            </w:r>
          </w:p>
        </w:tc>
        <w:tc>
          <w:tcPr>
            <w:tcW w:w="896" w:type="dxa"/>
          </w:tcPr>
          <w:p w14:paraId="56886A69">
            <w:pPr>
              <w:keepNext w:val="0"/>
              <w:keepLines w:val="0"/>
              <w:numPr>
                <w:ilvl w:val="0"/>
                <w:numId w:val="0"/>
              </w:numPr>
              <w:suppressLineNumbers w:val="0"/>
              <w:spacing w:before="0" w:beforeAutospacing="0" w:after="0" w:afterAutospacing="0" w:line="480" w:lineRule="auto"/>
              <w:ind w:left="0" w:right="0"/>
              <w:jc w:val="center"/>
              <w:rPr>
                <w:rFonts w:asciiTheme="minorEastAsia" w:hAnsiTheme="minorEastAsia" w:cstheme="minorEastAsia" w:hint="default"/>
                <w:b/>
                <w:bCs/>
                <w:sz w:val="24"/>
                <w:szCs w:val="24"/>
                <w:vertAlign w:val="baseline"/>
                <w:lang w:val="en-US" w:eastAsia="zh-CN"/>
              </w:rPr>
            </w:pPr>
            <w:r>
              <w:rPr>
                <w:rFonts w:asciiTheme="minorEastAsia" w:hAnsiTheme="minorEastAsia" w:cstheme="minorEastAsia" w:hint="eastAsia"/>
                <w:b/>
                <w:bCs/>
                <w:sz w:val="24"/>
                <w:szCs w:val="24"/>
                <w:vertAlign w:val="baseline"/>
                <w:lang w:val="en-US" w:eastAsia="zh-CN"/>
              </w:rPr>
              <w:t>23</w:t>
            </w:r>
          </w:p>
        </w:tc>
        <w:tc>
          <w:tcPr>
            <w:tcW w:w="896" w:type="dxa"/>
          </w:tcPr>
          <w:p w14:paraId="6E12ADD7">
            <w:pPr>
              <w:keepNext w:val="0"/>
              <w:keepLines w:val="0"/>
              <w:numPr>
                <w:ilvl w:val="0"/>
                <w:numId w:val="0"/>
              </w:numPr>
              <w:suppressLineNumbers w:val="0"/>
              <w:spacing w:before="0" w:beforeAutospacing="0" w:after="0" w:afterAutospacing="0" w:line="480" w:lineRule="auto"/>
              <w:ind w:left="0" w:right="0"/>
              <w:jc w:val="center"/>
              <w:rPr>
                <w:rFonts w:asciiTheme="minorEastAsia" w:hAnsiTheme="minorEastAsia" w:cstheme="minorEastAsia" w:hint="default"/>
                <w:b/>
                <w:bCs/>
                <w:sz w:val="24"/>
                <w:szCs w:val="24"/>
                <w:vertAlign w:val="baseline"/>
                <w:lang w:val="en-US" w:eastAsia="zh-CN"/>
              </w:rPr>
            </w:pPr>
            <w:r>
              <w:rPr>
                <w:rFonts w:asciiTheme="minorEastAsia" w:hAnsiTheme="minorEastAsia" w:cstheme="minorEastAsia" w:hint="eastAsia"/>
                <w:b/>
                <w:bCs/>
                <w:sz w:val="24"/>
                <w:szCs w:val="24"/>
                <w:vertAlign w:val="baseline"/>
                <w:lang w:val="en-US" w:eastAsia="zh-CN"/>
              </w:rPr>
              <w:t>24</w:t>
            </w:r>
          </w:p>
        </w:tc>
        <w:tc>
          <w:tcPr>
            <w:tcW w:w="896" w:type="dxa"/>
          </w:tcPr>
          <w:p w14:paraId="0C4370FD">
            <w:pPr>
              <w:keepNext w:val="0"/>
              <w:keepLines w:val="0"/>
              <w:numPr>
                <w:ilvl w:val="0"/>
                <w:numId w:val="0"/>
              </w:numPr>
              <w:suppressLineNumbers w:val="0"/>
              <w:spacing w:before="0" w:beforeAutospacing="0" w:after="0" w:afterAutospacing="0" w:line="480" w:lineRule="auto"/>
              <w:ind w:left="0" w:right="0"/>
              <w:jc w:val="center"/>
              <w:rPr>
                <w:rFonts w:asciiTheme="minorEastAsia" w:hAnsiTheme="minorEastAsia" w:cstheme="minorEastAsia" w:hint="default"/>
                <w:b/>
                <w:bCs/>
                <w:sz w:val="24"/>
                <w:szCs w:val="24"/>
                <w:vertAlign w:val="baseline"/>
                <w:lang w:val="en-US" w:eastAsia="zh-CN"/>
              </w:rPr>
            </w:pPr>
          </w:p>
        </w:tc>
        <w:tc>
          <w:tcPr>
            <w:tcW w:w="896" w:type="dxa"/>
          </w:tcPr>
          <w:p w14:paraId="577C0DC1">
            <w:pPr>
              <w:keepNext w:val="0"/>
              <w:keepLines w:val="0"/>
              <w:numPr>
                <w:ilvl w:val="0"/>
                <w:numId w:val="0"/>
              </w:numPr>
              <w:suppressLineNumbers w:val="0"/>
              <w:spacing w:before="0" w:beforeAutospacing="0" w:after="0" w:afterAutospacing="0" w:line="480" w:lineRule="auto"/>
              <w:ind w:left="0" w:right="0"/>
              <w:jc w:val="center"/>
              <w:rPr>
                <w:rFonts w:asciiTheme="minorEastAsia" w:hAnsiTheme="minorEastAsia" w:cstheme="minorEastAsia" w:hint="default"/>
                <w:b/>
                <w:bCs/>
                <w:sz w:val="24"/>
                <w:szCs w:val="24"/>
                <w:vertAlign w:val="baseline"/>
                <w:lang w:val="en-US" w:eastAsia="zh-CN"/>
              </w:rPr>
            </w:pPr>
          </w:p>
        </w:tc>
        <w:tc>
          <w:tcPr>
            <w:tcW w:w="896" w:type="dxa"/>
          </w:tcPr>
          <w:p w14:paraId="51080E13">
            <w:pPr>
              <w:keepNext w:val="0"/>
              <w:keepLines w:val="0"/>
              <w:numPr>
                <w:ilvl w:val="0"/>
                <w:numId w:val="0"/>
              </w:numPr>
              <w:suppressLineNumbers w:val="0"/>
              <w:spacing w:before="0" w:beforeAutospacing="0" w:after="0" w:afterAutospacing="0" w:line="480" w:lineRule="auto"/>
              <w:ind w:left="0" w:right="0"/>
              <w:jc w:val="center"/>
              <w:rPr>
                <w:rFonts w:asciiTheme="minorEastAsia" w:hAnsiTheme="minorEastAsia" w:cstheme="minorEastAsia" w:hint="default"/>
                <w:b/>
                <w:bCs/>
                <w:sz w:val="24"/>
                <w:szCs w:val="24"/>
                <w:vertAlign w:val="baseline"/>
                <w:lang w:val="en-US" w:eastAsia="zh-CN"/>
              </w:rPr>
            </w:pPr>
          </w:p>
        </w:tc>
        <w:tc>
          <w:tcPr>
            <w:tcW w:w="896" w:type="dxa"/>
          </w:tcPr>
          <w:p w14:paraId="59364E67">
            <w:pPr>
              <w:keepNext w:val="0"/>
              <w:keepLines w:val="0"/>
              <w:numPr>
                <w:ilvl w:val="0"/>
                <w:numId w:val="0"/>
              </w:numPr>
              <w:suppressLineNumbers w:val="0"/>
              <w:spacing w:before="0" w:beforeAutospacing="0" w:after="0" w:afterAutospacing="0" w:line="480" w:lineRule="auto"/>
              <w:ind w:left="0" w:right="0"/>
              <w:jc w:val="center"/>
              <w:rPr>
                <w:rFonts w:asciiTheme="minorEastAsia" w:hAnsiTheme="minorEastAsia" w:cstheme="minorEastAsia" w:hint="default"/>
                <w:b/>
                <w:bCs/>
                <w:sz w:val="24"/>
                <w:szCs w:val="24"/>
                <w:vertAlign w:val="baseline"/>
                <w:lang w:val="en-US" w:eastAsia="zh-CN"/>
              </w:rPr>
            </w:pPr>
          </w:p>
        </w:tc>
        <w:tc>
          <w:tcPr>
            <w:tcW w:w="896" w:type="dxa"/>
          </w:tcPr>
          <w:p w14:paraId="4FD5F0F2">
            <w:pPr>
              <w:keepNext w:val="0"/>
              <w:keepLines w:val="0"/>
              <w:numPr>
                <w:ilvl w:val="0"/>
                <w:numId w:val="0"/>
              </w:numPr>
              <w:suppressLineNumbers w:val="0"/>
              <w:spacing w:before="0" w:beforeAutospacing="0" w:after="0" w:afterAutospacing="0" w:line="480" w:lineRule="auto"/>
              <w:ind w:left="0" w:right="0"/>
              <w:jc w:val="center"/>
              <w:rPr>
                <w:rFonts w:asciiTheme="minorEastAsia" w:hAnsiTheme="minorEastAsia" w:cstheme="minorEastAsia" w:hint="default"/>
                <w:b/>
                <w:bCs/>
                <w:sz w:val="24"/>
                <w:szCs w:val="24"/>
                <w:vertAlign w:val="baseline"/>
                <w:lang w:val="en-US" w:eastAsia="zh-CN"/>
              </w:rPr>
            </w:pPr>
          </w:p>
        </w:tc>
        <w:tc>
          <w:tcPr>
            <w:tcW w:w="896" w:type="dxa"/>
          </w:tcPr>
          <w:p w14:paraId="5996489D">
            <w:pPr>
              <w:keepNext w:val="0"/>
              <w:keepLines w:val="0"/>
              <w:numPr>
                <w:ilvl w:val="0"/>
                <w:numId w:val="0"/>
              </w:numPr>
              <w:suppressLineNumbers w:val="0"/>
              <w:spacing w:before="0" w:beforeAutospacing="0" w:after="0" w:afterAutospacing="0" w:line="480" w:lineRule="auto"/>
              <w:ind w:left="0" w:right="0"/>
              <w:jc w:val="center"/>
              <w:rPr>
                <w:rFonts w:asciiTheme="minorEastAsia" w:hAnsiTheme="minorEastAsia" w:cstheme="minorEastAsia" w:hint="default"/>
                <w:b/>
                <w:bCs/>
                <w:sz w:val="24"/>
                <w:szCs w:val="24"/>
                <w:vertAlign w:val="baseline"/>
                <w:lang w:val="en-US" w:eastAsia="zh-CN"/>
              </w:rPr>
            </w:pPr>
          </w:p>
        </w:tc>
      </w:tr>
      <w:tr w14:paraId="5A352473">
        <w:tblPrEx>
          <w:tblW w:w="0" w:type="auto"/>
          <w:jc w:val="center"/>
          <w:tblCellMar>
            <w:top w:w="0" w:type="dxa"/>
            <w:left w:w="108" w:type="dxa"/>
            <w:bottom w:w="0" w:type="dxa"/>
            <w:right w:w="108" w:type="dxa"/>
          </w:tblCellMar>
        </w:tblPrEx>
        <w:trPr>
          <w:jc w:val="center"/>
        </w:trPr>
        <w:tc>
          <w:tcPr>
            <w:tcW w:w="895" w:type="dxa"/>
          </w:tcPr>
          <w:p w14:paraId="7BF5A629">
            <w:pPr>
              <w:keepNext w:val="0"/>
              <w:keepLines w:val="0"/>
              <w:numPr>
                <w:ilvl w:val="0"/>
                <w:numId w:val="0"/>
              </w:numPr>
              <w:suppressLineNumbers w:val="0"/>
              <w:spacing w:before="0" w:beforeAutospacing="0" w:after="0" w:afterAutospacing="0" w:line="480" w:lineRule="auto"/>
              <w:ind w:left="0" w:right="0"/>
              <w:rPr>
                <w:rFonts w:asciiTheme="minorEastAsia" w:hAnsiTheme="minorEastAsia" w:cstheme="minorEastAsia" w:hint="eastAsia"/>
                <w:b/>
                <w:bCs/>
                <w:sz w:val="24"/>
                <w:szCs w:val="24"/>
                <w:vertAlign w:val="baseline"/>
                <w:lang w:eastAsia="zh-CN"/>
              </w:rPr>
            </w:pPr>
            <w:r>
              <w:rPr>
                <w:rFonts w:asciiTheme="minorEastAsia" w:hAnsiTheme="minorEastAsia" w:cstheme="minorEastAsia" w:hint="eastAsia"/>
                <w:b/>
                <w:bCs/>
                <w:sz w:val="24"/>
                <w:szCs w:val="24"/>
                <w:vertAlign w:val="baseline"/>
                <w:lang w:eastAsia="zh-CN"/>
              </w:rPr>
              <w:t>答案</w:t>
            </w:r>
          </w:p>
        </w:tc>
        <w:tc>
          <w:tcPr>
            <w:tcW w:w="895" w:type="dxa"/>
          </w:tcPr>
          <w:p w14:paraId="2AA37E43">
            <w:pPr>
              <w:keepNext w:val="0"/>
              <w:keepLines w:val="0"/>
              <w:numPr>
                <w:ilvl w:val="0"/>
                <w:numId w:val="0"/>
              </w:numPr>
              <w:suppressLineNumbers w:val="0"/>
              <w:spacing w:before="0" w:beforeAutospacing="0" w:after="0" w:afterAutospacing="0" w:line="480" w:lineRule="auto"/>
              <w:ind w:left="0" w:right="0"/>
              <w:jc w:val="center"/>
              <w:rPr>
                <w:rFonts w:asciiTheme="minorEastAsia" w:hAnsiTheme="minorEastAsia" w:cstheme="minorEastAsia" w:hint="default"/>
                <w:b/>
                <w:bCs/>
                <w:sz w:val="24"/>
                <w:szCs w:val="24"/>
                <w:vertAlign w:val="baseline"/>
                <w:lang w:val="en-US" w:eastAsia="zh-CN"/>
              </w:rPr>
            </w:pPr>
            <w:r>
              <w:rPr>
                <w:rFonts w:asciiTheme="minorEastAsia" w:hAnsiTheme="minorEastAsia" w:cstheme="minorEastAsia" w:hint="eastAsia"/>
                <w:b/>
                <w:bCs/>
                <w:sz w:val="24"/>
                <w:szCs w:val="24"/>
                <w:vertAlign w:val="baseline"/>
                <w:lang w:val="en-US" w:eastAsia="zh-CN"/>
              </w:rPr>
              <w:t>A</w:t>
            </w:r>
          </w:p>
        </w:tc>
        <w:tc>
          <w:tcPr>
            <w:tcW w:w="896" w:type="dxa"/>
          </w:tcPr>
          <w:p w14:paraId="0D91924A">
            <w:pPr>
              <w:keepNext w:val="0"/>
              <w:keepLines w:val="0"/>
              <w:numPr>
                <w:ilvl w:val="0"/>
                <w:numId w:val="0"/>
              </w:numPr>
              <w:suppressLineNumbers w:val="0"/>
              <w:spacing w:before="0" w:beforeAutospacing="0" w:after="0" w:afterAutospacing="0" w:line="480" w:lineRule="auto"/>
              <w:ind w:left="0" w:right="0"/>
              <w:jc w:val="center"/>
              <w:rPr>
                <w:rFonts w:asciiTheme="minorEastAsia" w:hAnsiTheme="minorEastAsia" w:cstheme="minorEastAsia" w:hint="default"/>
                <w:b/>
                <w:bCs/>
                <w:sz w:val="24"/>
                <w:szCs w:val="24"/>
                <w:vertAlign w:val="baseline"/>
                <w:lang w:val="en-US" w:eastAsia="zh-CN"/>
              </w:rPr>
            </w:pPr>
            <w:r>
              <w:rPr>
                <w:rFonts w:asciiTheme="minorEastAsia" w:hAnsiTheme="minorEastAsia" w:cstheme="minorEastAsia" w:hint="eastAsia"/>
                <w:b/>
                <w:bCs/>
                <w:sz w:val="24"/>
                <w:szCs w:val="24"/>
                <w:vertAlign w:val="baseline"/>
                <w:lang w:val="en-US" w:eastAsia="zh-CN"/>
              </w:rPr>
              <w:t>B</w:t>
            </w:r>
          </w:p>
        </w:tc>
        <w:tc>
          <w:tcPr>
            <w:tcW w:w="896" w:type="dxa"/>
          </w:tcPr>
          <w:p w14:paraId="2C02B78C">
            <w:pPr>
              <w:keepNext w:val="0"/>
              <w:keepLines w:val="0"/>
              <w:numPr>
                <w:ilvl w:val="0"/>
                <w:numId w:val="0"/>
              </w:numPr>
              <w:suppressLineNumbers w:val="0"/>
              <w:spacing w:before="0" w:beforeAutospacing="0" w:after="0" w:afterAutospacing="0" w:line="480" w:lineRule="auto"/>
              <w:ind w:left="0" w:right="0"/>
              <w:jc w:val="center"/>
              <w:rPr>
                <w:rFonts w:asciiTheme="minorEastAsia" w:hAnsiTheme="minorEastAsia" w:cstheme="minorEastAsia" w:hint="default"/>
                <w:b/>
                <w:bCs/>
                <w:sz w:val="24"/>
                <w:szCs w:val="24"/>
                <w:vertAlign w:val="baseline"/>
                <w:lang w:val="en-US" w:eastAsia="zh-CN"/>
              </w:rPr>
            </w:pPr>
            <w:r>
              <w:rPr>
                <w:rFonts w:asciiTheme="minorEastAsia" w:hAnsiTheme="minorEastAsia" w:cstheme="minorEastAsia" w:hint="eastAsia"/>
                <w:b/>
                <w:bCs/>
                <w:sz w:val="24"/>
                <w:szCs w:val="24"/>
                <w:vertAlign w:val="baseline"/>
                <w:lang w:val="en-US" w:eastAsia="zh-CN"/>
              </w:rPr>
              <w:t>C</w:t>
            </w:r>
          </w:p>
        </w:tc>
        <w:tc>
          <w:tcPr>
            <w:tcW w:w="896" w:type="dxa"/>
          </w:tcPr>
          <w:p w14:paraId="0CEF2737">
            <w:pPr>
              <w:keepNext w:val="0"/>
              <w:keepLines w:val="0"/>
              <w:numPr>
                <w:ilvl w:val="0"/>
                <w:numId w:val="0"/>
              </w:numPr>
              <w:suppressLineNumbers w:val="0"/>
              <w:spacing w:before="0" w:beforeAutospacing="0" w:after="0" w:afterAutospacing="0" w:line="480" w:lineRule="auto"/>
              <w:ind w:left="0" w:right="0"/>
              <w:jc w:val="center"/>
              <w:rPr>
                <w:rFonts w:asciiTheme="minorEastAsia" w:hAnsiTheme="minorEastAsia" w:cstheme="minorEastAsia" w:hint="default"/>
                <w:b/>
                <w:bCs/>
                <w:sz w:val="24"/>
                <w:szCs w:val="24"/>
                <w:vertAlign w:val="baseline"/>
                <w:lang w:val="en-US" w:eastAsia="zh-CN"/>
              </w:rPr>
            </w:pPr>
            <w:r>
              <w:rPr>
                <w:rFonts w:asciiTheme="minorEastAsia" w:hAnsiTheme="minorEastAsia" w:cstheme="minorEastAsia" w:hint="eastAsia"/>
                <w:b/>
                <w:bCs/>
                <w:sz w:val="24"/>
                <w:szCs w:val="24"/>
                <w:vertAlign w:val="baseline"/>
                <w:lang w:val="en-US" w:eastAsia="zh-CN"/>
              </w:rPr>
              <w:t>A</w:t>
            </w:r>
          </w:p>
        </w:tc>
        <w:tc>
          <w:tcPr>
            <w:tcW w:w="896" w:type="dxa"/>
          </w:tcPr>
          <w:p w14:paraId="25006927">
            <w:pPr>
              <w:keepNext w:val="0"/>
              <w:keepLines w:val="0"/>
              <w:numPr>
                <w:ilvl w:val="0"/>
                <w:numId w:val="0"/>
              </w:numPr>
              <w:suppressLineNumbers w:val="0"/>
              <w:spacing w:before="0" w:beforeAutospacing="0" w:after="0" w:afterAutospacing="0" w:line="480" w:lineRule="auto"/>
              <w:ind w:left="0" w:right="0"/>
              <w:jc w:val="center"/>
              <w:rPr>
                <w:rFonts w:asciiTheme="minorEastAsia" w:hAnsiTheme="minorEastAsia" w:cstheme="minorEastAsia" w:hint="default"/>
                <w:b/>
                <w:bCs/>
                <w:sz w:val="24"/>
                <w:szCs w:val="24"/>
                <w:vertAlign w:val="baseline"/>
                <w:lang w:val="en-US" w:eastAsia="zh-CN"/>
              </w:rPr>
            </w:pPr>
          </w:p>
        </w:tc>
        <w:tc>
          <w:tcPr>
            <w:tcW w:w="896" w:type="dxa"/>
          </w:tcPr>
          <w:p w14:paraId="372A991B">
            <w:pPr>
              <w:keepNext w:val="0"/>
              <w:keepLines w:val="0"/>
              <w:numPr>
                <w:ilvl w:val="0"/>
                <w:numId w:val="0"/>
              </w:numPr>
              <w:suppressLineNumbers w:val="0"/>
              <w:spacing w:before="0" w:beforeAutospacing="0" w:after="0" w:afterAutospacing="0" w:line="480" w:lineRule="auto"/>
              <w:ind w:left="0" w:right="0"/>
              <w:jc w:val="center"/>
              <w:rPr>
                <w:rFonts w:asciiTheme="minorEastAsia" w:hAnsiTheme="minorEastAsia" w:cstheme="minorEastAsia" w:hint="default"/>
                <w:b/>
                <w:bCs/>
                <w:sz w:val="24"/>
                <w:szCs w:val="24"/>
                <w:vertAlign w:val="baseline"/>
                <w:lang w:val="en-US" w:eastAsia="zh-CN"/>
              </w:rPr>
            </w:pPr>
          </w:p>
        </w:tc>
        <w:tc>
          <w:tcPr>
            <w:tcW w:w="896" w:type="dxa"/>
          </w:tcPr>
          <w:p w14:paraId="5B42B35E">
            <w:pPr>
              <w:keepNext w:val="0"/>
              <w:keepLines w:val="0"/>
              <w:numPr>
                <w:ilvl w:val="0"/>
                <w:numId w:val="0"/>
              </w:numPr>
              <w:suppressLineNumbers w:val="0"/>
              <w:spacing w:before="0" w:beforeAutospacing="0" w:after="0" w:afterAutospacing="0" w:line="480" w:lineRule="auto"/>
              <w:ind w:left="0" w:right="0"/>
              <w:jc w:val="center"/>
              <w:rPr>
                <w:rFonts w:asciiTheme="minorEastAsia" w:hAnsiTheme="minorEastAsia" w:cstheme="minorEastAsia" w:hint="default"/>
                <w:b/>
                <w:bCs/>
                <w:sz w:val="24"/>
                <w:szCs w:val="24"/>
                <w:vertAlign w:val="baseline"/>
                <w:lang w:val="en-US" w:eastAsia="zh-CN"/>
              </w:rPr>
            </w:pPr>
          </w:p>
        </w:tc>
        <w:tc>
          <w:tcPr>
            <w:tcW w:w="896" w:type="dxa"/>
          </w:tcPr>
          <w:p w14:paraId="03210543">
            <w:pPr>
              <w:keepNext w:val="0"/>
              <w:keepLines w:val="0"/>
              <w:numPr>
                <w:ilvl w:val="0"/>
                <w:numId w:val="0"/>
              </w:numPr>
              <w:suppressLineNumbers w:val="0"/>
              <w:spacing w:before="0" w:beforeAutospacing="0" w:after="0" w:afterAutospacing="0" w:line="480" w:lineRule="auto"/>
              <w:ind w:left="0" w:right="0"/>
              <w:jc w:val="center"/>
              <w:rPr>
                <w:rFonts w:asciiTheme="minorEastAsia" w:hAnsiTheme="minorEastAsia" w:cstheme="minorEastAsia" w:hint="default"/>
                <w:b/>
                <w:bCs/>
                <w:sz w:val="24"/>
                <w:szCs w:val="24"/>
                <w:vertAlign w:val="baseline"/>
                <w:lang w:val="en-US" w:eastAsia="zh-CN"/>
              </w:rPr>
            </w:pPr>
          </w:p>
        </w:tc>
        <w:tc>
          <w:tcPr>
            <w:tcW w:w="896" w:type="dxa"/>
          </w:tcPr>
          <w:p w14:paraId="4D351F7A">
            <w:pPr>
              <w:keepNext w:val="0"/>
              <w:keepLines w:val="0"/>
              <w:numPr>
                <w:ilvl w:val="0"/>
                <w:numId w:val="0"/>
              </w:numPr>
              <w:suppressLineNumbers w:val="0"/>
              <w:spacing w:before="0" w:beforeAutospacing="0" w:after="0" w:afterAutospacing="0" w:line="480" w:lineRule="auto"/>
              <w:ind w:left="0" w:right="0"/>
              <w:jc w:val="center"/>
              <w:rPr>
                <w:rFonts w:asciiTheme="minorEastAsia" w:hAnsiTheme="minorEastAsia" w:cstheme="minorEastAsia" w:hint="default"/>
                <w:b/>
                <w:bCs/>
                <w:sz w:val="24"/>
                <w:szCs w:val="24"/>
                <w:vertAlign w:val="baseline"/>
                <w:lang w:val="en-US" w:eastAsia="zh-CN"/>
              </w:rPr>
            </w:pPr>
          </w:p>
        </w:tc>
        <w:tc>
          <w:tcPr>
            <w:tcW w:w="896" w:type="dxa"/>
          </w:tcPr>
          <w:p w14:paraId="3C859FE1">
            <w:pPr>
              <w:keepNext w:val="0"/>
              <w:keepLines w:val="0"/>
              <w:numPr>
                <w:ilvl w:val="0"/>
                <w:numId w:val="0"/>
              </w:numPr>
              <w:suppressLineNumbers w:val="0"/>
              <w:spacing w:before="0" w:beforeAutospacing="0" w:after="0" w:afterAutospacing="0" w:line="480" w:lineRule="auto"/>
              <w:ind w:left="0" w:right="0"/>
              <w:jc w:val="center"/>
              <w:rPr>
                <w:rFonts w:asciiTheme="minorEastAsia" w:hAnsiTheme="minorEastAsia" w:cstheme="minorEastAsia" w:hint="default"/>
                <w:b/>
                <w:bCs/>
                <w:sz w:val="24"/>
                <w:szCs w:val="24"/>
                <w:vertAlign w:val="baseline"/>
                <w:lang w:val="en-US" w:eastAsia="zh-CN"/>
              </w:rPr>
            </w:pPr>
          </w:p>
        </w:tc>
      </w:tr>
    </w:tbl>
    <w:p w14:paraId="78EB8C31">
      <w:pPr>
        <w:spacing w:line="360" w:lineRule="auto"/>
        <w:ind w:left="273" w:right="0" w:firstLine="0" w:leftChars="130" w:firstLineChars="0"/>
        <w:rPr>
          <w:rFonts w:asciiTheme="minorEastAsia" w:eastAsiaTheme="minorEastAsia" w:hAnsiTheme="minorEastAsia" w:cstheme="minorEastAsia" w:hint="eastAsia"/>
          <w:sz w:val="24"/>
          <w:szCs w:val="24"/>
        </w:rPr>
      </w:pPr>
    </w:p>
    <w:p w14:paraId="05A2A3AD">
      <w:pPr>
        <w:numPr>
          <w:ilvl w:val="0"/>
          <w:numId w:val="0"/>
        </w:numPr>
        <w:rPr>
          <w:rFonts w:asciiTheme="minorEastAsia" w:eastAsiaTheme="minorEastAsia" w:hAnsiTheme="minorEastAsia" w:cstheme="minorEastAsia" w:hint="eastAsia"/>
          <w:b/>
          <w:bCs/>
          <w:color w:val="000000"/>
          <w:sz w:val="28"/>
          <w:szCs w:val="28"/>
          <w:lang w:eastAsia="zh-CN"/>
        </w:rPr>
      </w:pPr>
      <w:r>
        <w:rPr>
          <w:rFonts w:asciiTheme="minorEastAsia" w:eastAsiaTheme="minorEastAsia" w:hAnsiTheme="minorEastAsia" w:cstheme="minorEastAsia" w:hint="eastAsia"/>
          <w:b/>
          <w:bCs/>
          <w:color w:val="000000"/>
          <w:kern w:val="2"/>
          <w:sz w:val="28"/>
          <w:szCs w:val="28"/>
          <w:lang w:val="en-US" w:eastAsia="zh-CN" w:bidi="ar-SA"/>
        </w:rPr>
        <w:t>二、</w:t>
      </w:r>
      <w:r>
        <w:rPr>
          <w:rFonts w:asciiTheme="minorEastAsia" w:eastAsiaTheme="minorEastAsia" w:hAnsiTheme="minorEastAsia" w:cstheme="minorEastAsia" w:hint="eastAsia"/>
          <w:b/>
          <w:bCs/>
          <w:color w:val="000000"/>
          <w:sz w:val="28"/>
          <w:szCs w:val="28"/>
          <w:lang w:eastAsia="zh-CN"/>
        </w:rPr>
        <w:t>主观题</w:t>
      </w:r>
    </w:p>
    <w:p w14:paraId="0FAC6F28">
      <w:pPr>
        <w:spacing w:line="360" w:lineRule="auto"/>
        <w:ind w:left="480" w:hanging="480" w:hangingChars="200"/>
        <w:rPr>
          <w:rFonts w:ascii="宋体" w:eastAsia="宋体" w:hAnsi="宋体" w:cs="宋体"/>
          <w:sz w:val="24"/>
          <w:szCs w:val="24"/>
        </w:rPr>
      </w:pPr>
      <w:r>
        <w:rPr>
          <w:rFonts w:ascii="宋体" w:hAnsi="宋体" w:cs="宋体" w:hint="eastAsia"/>
          <w:sz w:val="24"/>
          <w:szCs w:val="24"/>
          <w:lang w:val="en-US" w:eastAsia="zh-CN"/>
        </w:rPr>
        <w:t>25</w:t>
      </w:r>
      <w:r>
        <w:rPr>
          <w:rFonts w:ascii="宋体" w:eastAsia="宋体" w:hAnsi="宋体" w:cs="宋体"/>
          <w:sz w:val="24"/>
          <w:szCs w:val="24"/>
        </w:rPr>
        <w:t>.</w:t>
      </w:r>
      <w:r>
        <w:rPr>
          <w:rFonts w:ascii="宋体" w:hAnsi="宋体" w:cs="宋体" w:hint="eastAsia"/>
          <w:sz w:val="24"/>
          <w:szCs w:val="24"/>
          <w:lang w:eastAsia="zh-CN"/>
        </w:rPr>
        <w:t>（</w:t>
      </w:r>
      <w:r>
        <w:rPr>
          <w:rFonts w:ascii="宋体" w:hAnsi="宋体" w:cs="宋体" w:hint="eastAsia"/>
          <w:sz w:val="24"/>
          <w:szCs w:val="24"/>
          <w:lang w:val="en-US" w:eastAsia="zh-CN"/>
        </w:rPr>
        <w:t>1</w:t>
      </w:r>
      <w:r>
        <w:rPr>
          <w:rFonts w:ascii="宋体" w:hAnsi="宋体" w:cs="宋体" w:hint="eastAsia"/>
          <w:sz w:val="24"/>
          <w:szCs w:val="24"/>
          <w:lang w:eastAsia="zh-CN"/>
        </w:rPr>
        <w:t>）</w:t>
      </w:r>
      <w:r>
        <w:rPr>
          <w:rFonts w:ascii="宋体" w:eastAsia="宋体" w:hAnsi="宋体" w:cs="宋体"/>
          <w:sz w:val="24"/>
          <w:szCs w:val="24"/>
        </w:rPr>
        <w:t>身体是生命存在的根本。身体健康既关系个人的成长和发展，也关系家庭的生活质量，还关系国家的人口素质和社会的发展。养成健康文明的生活方式，是一种对自己生命负责任的态度。</w:t>
      </w:r>
      <w:r>
        <w:rPr>
          <w:rFonts w:ascii="宋体" w:eastAsia="宋体" w:hAnsi="宋体" w:cs="宋体"/>
          <w:sz w:val="24"/>
          <w:szCs w:val="24"/>
        </w:rPr>
        <w:br/>
      </w:r>
      <w:r>
        <w:rPr>
          <w:rFonts w:ascii="宋体" w:hAnsi="宋体" w:cs="宋体" w:hint="eastAsia"/>
          <w:sz w:val="24"/>
          <w:szCs w:val="24"/>
          <w:lang w:eastAsia="zh-CN"/>
        </w:rPr>
        <w:t>（</w:t>
      </w:r>
      <w:r>
        <w:rPr>
          <w:rFonts w:ascii="宋体" w:hAnsi="宋体" w:cs="宋体" w:hint="eastAsia"/>
          <w:sz w:val="24"/>
          <w:szCs w:val="24"/>
          <w:lang w:val="en-US" w:eastAsia="zh-CN"/>
        </w:rPr>
        <w:t>2</w:t>
      </w:r>
      <w:r>
        <w:rPr>
          <w:rFonts w:ascii="宋体" w:hAnsi="宋体" w:cs="宋体" w:hint="eastAsia"/>
          <w:sz w:val="24"/>
          <w:szCs w:val="24"/>
          <w:lang w:eastAsia="zh-CN"/>
        </w:rPr>
        <w:t>）</w:t>
      </w:r>
      <w:r>
        <w:rPr>
          <w:rFonts w:ascii="宋体" w:eastAsia="宋体" w:hAnsi="宋体" w:cs="宋体"/>
          <w:sz w:val="24"/>
          <w:szCs w:val="24"/>
        </w:rPr>
        <w:t>重视体育课，将体育课纳入中考，能够有效提高家长及学生对于体育锻炼的重视；有利于督促青少年积极锻炼，提高身体素质；有利于养成健康的生活方式，爱护身体；有利于磨砺坚强意志，培养健康人格。</w:t>
      </w:r>
      <w:r>
        <w:rPr>
          <w:rFonts w:ascii="宋体" w:eastAsia="宋体" w:hAnsi="宋体" w:cs="宋体"/>
          <w:sz w:val="24"/>
          <w:szCs w:val="24"/>
        </w:rPr>
        <w:br/>
      </w:r>
      <w:r>
        <w:rPr>
          <w:rFonts w:ascii="宋体" w:hAnsi="宋体" w:cs="宋体" w:hint="eastAsia"/>
          <w:sz w:val="24"/>
          <w:szCs w:val="24"/>
          <w:lang w:eastAsia="zh-CN"/>
        </w:rPr>
        <w:t>（</w:t>
      </w:r>
      <w:r>
        <w:rPr>
          <w:rFonts w:ascii="宋体" w:hAnsi="宋体" w:cs="宋体" w:hint="eastAsia"/>
          <w:sz w:val="24"/>
          <w:szCs w:val="24"/>
          <w:lang w:val="en-US" w:eastAsia="zh-CN"/>
        </w:rPr>
        <w:t>3</w:t>
      </w:r>
      <w:r>
        <w:rPr>
          <w:rFonts w:ascii="宋体" w:hAnsi="宋体" w:cs="宋体" w:hint="eastAsia"/>
          <w:sz w:val="24"/>
          <w:szCs w:val="24"/>
          <w:lang w:eastAsia="zh-CN"/>
        </w:rPr>
        <w:t>）</w:t>
      </w:r>
      <w:r>
        <w:rPr>
          <w:rFonts w:ascii="宋体" w:eastAsia="宋体" w:hAnsi="宋体" w:cs="宋体"/>
          <w:sz w:val="24"/>
          <w:szCs w:val="24"/>
        </w:rPr>
        <w:t>示例：保证体育课真正落实上好；确保学生每一天有足够的体育锻炼时间；提高体育教师的专业水平；不断拓展和丰富多种形式的体育锻炼方式；针对不同年龄的青少年体能状况制订分层次的体育锻炼方案。</w:t>
      </w:r>
    </w:p>
    <w:p w14:paraId="71F12034">
      <w:pPr>
        <w:spacing w:line="360" w:lineRule="auto"/>
        <w:ind w:left="480" w:hanging="480" w:hangingChars="200"/>
        <w:rPr>
          <w:rFonts w:ascii="宋体" w:eastAsia="宋体" w:hAnsi="宋体" w:cs="宋体"/>
          <w:sz w:val="24"/>
          <w:szCs w:val="24"/>
        </w:rPr>
      </w:pPr>
      <w:r>
        <w:rPr>
          <w:rFonts w:ascii="宋体" w:hAnsi="宋体" w:cs="宋体" w:hint="eastAsia"/>
          <w:sz w:val="24"/>
          <w:szCs w:val="24"/>
          <w:lang w:val="en-US" w:eastAsia="zh-CN"/>
        </w:rPr>
        <w:t>26</w:t>
      </w:r>
      <w:r>
        <w:rPr>
          <w:rFonts w:ascii="宋体" w:eastAsia="宋体" w:hAnsi="宋体" w:cs="宋体"/>
          <w:sz w:val="24"/>
          <w:szCs w:val="24"/>
        </w:rPr>
        <w:t>.(1)国家重视和保护青少年学生的生命健康。</w:t>
      </w:r>
      <w:r>
        <w:rPr>
          <w:rFonts w:ascii="宋体" w:eastAsia="宋体" w:hAnsi="宋体" w:cs="宋体"/>
          <w:sz w:val="24"/>
          <w:szCs w:val="24"/>
        </w:rPr>
        <w:br/>
      </w:r>
      <w:r>
        <w:rPr>
          <w:rFonts w:ascii="宋体" w:eastAsia="宋体" w:hAnsi="宋体" w:cs="宋体"/>
          <w:sz w:val="24"/>
          <w:szCs w:val="24"/>
        </w:rPr>
        <w:t>(2)观点错误。理由：①学习是我们现阶段的基本任务，但也不能忽略体育锻炼的重要性。②参加体育锻炼能够提高身体的免疫力和对自然环境的适应能力，预防并减少疾病的发生，同时积极参加体育锻炼也能够磨炼意志，健全人格。③体育锻炼也是我们学习的一部分，是“五育”并举的重要组成部分之一。</w:t>
      </w:r>
    </w:p>
    <w:p w14:paraId="3B71789C">
      <w:pPr>
        <w:spacing w:line="360" w:lineRule="auto"/>
        <w:ind w:left="480" w:hanging="480" w:hangingChars="200"/>
        <w:rPr>
          <w:rFonts w:ascii="宋体" w:eastAsia="宋体" w:hAnsi="宋体" w:cs="宋体"/>
          <w:sz w:val="24"/>
          <w:szCs w:val="24"/>
        </w:rPr>
      </w:pPr>
      <w:r>
        <w:rPr>
          <w:rFonts w:ascii="宋体" w:hAnsi="宋体" w:cs="宋体" w:hint="eastAsia"/>
          <w:sz w:val="24"/>
          <w:szCs w:val="24"/>
          <w:lang w:val="en-US" w:eastAsia="zh-CN"/>
        </w:rPr>
        <w:t>27</w:t>
      </w:r>
      <w:r>
        <w:rPr>
          <w:rFonts w:ascii="宋体" w:eastAsia="宋体" w:hAnsi="宋体" w:cs="宋体"/>
          <w:sz w:val="24"/>
          <w:szCs w:val="24"/>
        </w:rPr>
        <w:t>.</w:t>
      </w:r>
      <w:r>
        <w:rPr>
          <w:rFonts w:ascii="宋体" w:hAnsi="宋体" w:cs="宋体" w:hint="eastAsia"/>
          <w:sz w:val="24"/>
          <w:szCs w:val="24"/>
          <w:lang w:eastAsia="zh-CN"/>
        </w:rPr>
        <w:t>（</w:t>
      </w:r>
      <w:r>
        <w:rPr>
          <w:rFonts w:ascii="宋体" w:hAnsi="宋体" w:cs="宋体" w:hint="eastAsia"/>
          <w:sz w:val="24"/>
          <w:szCs w:val="24"/>
          <w:lang w:val="en-US" w:eastAsia="zh-CN"/>
        </w:rPr>
        <w:t>1</w:t>
      </w:r>
      <w:r>
        <w:rPr>
          <w:rFonts w:ascii="宋体" w:hAnsi="宋体" w:cs="宋体" w:hint="eastAsia"/>
          <w:sz w:val="24"/>
          <w:szCs w:val="24"/>
          <w:lang w:eastAsia="zh-CN"/>
        </w:rPr>
        <w:t>）</w:t>
      </w:r>
      <w:r>
        <w:rPr>
          <w:rFonts w:ascii="宋体" w:eastAsia="宋体" w:hAnsi="宋体" w:cs="宋体"/>
          <w:sz w:val="24"/>
          <w:szCs w:val="24"/>
        </w:rPr>
        <w:t>良好的生命状态既需要健康的身体，也需要健康的心理和丰富的精神。拥有健康、和谐的内心世界，是我们幸福生活的重要支柱。</w:t>
      </w:r>
      <w:r>
        <w:rPr>
          <w:rFonts w:ascii="宋体" w:eastAsia="宋体" w:hAnsi="宋体" w:cs="宋体"/>
          <w:sz w:val="24"/>
          <w:szCs w:val="24"/>
        </w:rPr>
        <w:br/>
      </w:r>
      <w:r>
        <w:rPr>
          <w:rFonts w:ascii="宋体" w:hAnsi="宋体" w:cs="宋体" w:hint="eastAsia"/>
          <w:sz w:val="24"/>
          <w:szCs w:val="24"/>
          <w:lang w:eastAsia="zh-CN"/>
        </w:rPr>
        <w:t>（</w:t>
      </w:r>
      <w:r>
        <w:rPr>
          <w:rFonts w:ascii="宋体" w:hAnsi="宋体" w:cs="宋体" w:hint="eastAsia"/>
          <w:sz w:val="24"/>
          <w:szCs w:val="24"/>
          <w:lang w:val="en-US" w:eastAsia="zh-CN"/>
        </w:rPr>
        <w:t>2</w:t>
      </w:r>
      <w:r>
        <w:rPr>
          <w:rFonts w:ascii="宋体" w:hAnsi="宋体" w:cs="宋体" w:hint="eastAsia"/>
          <w:sz w:val="24"/>
          <w:szCs w:val="24"/>
          <w:lang w:eastAsia="zh-CN"/>
        </w:rPr>
        <w:t>）</w:t>
      </w:r>
      <w:r>
        <w:rPr>
          <w:rFonts w:ascii="宋体" w:eastAsia="宋体" w:hAnsi="宋体" w:cs="宋体"/>
          <w:sz w:val="24"/>
          <w:szCs w:val="24"/>
        </w:rPr>
        <w:t>①上初中后，小金成绩不理想，影响了自信和学习状态。小金意识到了自己的问题。②滋养心灵，需要我们保持良好的心理健康，小金寻求专业帮助有利于保持良好的心理健康。③保持心理健康能够使我们具有生命活力、积极的内心体验、良好的社会适应能力，能有效地激发个人潜能。④有助于我们改善心理状况，促进心理健康。</w:t>
      </w:r>
      <w:r>
        <w:rPr>
          <w:rFonts w:ascii="宋体" w:eastAsia="宋体" w:hAnsi="宋体" w:cs="宋体"/>
          <w:sz w:val="24"/>
          <w:szCs w:val="24"/>
        </w:rPr>
        <w:br/>
      </w:r>
      <w:r>
        <w:rPr>
          <w:rFonts w:ascii="宋体" w:hAnsi="宋体" w:cs="宋体" w:hint="eastAsia"/>
          <w:sz w:val="24"/>
          <w:szCs w:val="24"/>
          <w:lang w:eastAsia="zh-CN"/>
        </w:rPr>
        <w:t>（</w:t>
      </w:r>
      <w:r>
        <w:rPr>
          <w:rFonts w:ascii="宋体" w:hAnsi="宋体" w:cs="宋体" w:hint="eastAsia"/>
          <w:sz w:val="24"/>
          <w:szCs w:val="24"/>
          <w:lang w:val="en-US" w:eastAsia="zh-CN"/>
        </w:rPr>
        <w:t>3</w:t>
      </w:r>
      <w:r>
        <w:rPr>
          <w:rFonts w:ascii="宋体" w:hAnsi="宋体" w:cs="宋体" w:hint="eastAsia"/>
          <w:sz w:val="24"/>
          <w:szCs w:val="24"/>
          <w:lang w:eastAsia="zh-CN"/>
        </w:rPr>
        <w:t>）</w:t>
      </w:r>
      <w:r>
        <w:rPr>
          <w:rFonts w:ascii="宋体" w:eastAsia="宋体" w:hAnsi="宋体" w:cs="宋体"/>
          <w:sz w:val="24"/>
          <w:szCs w:val="24"/>
        </w:rPr>
        <w:t>示例：积极参加有益的文娱活动；主动学习心理健康知识，掌握自我调节的方法；在学习生活中学知识、长见识、练胆识，提升自己的底气和能力；在生活实践中扩展生活阅历，提升人生境界；等等。</w:t>
      </w:r>
    </w:p>
    <w:p w14:paraId="3BD821F4">
      <w:pPr>
        <w:spacing w:line="360" w:lineRule="auto"/>
        <w:ind w:left="480" w:hanging="480" w:hangingChars="200"/>
        <w:rPr>
          <w:sz w:val="24"/>
          <w:szCs w:val="24"/>
        </w:rPr>
      </w:pPr>
      <w:r>
        <w:rPr>
          <w:rFonts w:ascii="宋体" w:hAnsi="宋体" w:cs="宋体" w:hint="eastAsia"/>
          <w:sz w:val="24"/>
          <w:szCs w:val="24"/>
          <w:lang w:val="en-US" w:eastAsia="zh-CN"/>
        </w:rPr>
        <w:t>28</w:t>
      </w:r>
      <w:r>
        <w:rPr>
          <w:rFonts w:ascii="宋体" w:eastAsia="宋体" w:hAnsi="宋体" w:cs="宋体"/>
          <w:sz w:val="24"/>
          <w:szCs w:val="24"/>
        </w:rPr>
        <w:t>.(1)不赞成。理由：漫画中的人物缺乏战胜困难和挫折的勇气，不利于健康人格的形成；保持心理健康需要我们磨炼意志，增强生命韧性。</w:t>
      </w:r>
      <w:r>
        <w:rPr>
          <w:rFonts w:ascii="宋体" w:eastAsia="宋体" w:hAnsi="宋体" w:cs="宋体"/>
          <w:sz w:val="24"/>
          <w:szCs w:val="24"/>
        </w:rPr>
        <w:br/>
      </w:r>
      <w:r>
        <w:rPr>
          <w:rFonts w:ascii="宋体" w:eastAsia="宋体" w:hAnsi="宋体" w:cs="宋体"/>
          <w:sz w:val="24"/>
          <w:szCs w:val="24"/>
        </w:rPr>
        <w:t>(2)对自己的行为和目标有清醒的认识，以顽强不屈的精神、百折不挠的毅力，勇往直前，战胜挫折和困难；说服自己接纳挫折；积极寻求帮助；培养兴趣爱好；掌握方法，眼光放长远；等等。</w:t>
      </w:r>
      <w:r>
        <w:rPr>
          <w:rFonts w:ascii="宋体" w:eastAsia="宋体" w:hAnsi="宋体" w:cs="宋体"/>
          <w:sz w:val="24"/>
          <w:szCs w:val="24"/>
        </w:rPr>
        <w:br/>
      </w:r>
      <w:bookmarkStart w:id="0" w:name="_GoBack"/>
      <w:bookmarkEnd w:id="0"/>
    </w:p>
    <w:sectPr>
      <w:headerReference w:type="default" r:id="rId9"/>
      <w:footerReference w:type="default" r:id="rId10"/>
      <w:pgSz w:w="11906" w:h="16838"/>
      <w:pgMar w:top="1134" w:right="1134" w:bottom="1134" w:left="1134" w:header="851" w:footer="992" w:gutter="0"/>
      <w:pgNumType w:fmt="numberInDash" w:start="1" w:chapStyle="1"/>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00002FF" w:usb1="4000ACFF" w:usb2="00000001" w:usb3="00000000" w:csb0="2000019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0F13C4A4">
    <w:pPr>
      <w:pStyle w:val="Footer"/>
    </w:pPr>
    <w:r>
      <w:rPr>
        <w:sz w:val="18"/>
      </w:rPr>
      <w:pict>
        <v:shapetype id="_x0000_t202" coordsize="21600,21600" o:spt="202" path="m,l,21600r21600,l21600,xe">
          <v:stroke joinstyle="miter"/>
          <v:path gradientshapeok="t" o:connecttype="rect"/>
        </v:shapetype>
        <v:shape id="_x0000_s4097" o:spid="_x0000_s2051" type="#_x0000_t202" style="width:2in;height:2in;margin-top:0;margin-left:0;mso-height-relative:page;mso-position-horizontal:center;mso-position-horizontal-relative:margin;mso-width-relative:page;mso-wrap-style:none;position:absolute;z-index:251658240" coordsize="21600,21600" filled="f" stroked="f">
          <o:lock v:ext="edit" aspectratio="f"/>
          <v:textbox style="mso-fit-shape-to-text:t" inset="0,0,0,0">
            <w:txbxContent>
              <w:p w14:paraId="13E51DE0">
                <w:pPr>
                  <w:pStyle w:val="Footer"/>
                </w:pPr>
                <w:r>
                  <w:fldChar w:fldCharType="begin"/>
                </w:r>
                <w:r>
                  <w:instrText xml:space="preserve"> PAGE  \* MERGEFORMAT </w:instrText>
                </w:r>
                <w:r>
                  <w:fldChar w:fldCharType="separate"/>
                </w:r>
                <w:r>
                  <w:t>- 1 -</w:t>
                </w:r>
                <w:r>
                  <w:fldChar w:fldCharType="end"/>
                </w:r>
              </w:p>
            </w:txbxContent>
          </v:textbox>
          <w10:wrap anchorx="margin"/>
        </v:shape>
      </w:pict>
    </w:r>
  </w:p>
  <w:p w:rsidR="004151FC">
    <w:pPr>
      <w:tabs>
        <w:tab w:val="center" w:pos="4153"/>
        <w:tab w:val="right" w:pos="8306"/>
      </w:tabs>
      <w:adjustRightInd/>
      <w:snapToGrid w:val="0"/>
      <w:spacing w:line="240" w:lineRule="auto"/>
      <w:jc w:val="left"/>
      <w:textAlignment w:val="auto"/>
      <w:rPr>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2" type="#_x0000_t136" alt="学科网 zxxk.com" style="width:2.85pt;height:2.85pt;margin-top:407.9pt;margin-left:158.95pt;mso-position-horizontal-relative:margin;mso-position-vertical-relative:margin;position:absolute;rotation:315;z-index:-251657216"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3" type="#_x0000_t75" alt="学科网 zxxk.com" style="width:0.05pt;height:0.05pt;margin-top:-20.75pt;margin-left:64.05pt;position:absolute;z-index:251660288" filled="f" stroked="f">
          <v:imagedata r:id="rId1" r:href="rId2" o:title=""/>
          <v:path o:extrusionok="f"/>
          <o:lock v:ext="edit" aspectratio="t"/>
        </v:shape>
      </w:pict>
    </w:r>
    <w:r>
      <w:rPr>
        <w:rFonts w:hint="eastAsia"/>
        <w:color w:val="FFFFFF"/>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151FC">
    <w:pPr>
      <w:pBdr>
        <w:bottom w:val="none" w:sz="0" w:space="1" w:color="auto"/>
      </w:pBdr>
      <w:tabs>
        <w:tab w:val="clear" w:pos="4153"/>
        <w:tab w:val="clear" w:pos="8306"/>
      </w:tabs>
      <w:adjustRightInd/>
      <w:snapToGrid w:val="0"/>
      <w:spacing w:line="240" w:lineRule="auto"/>
      <w:textAlignment w:val="auto"/>
      <w:rPr>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1" r:href="rId2"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420"/>
  <w:drawingGridHorizontalSpacing w:val="105"/>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2"/>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1735"/>
    <w:rsid w:val="0005756D"/>
    <w:rsid w:val="004151FC"/>
    <w:rsid w:val="00473031"/>
    <w:rsid w:val="005D1735"/>
    <w:rsid w:val="006A4B5C"/>
    <w:rsid w:val="007F4069"/>
    <w:rsid w:val="00C02FC6"/>
    <w:rsid w:val="00C40065"/>
    <w:rsid w:val="00C60C77"/>
    <w:rsid w:val="00D8303F"/>
    <w:rsid w:val="00D97F25"/>
    <w:rsid w:val="00F5060C"/>
    <w:rsid w:val="014337F8"/>
    <w:rsid w:val="018F4C90"/>
    <w:rsid w:val="01A71FD9"/>
    <w:rsid w:val="0227136C"/>
    <w:rsid w:val="029F7154"/>
    <w:rsid w:val="02BE3A7E"/>
    <w:rsid w:val="02CF7A3A"/>
    <w:rsid w:val="03C6112D"/>
    <w:rsid w:val="0414147C"/>
    <w:rsid w:val="04A96068"/>
    <w:rsid w:val="04CB4231"/>
    <w:rsid w:val="057E5747"/>
    <w:rsid w:val="06C21663"/>
    <w:rsid w:val="06D27AF8"/>
    <w:rsid w:val="072B0FB7"/>
    <w:rsid w:val="076D7821"/>
    <w:rsid w:val="0935611C"/>
    <w:rsid w:val="09E85885"/>
    <w:rsid w:val="0BAA1044"/>
    <w:rsid w:val="0BE107DE"/>
    <w:rsid w:val="0C9475FE"/>
    <w:rsid w:val="0CA23AC9"/>
    <w:rsid w:val="0D5648B3"/>
    <w:rsid w:val="0EB9159E"/>
    <w:rsid w:val="0F8E04CE"/>
    <w:rsid w:val="10466E61"/>
    <w:rsid w:val="10BC7123"/>
    <w:rsid w:val="126E269F"/>
    <w:rsid w:val="12A523AE"/>
    <w:rsid w:val="12D44BF8"/>
    <w:rsid w:val="12E50BB3"/>
    <w:rsid w:val="138C102F"/>
    <w:rsid w:val="13F53078"/>
    <w:rsid w:val="14787805"/>
    <w:rsid w:val="15001CD4"/>
    <w:rsid w:val="15485429"/>
    <w:rsid w:val="15CA5E3E"/>
    <w:rsid w:val="178A7F7B"/>
    <w:rsid w:val="192B3098"/>
    <w:rsid w:val="19744A3F"/>
    <w:rsid w:val="19F8741E"/>
    <w:rsid w:val="1A381F10"/>
    <w:rsid w:val="1A937147"/>
    <w:rsid w:val="1BC3580A"/>
    <w:rsid w:val="1C136791"/>
    <w:rsid w:val="1D5A3D56"/>
    <w:rsid w:val="1F4153C3"/>
    <w:rsid w:val="1F890B18"/>
    <w:rsid w:val="1F9E2816"/>
    <w:rsid w:val="1FB02549"/>
    <w:rsid w:val="20F326ED"/>
    <w:rsid w:val="211B39F2"/>
    <w:rsid w:val="22DB5B2F"/>
    <w:rsid w:val="238E0DF3"/>
    <w:rsid w:val="24A3267C"/>
    <w:rsid w:val="2536529E"/>
    <w:rsid w:val="25463856"/>
    <w:rsid w:val="264F6618"/>
    <w:rsid w:val="268A3AF4"/>
    <w:rsid w:val="26B20955"/>
    <w:rsid w:val="270D0281"/>
    <w:rsid w:val="283A6E54"/>
    <w:rsid w:val="284B2E0F"/>
    <w:rsid w:val="2A2658E2"/>
    <w:rsid w:val="2AB54EB7"/>
    <w:rsid w:val="2B595728"/>
    <w:rsid w:val="2B6E5792"/>
    <w:rsid w:val="2BE315B0"/>
    <w:rsid w:val="2D426ED6"/>
    <w:rsid w:val="2D502C75"/>
    <w:rsid w:val="2F854E58"/>
    <w:rsid w:val="30C95219"/>
    <w:rsid w:val="318C4BC4"/>
    <w:rsid w:val="319A538A"/>
    <w:rsid w:val="32252923"/>
    <w:rsid w:val="34E93E19"/>
    <w:rsid w:val="35D46B3A"/>
    <w:rsid w:val="368816D2"/>
    <w:rsid w:val="3867670F"/>
    <w:rsid w:val="388760E5"/>
    <w:rsid w:val="3A414072"/>
    <w:rsid w:val="3A9C399E"/>
    <w:rsid w:val="3B842468"/>
    <w:rsid w:val="3BCD02B3"/>
    <w:rsid w:val="3BE92C13"/>
    <w:rsid w:val="3C53008C"/>
    <w:rsid w:val="3C636521"/>
    <w:rsid w:val="3C81109D"/>
    <w:rsid w:val="3E6E11AD"/>
    <w:rsid w:val="3EFE4C27"/>
    <w:rsid w:val="3F204B9E"/>
    <w:rsid w:val="3F2A4305"/>
    <w:rsid w:val="3F454604"/>
    <w:rsid w:val="404D19C2"/>
    <w:rsid w:val="40F57964"/>
    <w:rsid w:val="41197AF6"/>
    <w:rsid w:val="43A044FF"/>
    <w:rsid w:val="43E4263E"/>
    <w:rsid w:val="44006D4C"/>
    <w:rsid w:val="4464552C"/>
    <w:rsid w:val="449556E6"/>
    <w:rsid w:val="449D27EC"/>
    <w:rsid w:val="45102FBE"/>
    <w:rsid w:val="46753A21"/>
    <w:rsid w:val="467557CF"/>
    <w:rsid w:val="46B34549"/>
    <w:rsid w:val="481B23A6"/>
    <w:rsid w:val="49DB1DED"/>
    <w:rsid w:val="4A8E3303"/>
    <w:rsid w:val="4AB16FF2"/>
    <w:rsid w:val="4AD66A58"/>
    <w:rsid w:val="4B5A1BE4"/>
    <w:rsid w:val="4B8D35BB"/>
    <w:rsid w:val="4C6205A3"/>
    <w:rsid w:val="4CBD7ED0"/>
    <w:rsid w:val="4CEA67EB"/>
    <w:rsid w:val="4E810A89"/>
    <w:rsid w:val="4FDC066D"/>
    <w:rsid w:val="502344EE"/>
    <w:rsid w:val="50964CC0"/>
    <w:rsid w:val="50CA4969"/>
    <w:rsid w:val="521C7446"/>
    <w:rsid w:val="540957A8"/>
    <w:rsid w:val="54136627"/>
    <w:rsid w:val="54774E08"/>
    <w:rsid w:val="54B24092"/>
    <w:rsid w:val="558A0B6B"/>
    <w:rsid w:val="55B41744"/>
    <w:rsid w:val="56E878F7"/>
    <w:rsid w:val="575136EE"/>
    <w:rsid w:val="589F492D"/>
    <w:rsid w:val="59441031"/>
    <w:rsid w:val="5A33357F"/>
    <w:rsid w:val="5AE605F2"/>
    <w:rsid w:val="5AE825BC"/>
    <w:rsid w:val="5CBA7F88"/>
    <w:rsid w:val="5D812854"/>
    <w:rsid w:val="5D9A3915"/>
    <w:rsid w:val="5DD72473"/>
    <w:rsid w:val="5FCF78A6"/>
    <w:rsid w:val="60235E44"/>
    <w:rsid w:val="613F0A5C"/>
    <w:rsid w:val="63640C4D"/>
    <w:rsid w:val="63C90AB0"/>
    <w:rsid w:val="64E02555"/>
    <w:rsid w:val="64FD54FE"/>
    <w:rsid w:val="654900FB"/>
    <w:rsid w:val="65B17A4E"/>
    <w:rsid w:val="66410DD2"/>
    <w:rsid w:val="668B64F1"/>
    <w:rsid w:val="66EC3434"/>
    <w:rsid w:val="67424E02"/>
    <w:rsid w:val="67AF7FBD"/>
    <w:rsid w:val="67C1041C"/>
    <w:rsid w:val="69C441F4"/>
    <w:rsid w:val="69E2467A"/>
    <w:rsid w:val="6A1A02B8"/>
    <w:rsid w:val="6B4F5D3F"/>
    <w:rsid w:val="6B947BF6"/>
    <w:rsid w:val="6C5775A1"/>
    <w:rsid w:val="6D8C3E48"/>
    <w:rsid w:val="6DB1683D"/>
    <w:rsid w:val="6DE704B1"/>
    <w:rsid w:val="6DFB5D0A"/>
    <w:rsid w:val="6E0E5B84"/>
    <w:rsid w:val="6E31797E"/>
    <w:rsid w:val="6EA77C40"/>
    <w:rsid w:val="71CD5C10"/>
    <w:rsid w:val="71F907B3"/>
    <w:rsid w:val="729A3D44"/>
    <w:rsid w:val="72BD7A32"/>
    <w:rsid w:val="734273A9"/>
    <w:rsid w:val="73722F12"/>
    <w:rsid w:val="737F2F3A"/>
    <w:rsid w:val="75093403"/>
    <w:rsid w:val="75273889"/>
    <w:rsid w:val="75FE283B"/>
    <w:rsid w:val="761756AB"/>
    <w:rsid w:val="762304F4"/>
    <w:rsid w:val="764B35A7"/>
    <w:rsid w:val="77A318EC"/>
    <w:rsid w:val="784B788E"/>
    <w:rsid w:val="7A48677B"/>
    <w:rsid w:val="7AEA5A84"/>
    <w:rsid w:val="7B0326A2"/>
    <w:rsid w:val="7B315461"/>
    <w:rsid w:val="7D7534BA"/>
    <w:rsid w:val="7DB008BF"/>
    <w:rsid w:val="7EB048EF"/>
    <w:rsid w:val="7ED700CE"/>
    <w:rsid w:val="7EDC56E4"/>
    <w:rsid w:val="7EE17194"/>
    <w:rsid w:val="7FF30F37"/>
  </w:rsids>
  <w:docVars>
    <w:docVar w:name="commondata" w:val="eyJoZGlkIjoiODNhM2M5MTlmZjcwM2ZjMjk4MWVmMmIzMDEwNjRiZjQ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semiHidden="0" w:qFormat="1"/>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qFormat="1"/>
    <w:lsdException w:name="footer"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semiHidden="0" w:qFormat="1"/>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qFormat="1"/>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adjustRightInd w:val="0"/>
      <w:spacing w:line="312" w:lineRule="atLeast"/>
      <w:jc w:val="both"/>
      <w:textAlignment w:val="baseline"/>
    </w:pPr>
    <w:rPr>
      <w:rFonts w:ascii="Times New Roman" w:eastAsia="宋体" w:hAnsi="Times New Roman" w:cs="Times New Roman"/>
      <w:kern w:val="0"/>
      <w:sz w:val="21"/>
      <w:szCs w:val="21"/>
      <w:lang w:val="en-US" w:eastAsia="zh-CN" w:bidi="ar-SA"/>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BodyText">
    <w:name w:val="Body Text"/>
    <w:basedOn w:val="Normal"/>
    <w:next w:val="TOC5"/>
    <w:link w:val="Char"/>
    <w:uiPriority w:val="99"/>
    <w:unhideWhenUsed/>
    <w:qFormat/>
    <w:pPr>
      <w:spacing w:before="37" w:after="100" w:afterAutospacing="1"/>
      <w:ind w:left="120"/>
      <w:jc w:val="left"/>
    </w:pPr>
    <w:rPr>
      <w:rFonts w:ascii="宋体" w:hAnsi="宋体" w:cs="宋体"/>
    </w:rPr>
  </w:style>
  <w:style w:type="paragraph" w:styleId="TOC5">
    <w:name w:val="toc 5"/>
    <w:basedOn w:val="Normal"/>
    <w:next w:val="Normal"/>
    <w:uiPriority w:val="99"/>
    <w:unhideWhenUsed/>
    <w:qFormat/>
    <w:pPr>
      <w:wordWrap w:val="0"/>
      <w:spacing w:before="100" w:beforeAutospacing="1" w:after="100" w:afterAutospacing="1"/>
      <w:ind w:left="1275"/>
    </w:pPr>
    <w:rPr>
      <w:rFonts w:ascii="宋体" w:eastAsia="Times New Roman" w:hAnsi="宋体"/>
    </w:rPr>
  </w:style>
  <w:style w:type="paragraph" w:styleId="Footer">
    <w:name w:val="footer"/>
    <w:basedOn w:val="Normal"/>
    <w:link w:val="Char1"/>
    <w:uiPriority w:val="99"/>
    <w:semiHidden/>
    <w:unhideWhenUsed/>
    <w:qFormat/>
    <w:pPr>
      <w:tabs>
        <w:tab w:val="center" w:pos="4153"/>
        <w:tab w:val="right" w:pos="8306"/>
      </w:tabs>
      <w:snapToGrid w:val="0"/>
      <w:spacing w:line="240" w:lineRule="atLeast"/>
      <w:jc w:val="left"/>
    </w:pPr>
    <w:rPr>
      <w:sz w:val="18"/>
      <w:szCs w:val="18"/>
    </w:rPr>
  </w:style>
  <w:style w:type="paragraph" w:styleId="Header">
    <w:name w:val="header"/>
    <w:basedOn w:val="Normal"/>
    <w:link w:val="Char0"/>
    <w:uiPriority w:val="99"/>
    <w:semiHidden/>
    <w:unhideWhenUsed/>
    <w:qFormat/>
    <w:pPr>
      <w:pBdr>
        <w:bottom w:val="single" w:sz="6" w:space="1" w:color="auto"/>
      </w:pBdr>
      <w:tabs>
        <w:tab w:val="center" w:pos="4153"/>
        <w:tab w:val="right" w:pos="8306"/>
      </w:tabs>
      <w:snapToGrid w:val="0"/>
      <w:spacing w:line="240" w:lineRule="atLeast"/>
      <w:jc w:val="center"/>
    </w:pPr>
    <w:rPr>
      <w:sz w:val="18"/>
      <w:szCs w:val="18"/>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
    <w:name w:val="标题样式"/>
    <w:basedOn w:val="Normal"/>
    <w:qFormat/>
    <w:pPr>
      <w:spacing w:before="100" w:beforeAutospacing="1" w:after="100" w:afterAutospacing="1" w:line="360" w:lineRule="auto"/>
      <w:ind w:left="420" w:right="210" w:leftChars="200" w:rightChars="100"/>
      <w:jc w:val="center"/>
    </w:pPr>
    <w:rPr>
      <w:rFonts w:eastAsia="黑体"/>
      <w:b/>
      <w:sz w:val="36"/>
      <w:szCs w:val="36"/>
    </w:rPr>
  </w:style>
  <w:style w:type="character" w:customStyle="1" w:styleId="Char">
    <w:name w:val="正文文本 Char"/>
    <w:basedOn w:val="DefaultParagraphFont"/>
    <w:link w:val="BodyText"/>
    <w:uiPriority w:val="99"/>
    <w:qFormat/>
    <w:rPr>
      <w:rFonts w:ascii="宋体" w:eastAsia="宋体" w:hAnsi="宋体" w:cs="宋体"/>
      <w:kern w:val="0"/>
      <w:szCs w:val="21"/>
    </w:rPr>
  </w:style>
  <w:style w:type="character" w:customStyle="1" w:styleId="Char0">
    <w:name w:val="页眉 Char"/>
    <w:basedOn w:val="DefaultParagraphFont"/>
    <w:link w:val="Header"/>
    <w:uiPriority w:val="99"/>
    <w:semiHidden/>
    <w:qFormat/>
    <w:rPr>
      <w:rFonts w:ascii="Times New Roman" w:eastAsia="宋体" w:hAnsi="Times New Roman" w:cs="Times New Roman"/>
      <w:kern w:val="0"/>
      <w:sz w:val="18"/>
      <w:szCs w:val="18"/>
    </w:rPr>
  </w:style>
  <w:style w:type="character" w:customStyle="1" w:styleId="Char1">
    <w:name w:val="页脚 Char"/>
    <w:basedOn w:val="DefaultParagraphFont"/>
    <w:link w:val="Footer"/>
    <w:uiPriority w:val="99"/>
    <w:semiHidden/>
    <w:qFormat/>
    <w:rPr>
      <w:rFonts w:ascii="Times New Roman" w:eastAsia="宋体" w:hAnsi="Times New Roman" w:cs="Times New Roman"/>
      <w:kern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1.xm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jpeg" /><Relationship Id="rId7" Type="http://schemas.openxmlformats.org/officeDocument/2006/relationships/image" Target="media/image3.jpeg" /><Relationship Id="rId8" Type="http://schemas.openxmlformats.org/officeDocument/2006/relationships/image" Target="media/image4.jpeg" /><Relationship Id="rId9" Type="http://schemas.openxmlformats.org/officeDocument/2006/relationships/header" Target="header1.xml" /></Relationships>
</file>

<file path=word/_rels/footer1.xml.rels><?xml version="1.0" encoding="utf-8" standalone="yes"?><Relationships xmlns="http://schemas.openxmlformats.org/package/2006/relationships"><Relationship Id="rId1" Type="http://schemas.openxmlformats.org/officeDocument/2006/relationships/image" Target="media/image5.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5.png" /><Relationship Id="rId2"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4097"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9</Pages>
  <Words>82</Words>
  <Characters>104</Characters>
  <Application>Microsoft Office Word</Application>
  <DocSecurity>0</DocSecurity>
  <Lines>14</Lines>
  <Paragraphs>4</Paragraphs>
  <ScaleCrop>false</ScaleCrop>
  <Company/>
  <LinksUpToDate>false</LinksUpToDate>
  <CharactersWithSpaces>105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一般点</cp:lastModifiedBy>
  <cp:revision>13</cp:revision>
  <dcterms:created xsi:type="dcterms:W3CDTF">2023-11-06T11:38:00Z</dcterms:created>
  <dcterms:modified xsi:type="dcterms:W3CDTF">2025-01-02T13:00:46Z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