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B607A">
      <w:pPr>
        <w:pStyle w:val="2"/>
        <w:bidi w:val="0"/>
      </w:pPr>
      <w:r>
        <w:t>硬件清单:</w:t>
      </w:r>
    </w:p>
    <w:p w14:paraId="7437ADC5">
      <w:pPr>
        <w:pStyle w:val="4"/>
        <w:keepNext w:val="0"/>
        <w:keepLines w:val="0"/>
        <w:widowControl/>
        <w:suppressLineNumbers w:val="0"/>
      </w:pPr>
      <w:r>
        <w:t>1.小车底盘+MG513x电机（霍尔编码器)（其他型号电机也可以，注意：不同电机减速      比不同，转过一圈编码器脉冲数不同）</w:t>
      </w:r>
    </w:p>
    <w:p w14:paraId="23900AA7">
      <w:pPr>
        <w:pStyle w:val="4"/>
        <w:keepNext w:val="0"/>
        <w:keepLines w:val="0"/>
        <w:widowControl/>
        <w:suppressLineNumbers w:val="0"/>
      </w:pPr>
      <w:r>
        <w:t>2.M0G3507+DAP下载器（1）建议买官方TI的板子，引脚多；（2）条件有限的话可以买亚博智能的，引脚较少，且在灰度的代码中有几个引脚需自己重定义；（3)除了官方TI和亚博智能外，其他厂家的m0不确定可适用我代码；</w:t>
      </w:r>
    </w:p>
    <w:p w14:paraId="3E59F41E">
      <w:pPr>
        <w:pStyle w:val="4"/>
        <w:keepNext w:val="0"/>
        <w:keepLines w:val="0"/>
        <w:widowControl/>
        <w:suppressLineNumbers w:val="0"/>
      </w:pPr>
      <w:r>
        <w:t>3.TB6612电机驱动模块 （无需电源稳压模块，该模块自带稳压输出，主控以及其他模块供电由Tb6612提供）</w:t>
      </w:r>
    </w:p>
    <w:p w14:paraId="78269605">
      <w:pPr>
        <w:pStyle w:val="4"/>
        <w:keepNext w:val="0"/>
        <w:keepLines w:val="0"/>
        <w:widowControl/>
        <w:suppressLineNumbers w:val="0"/>
      </w:pPr>
      <w:r>
        <w:t>4.维特陀螺仪（不能用mpu6050代替，误差太大，维特jy61p自带滤波算法）</w:t>
      </w:r>
    </w:p>
    <w:p w14:paraId="1195102A">
      <w:pPr>
        <w:pStyle w:val="4"/>
        <w:keepNext w:val="0"/>
        <w:keepLines w:val="0"/>
        <w:widowControl/>
        <w:suppressLineNumbers w:val="0"/>
      </w:pPr>
      <w:r>
        <w:t>5.八路灰度传感器（未来世界机器人第四代)（ 数字量，8路的都可代替，注意:安装时有高度要求，再加个遮光罩效果更佳）</w:t>
      </w:r>
    </w:p>
    <w:p w14:paraId="56B30FE0">
      <w:pPr>
        <w:pStyle w:val="4"/>
        <w:keepNext w:val="0"/>
        <w:keepLines w:val="0"/>
        <w:widowControl/>
        <w:suppressLineNumbers w:val="0"/>
      </w:pPr>
      <w:r>
        <w:t>6.OLED显示屏（0.96寸 4针）</w:t>
      </w:r>
    </w:p>
    <w:p w14:paraId="1F44ECD9">
      <w:pPr>
        <w:pStyle w:val="4"/>
        <w:keepNext w:val="0"/>
        <w:keepLines w:val="0"/>
        <w:widowControl/>
        <w:suppressLineNumbers w:val="0"/>
      </w:pPr>
      <w:r>
        <w:t>7.蜂鸣器（有源 低电平触发）</w:t>
      </w:r>
    </w:p>
    <w:p w14:paraId="1B91843E">
      <w:pPr>
        <w:pStyle w:val="4"/>
        <w:keepNext w:val="0"/>
        <w:keepLines w:val="0"/>
        <w:widowControl/>
        <w:suppressLineNumbers w:val="0"/>
      </w:pPr>
      <w:r>
        <w:t>8.按键模块</w:t>
      </w:r>
    </w:p>
    <w:p w14:paraId="437C7969">
      <w:pPr>
        <w:pStyle w:val="4"/>
        <w:keepNext w:val="0"/>
        <w:keepLines w:val="0"/>
        <w:widowControl/>
        <w:suppressLineNumbers w:val="0"/>
      </w:pPr>
      <w:r>
        <w:t>9.LED灯（颜色任选）</w:t>
      </w:r>
    </w:p>
    <w:p w14:paraId="164CED40">
      <w:pPr>
        <w:pStyle w:val="4"/>
        <w:keepNext w:val="0"/>
        <w:keepLines w:val="0"/>
        <w:widowControl/>
        <w:suppressLineNumbers w:val="0"/>
      </w:pPr>
      <w:r>
        <w:t>10.面包板、杜邦线、铜柱（单通 M3)、螺丝、12v锂电池（xh2.54插头）</w:t>
      </w:r>
    </w:p>
    <w:p w14:paraId="0462EB7D">
      <w:pPr>
        <w:keepNext w:val="0"/>
        <w:keepLines w:val="0"/>
        <w:widowControl/>
        <w:suppressLineNumbers w:val="0"/>
        <w:jc w:val="left"/>
      </w:pPr>
    </w:p>
    <w:p w14:paraId="1F630D2B">
      <w:pPr>
        <w:pStyle w:val="4"/>
        <w:keepNext w:val="0"/>
        <w:keepLines w:val="0"/>
        <w:widowControl/>
        <w:suppressLineNumbers w:val="0"/>
      </w:pPr>
    </w:p>
    <w:p w14:paraId="0E58BE4A">
      <w:pPr>
        <w:pStyle w:val="4"/>
        <w:keepNext w:val="0"/>
        <w:keepLines w:val="0"/>
        <w:widowControl/>
        <w:suppressLineNumbers w:val="0"/>
      </w:pPr>
      <w:r>
        <w:t>个人当时比赛的淘宝清单：</w:t>
      </w:r>
    </w:p>
    <w:p w14:paraId="758F70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52770" cy="5652770"/>
            <wp:effectExtent l="0" t="0" r="11430" b="1143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565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57850" cy="12574905"/>
            <wp:effectExtent l="0" t="0" r="6350" b="10795"/>
            <wp:docPr id="1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257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20385" cy="12491720"/>
            <wp:effectExtent l="0" t="0" r="5715" b="5080"/>
            <wp:docPr id="10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12491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5000" cy="12701905"/>
            <wp:effectExtent l="0" t="0" r="0" b="10795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70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62295" cy="7769225"/>
            <wp:effectExtent l="0" t="0" r="1905" b="317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776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49595" cy="12557760"/>
            <wp:effectExtent l="0" t="0" r="1905" b="254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12557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68010" cy="12597765"/>
            <wp:effectExtent l="0" t="0" r="8890" b="63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1259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05780" cy="12459335"/>
            <wp:effectExtent l="0" t="0" r="7620" b="12065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605780" cy="1245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60390" cy="12580620"/>
            <wp:effectExtent l="0" t="0" r="3810" b="5080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2580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00700" cy="12448540"/>
            <wp:effectExtent l="0" t="0" r="0" b="10160"/>
            <wp:docPr id="1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44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90870" cy="7807960"/>
            <wp:effectExtent l="0" t="0" r="11430" b="2540"/>
            <wp:docPr id="1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7807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07685" cy="6151245"/>
            <wp:effectExtent l="0" t="0" r="5715" b="8255"/>
            <wp:docPr id="13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6151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95620" cy="7677785"/>
            <wp:effectExtent l="0" t="0" r="5080" b="5715"/>
            <wp:docPr id="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767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328EE">
      <w:pPr>
        <w:pStyle w:val="4"/>
        <w:keepNext w:val="0"/>
        <w:keepLines w:val="0"/>
        <w:widowControl/>
        <w:suppressLineNumbers w:val="0"/>
      </w:pPr>
      <w:r>
        <w:t>最终小车成品图:</w:t>
      </w:r>
    </w:p>
    <w:p w14:paraId="5ABA966A">
      <w:pPr>
        <w:pStyle w:val="4"/>
        <w:keepNext w:val="0"/>
        <w:keepLines w:val="0"/>
        <w:widowControl/>
        <w:suppressLineNumbers w:val="0"/>
      </w:pPr>
      <w:r>
        <w:t>特别提醒:</w:t>
      </w:r>
    </w:p>
    <w:p w14:paraId="2FC7E963">
      <w:pPr>
        <w:pStyle w:val="4"/>
        <w:keepNext w:val="0"/>
        <w:keepLines w:val="0"/>
        <w:widowControl/>
        <w:suppressLineNumbers w:val="0"/>
      </w:pPr>
      <w:r>
        <w:t>1.灰度传感器使用前要校准！根据安装高度要求安装！（找商家客服要下校准教程和高度要求）</w:t>
      </w:r>
    </w:p>
    <w:p w14:paraId="104F131B">
      <w:pPr>
        <w:pStyle w:val="4"/>
        <w:keepNext w:val="0"/>
        <w:keepLines w:val="0"/>
        <w:widowControl/>
        <w:suppressLineNumbers w:val="0"/>
      </w:pPr>
      <w:r>
        <w:t>2.12V锂电池接入tb6612模块，tb6612模块上5v和3.3供电引脚给m0和其他模块供电</w:t>
      </w:r>
    </w:p>
    <w:p w14:paraId="14E36DF7">
      <w:pPr>
        <w:pStyle w:val="4"/>
        <w:keepNext w:val="0"/>
        <w:keepLines w:val="0"/>
        <w:widowControl/>
        <w:suppressLineNumbers w:val="0"/>
      </w:pPr>
    </w:p>
    <w:p w14:paraId="564FA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24830" cy="7493635"/>
            <wp:effectExtent l="0" t="0" r="1270" b="12065"/>
            <wp:docPr id="7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749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41950" cy="4081780"/>
            <wp:effectExtent l="0" t="0" r="6350" b="7620"/>
            <wp:docPr id="6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408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633DA"/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E1A80"/>
    <w:rsid w:val="0CBA49B7"/>
    <w:rsid w:val="0DB562FE"/>
    <w:rsid w:val="299D1387"/>
    <w:rsid w:val="46016364"/>
    <w:rsid w:val="595A2E26"/>
    <w:rsid w:val="5E5F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字符"/>
    <w:basedOn w:val="6"/>
    <w:link w:val="2"/>
    <w:qFormat/>
    <w:uiPriority w:val="9"/>
    <w:rPr>
      <w:rFonts w:eastAsia="宋体" w:asciiTheme="majorAscii" w:hAnsiTheme="majorAscii" w:cstheme="majorBidi"/>
      <w:color w:val="000000" w:themeColor="text1"/>
      <w:sz w:val="44"/>
      <w:szCs w:val="48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2025-10-29T14:51:00Z</dcterms:created>
  <dc:creator>HP</dc:creator>
  <cp:lastModifiedBy>郑自强</cp:lastModifiedBy>
  <dcterms:modified xsi:type="dcterms:W3CDTF">2026-01-29T14:45:57Z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C3EBCFE369654DFA81A6C0ACB7007CA2</vt:lpwstr>
  </property>
  <property fmtid="{D5CDD505-2E9C-101B-9397-08002B2CF9AE}" pid="4" name="KSOTemplateDocerSaveRecord">
    <vt:lpwstr>eyJoZGlkIjoiZTc3YmZmNTk2M2MxNTI2NmJlOTU5NzkxNGNmNDZkZmQiLCJ1c2VySWQiOiIxNzczMzA0MjQ5In0=</vt:lpwstr>
  </property>
</Properties>
</file>