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00" w:lineRule="exact" w:before="0" w:after="0"/>
        <w:jc w:val="center"/>
      </w:pPr>
      <w:r>
        <w:rPr>
          <w:rFonts w:ascii="宋体" w:hAnsi="宋体" w:eastAsia="宋体"/>
          <w:b w:val="0"/>
          <w:sz w:val="44"/>
        </w:rPr>
        <w:t>民事起诉状</w:t>
      </w:r>
    </w:p>
    <w:p/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原告：张三，男，19XX年X月X日出生，汉族，住XX省XX市XX区XX路XX号。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被告：李四，男，19XX年X月X日出生，汉族，住XX省XX市XX区XX路XX号。</w:t>
      </w:r>
    </w:p>
    <w:p/>
    <w:p>
      <w:pPr>
        <w:pStyle w:val="Heading1"/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32"/>
        </w:rPr>
        <w:t>诉讼请求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一、判令被告偿还借款本金人民币拾万元整；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二、判令被告支付逾期利息；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三、本案诉讼费用由被告负担。</w:t>
      </w:r>
    </w:p>
    <w:p>
      <w:pPr>
        <w:pStyle w:val="Heading1"/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32"/>
        </w:rPr>
        <w:t>事实与理由</w:t>
      </w:r>
    </w:p>
    <w:p>
      <w:pPr>
        <w:pStyle w:val="Heading2"/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30"/>
        </w:rPr>
        <w:t>一、基本事实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20XX年X月X日，原告与被告签订《借款合同》，约定原告借给被告人民币拾万元整，借款期限为六个月，自20XX年X月X日起至20XX年X月X日止，借款利率为年利率百分之六。合同签订后，原告依约通过银行转账方式将借款全额支付给被告。</w:t>
      </w:r>
    </w:p>
    <w:p>
      <w:pPr>
        <w:pStyle w:val="Heading3"/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（一）借款合同依法成立并生效</w:t>
      </w:r>
    </w:p>
    <w:p>
      <w:pPr>
        <w:spacing w:line="500" w:lineRule="exact" w:before="0" w:after="0"/>
        <w:ind w:firstLineChars="200" w:firstLine="560"/>
      </w:pPr>
      <w:r>
        <w:rPr>
          <w:rFonts w:ascii="宋体" w:hAnsi="宋体" w:eastAsia="宋体"/>
          <w:b w:val="0"/>
          <w:sz w:val="28"/>
        </w:rPr>
        <w:t>根据《中华人民共和国民法典》第六百六十七条之规定，借款合同是借款人向贷款人借款，到期返还借款并支付利息的合同。本案中，原被告双方签订的《借款合同》系双方真实意思表示，内容不违反法律、行政法规的强制性规定，合同依法成立并生效。</w:t>
      </w:r>
    </w:p>
    <w:p/>
    <w:p>
      <w:pPr>
        <w:spacing w:line="500" w:lineRule="exact" w:before="0" w:after="0"/>
        <w:jc w:val="right"/>
      </w:pPr>
      <w:r>
        <w:rPr>
          <w:rFonts w:ascii="宋体" w:hAnsi="宋体" w:eastAsia="宋体"/>
          <w:b w:val="0"/>
          <w:sz w:val="28"/>
        </w:rPr>
        <w:t>此致</w:t>
      </w:r>
    </w:p>
    <w:p>
      <w:pPr>
        <w:spacing w:line="50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XX市XX区人民法院</w:t>
      </w:r>
    </w:p>
    <w:p/>
    <w:p>
      <w:pPr>
        <w:spacing w:line="500" w:lineRule="exact" w:before="0" w:after="0"/>
        <w:jc w:val="right"/>
      </w:pPr>
      <w:r>
        <w:rPr>
          <w:rFonts w:ascii="宋体" w:hAnsi="宋体" w:eastAsia="宋体"/>
          <w:b w:val="0"/>
          <w:sz w:val="28"/>
        </w:rPr>
        <w:t>具状人：张三</w:t>
      </w:r>
    </w:p>
    <w:p>
      <w:pPr>
        <w:spacing w:line="500" w:lineRule="exact" w:before="0" w:after="0"/>
        <w:jc w:val="right"/>
      </w:pPr>
      <w:r>
        <w:rPr>
          <w:rFonts w:ascii="宋体" w:hAnsi="宋体" w:eastAsia="宋体"/>
          <w:b w:val="0"/>
          <w:sz w:val="28"/>
        </w:rPr>
        <w:t>20XX年X月X日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 w:before="0" w:after="0"/>
      <w:ind w:firstLineChars="200" w:firstLine="560"/>
    </w:pPr>
    <w:rPr>
      <w:rFonts w:ascii="宋体" w:hAnsi="宋体" w:eastAsia="宋体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500" w:lineRule="exact"/>
      <w:outlineLvl w:val="0"/>
      <w:ind w:firstLineChars="200" w:firstLine="560"/>
    </w:pPr>
    <w:rPr>
      <w:rFonts w:asciiTheme="majorHAnsi" w:eastAsiaTheme="majorEastAsia" w:hAnsiTheme="majorHAnsi" w:cstheme="majorBidi" w:ascii="宋体" w:hAnsi="宋体" w:eastAsia="宋体"/>
      <w:b w:val="0"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500" w:lineRule="exact"/>
      <w:outlineLvl w:val="1"/>
      <w:ind w:firstLineChars="200" w:firstLine="560"/>
    </w:pPr>
    <w:rPr>
      <w:rFonts w:asciiTheme="majorHAnsi" w:eastAsiaTheme="majorEastAsia" w:hAnsiTheme="majorHAnsi" w:cstheme="majorBidi" w:ascii="宋体" w:hAnsi="宋体" w:eastAsia="宋体"/>
      <w:b w:val="0"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500" w:lineRule="exact"/>
      <w:outlineLvl w:val="2"/>
      <w:ind w:firstLineChars="200" w:firstLine="560"/>
    </w:pPr>
    <w:rPr>
      <w:rFonts w:asciiTheme="majorHAnsi" w:eastAsiaTheme="majorEastAsia" w:hAnsiTheme="majorHAnsi" w:cstheme="majorBidi" w:ascii="宋体" w:hAnsi="宋体" w:eastAsia="宋体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500" w:lineRule="exact" w:before="0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