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FB21D8">
      <w:pPr>
        <w:jc w:val="center"/>
        <w:rPr>
          <w:rFonts w:eastAsia="黑体"/>
          <w:sz w:val="28"/>
        </w:rPr>
      </w:pPr>
      <w:r>
        <w:rPr>
          <w:rFonts w:eastAsia="黑体"/>
          <w:sz w:val="28"/>
        </w:rPr>
        <w:drawing>
          <wp:inline distT="0" distB="0" distL="114300" distR="114300">
            <wp:extent cx="2496185" cy="447675"/>
            <wp:effectExtent l="0" t="0" r="18415" b="9525"/>
            <wp:docPr id="1" name="图片 1" descr="文理字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文理字体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618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DCC96">
      <w:pPr>
        <w:tabs>
          <w:tab w:val="left" w:pos="1470"/>
        </w:tabs>
        <w:spacing w:line="720" w:lineRule="auto"/>
        <w:jc w:val="center"/>
        <w:rPr>
          <w:b/>
          <w:bCs/>
          <w:sz w:val="24"/>
        </w:rPr>
      </w:pPr>
      <w:r>
        <w:rPr>
          <w:rFonts w:hint="eastAsia"/>
          <w:b/>
          <w:bCs/>
          <w:sz w:val="44"/>
        </w:rPr>
        <w:t>本 科 生 课 程 报 告 封 面</w:t>
      </w:r>
    </w:p>
    <w:p w14:paraId="679D8FD1">
      <w:pPr>
        <w:spacing w:line="240" w:lineRule="exact"/>
        <w:rPr>
          <w:rFonts w:eastAsia="华文中宋"/>
          <w:sz w:val="48"/>
        </w:rPr>
      </w:pPr>
    </w:p>
    <w:tbl>
      <w:tblPr>
        <w:tblStyle w:val="2"/>
        <w:tblW w:w="561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4018"/>
      </w:tblGrid>
      <w:tr w14:paraId="4E1B1652">
        <w:trPr>
          <w:trHeight w:val="270" w:hRule="atLeast"/>
          <w:jc w:val="center"/>
        </w:trPr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C37A5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cs="宋体"/>
                <w:color w:val="000000"/>
                <w:kern w:val="0"/>
                <w:sz w:val="28"/>
                <w:szCs w:val="28"/>
              </w:rPr>
              <w:t>课程名称：</w:t>
            </w:r>
          </w:p>
        </w:tc>
        <w:tc>
          <w:tcPr>
            <w:tcW w:w="401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97B0A3F">
            <w:pPr>
              <w:widowControl/>
              <w:spacing w:line="400" w:lineRule="exact"/>
              <w:jc w:val="center"/>
              <w:rPr>
                <w:rFonts w:hint="default" w:ascii="宋体" w:hAnsi="宋体" w:eastAsia="宋体" w:cs="宋体"/>
                <w:color w:val="FF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cs="宋体"/>
                <w:color w:val="000000"/>
                <w:kern w:val="0"/>
                <w:sz w:val="28"/>
                <w:szCs w:val="28"/>
                <w:lang w:val="en-US" w:eastAsia="zh-CN"/>
              </w:rPr>
              <w:t>机器学习实验</w:t>
            </w:r>
          </w:p>
        </w:tc>
      </w:tr>
      <w:tr w14:paraId="5AADD588">
        <w:trPr>
          <w:trHeight w:val="270" w:hRule="atLeast"/>
          <w:jc w:val="center"/>
        </w:trPr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F24A3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cs="宋体"/>
                <w:color w:val="000000"/>
                <w:kern w:val="0"/>
                <w:sz w:val="28"/>
                <w:szCs w:val="28"/>
              </w:rPr>
              <w:t>课程编码：</w:t>
            </w:r>
          </w:p>
        </w:tc>
        <w:tc>
          <w:tcPr>
            <w:tcW w:w="401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7C863EB">
            <w:pPr>
              <w:widowControl/>
              <w:spacing w:line="400" w:lineRule="exact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  <w:t>235130</w:t>
            </w: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  <w:lang w:val="en-US" w:eastAsia="zh-CN"/>
              </w:rPr>
              <w:t>3</w:t>
            </w:r>
          </w:p>
        </w:tc>
      </w:tr>
      <w:tr w14:paraId="57B9267B">
        <w:trPr>
          <w:trHeight w:val="270" w:hRule="atLeast"/>
          <w:jc w:val="center"/>
        </w:trPr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09655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cs="宋体"/>
                <w:color w:val="000000"/>
                <w:kern w:val="0"/>
                <w:sz w:val="28"/>
                <w:szCs w:val="28"/>
              </w:rPr>
              <w:t>报告题目：</w:t>
            </w:r>
          </w:p>
        </w:tc>
        <w:tc>
          <w:tcPr>
            <w:tcW w:w="401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78F56054">
            <w:pPr>
              <w:widowControl/>
              <w:spacing w:line="40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</w:p>
        </w:tc>
      </w:tr>
      <w:tr w14:paraId="2E41FA3E">
        <w:trPr>
          <w:trHeight w:val="270" w:hRule="atLeast"/>
          <w:jc w:val="center"/>
        </w:trPr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39B00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cs="宋体"/>
                <w:color w:val="000000"/>
                <w:kern w:val="0"/>
                <w:sz w:val="28"/>
                <w:szCs w:val="28"/>
              </w:rPr>
              <w:t>学    号：</w:t>
            </w:r>
          </w:p>
        </w:tc>
        <w:tc>
          <w:tcPr>
            <w:tcW w:w="401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1BC304D3">
            <w:pPr>
              <w:widowControl/>
              <w:spacing w:line="40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</w:p>
        </w:tc>
      </w:tr>
      <w:tr w14:paraId="26F1F7FE">
        <w:trPr>
          <w:trHeight w:val="270" w:hRule="atLeast"/>
          <w:jc w:val="center"/>
        </w:trPr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08510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cs="宋体"/>
                <w:color w:val="000000"/>
                <w:kern w:val="0"/>
                <w:sz w:val="28"/>
                <w:szCs w:val="28"/>
              </w:rPr>
              <w:t>姓    名：</w:t>
            </w:r>
          </w:p>
        </w:tc>
        <w:tc>
          <w:tcPr>
            <w:tcW w:w="401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03B8F784">
            <w:pPr>
              <w:widowControl/>
              <w:spacing w:line="40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</w:p>
        </w:tc>
      </w:tr>
      <w:tr w14:paraId="5E4C47E4">
        <w:trPr>
          <w:trHeight w:val="270" w:hRule="atLeast"/>
          <w:jc w:val="center"/>
        </w:trPr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300E4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cs="宋体"/>
                <w:color w:val="000000"/>
                <w:kern w:val="0"/>
                <w:sz w:val="28"/>
                <w:szCs w:val="28"/>
              </w:rPr>
              <w:t>班    级：</w:t>
            </w:r>
          </w:p>
        </w:tc>
        <w:tc>
          <w:tcPr>
            <w:tcW w:w="401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48B2F1A6">
            <w:pPr>
              <w:widowControl/>
              <w:spacing w:line="40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</w:p>
        </w:tc>
      </w:tr>
      <w:tr w14:paraId="2ADEAD38">
        <w:trPr>
          <w:trHeight w:val="270" w:hRule="atLeast"/>
          <w:jc w:val="center"/>
        </w:trPr>
        <w:tc>
          <w:tcPr>
            <w:tcW w:w="1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CC14E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cs="宋体"/>
                <w:color w:val="000000"/>
                <w:kern w:val="0"/>
                <w:sz w:val="28"/>
                <w:szCs w:val="28"/>
              </w:rPr>
              <w:t>授课教师：</w:t>
            </w:r>
          </w:p>
        </w:tc>
        <w:tc>
          <w:tcPr>
            <w:tcW w:w="401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77B60993">
            <w:pPr>
              <w:widowControl/>
              <w:spacing w:line="400" w:lineRule="exact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8"/>
                <w:szCs w:val="28"/>
                <w:lang w:val="en-US" w:eastAsia="zh-CN"/>
              </w:rPr>
              <w:t>曾梦</w:t>
            </w:r>
          </w:p>
        </w:tc>
      </w:tr>
    </w:tbl>
    <w:p w14:paraId="3842D0A7">
      <w:pPr>
        <w:rPr>
          <w:rFonts w:eastAsia="华文中宋"/>
          <w:sz w:val="48"/>
        </w:rPr>
      </w:pPr>
    </w:p>
    <w:tbl>
      <w:tblPr>
        <w:tblStyle w:val="2"/>
        <w:tblW w:w="8222" w:type="dxa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9"/>
        <w:gridCol w:w="309"/>
        <w:gridCol w:w="1102"/>
        <w:gridCol w:w="1845"/>
        <w:gridCol w:w="1226"/>
        <w:gridCol w:w="670"/>
        <w:gridCol w:w="683"/>
        <w:gridCol w:w="1518"/>
      </w:tblGrid>
      <w:tr w14:paraId="433E5720">
        <w:trPr>
          <w:trHeight w:val="836" w:hRule="atLeast"/>
          <w:jc w:val="right"/>
        </w:trPr>
        <w:tc>
          <w:tcPr>
            <w:tcW w:w="1178" w:type="dxa"/>
            <w:gridSpan w:val="2"/>
            <w:noWrap w:val="0"/>
            <w:vAlign w:val="center"/>
          </w:tcPr>
          <w:p w14:paraId="447A498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评分标准及分值</w:t>
            </w:r>
          </w:p>
        </w:tc>
        <w:tc>
          <w:tcPr>
            <w:tcW w:w="1102" w:type="dxa"/>
            <w:noWrap w:val="0"/>
            <w:vAlign w:val="center"/>
          </w:tcPr>
          <w:p w14:paraId="2AA5A6B1">
            <w:pPr>
              <w:jc w:val="center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选题契合</w:t>
            </w:r>
          </w:p>
          <w:p w14:paraId="0C5579F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（分值</w:t>
            </w:r>
            <w:r>
              <w:rPr>
                <w:rFonts w:hint="eastAsia"/>
                <w:sz w:val="24"/>
                <w:lang w:val="en-US" w:eastAsia="zh-CN"/>
              </w:rPr>
              <w:t>15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3071" w:type="dxa"/>
            <w:gridSpan w:val="2"/>
            <w:noWrap w:val="0"/>
            <w:vAlign w:val="center"/>
          </w:tcPr>
          <w:p w14:paraId="13C2A345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报告内容与代码实现</w:t>
            </w:r>
          </w:p>
          <w:p w14:paraId="79A1387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（分值</w:t>
            </w:r>
            <w:r>
              <w:rPr>
                <w:rFonts w:hint="eastAsia"/>
                <w:sz w:val="24"/>
                <w:lang w:val="en-US" w:eastAsia="zh-CN"/>
              </w:rPr>
              <w:t>40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1353" w:type="dxa"/>
            <w:gridSpan w:val="2"/>
            <w:noWrap w:val="0"/>
            <w:vAlign w:val="center"/>
          </w:tcPr>
          <w:p w14:paraId="6FEE1865">
            <w:pPr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实验分析</w:t>
            </w:r>
          </w:p>
          <w:p w14:paraId="0400F97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（分值</w:t>
            </w:r>
            <w:r>
              <w:rPr>
                <w:rFonts w:hint="eastAsia"/>
                <w:sz w:val="24"/>
                <w:lang w:val="en-US" w:eastAsia="zh-CN"/>
              </w:rPr>
              <w:t>30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1518" w:type="dxa"/>
            <w:noWrap w:val="0"/>
            <w:vAlign w:val="center"/>
          </w:tcPr>
          <w:p w14:paraId="7173A048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报告规范</w:t>
            </w:r>
          </w:p>
          <w:p w14:paraId="045C067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（分值</w:t>
            </w:r>
            <w:r>
              <w:rPr>
                <w:rFonts w:hint="eastAsia"/>
                <w:sz w:val="24"/>
                <w:lang w:val="en-US" w:eastAsia="zh-CN"/>
              </w:rPr>
              <w:t>15</w:t>
            </w:r>
            <w:r>
              <w:rPr>
                <w:rFonts w:hint="eastAsia"/>
                <w:sz w:val="24"/>
              </w:rPr>
              <w:t>）</w:t>
            </w:r>
          </w:p>
        </w:tc>
      </w:tr>
      <w:tr w14:paraId="65921F01">
        <w:trPr>
          <w:trHeight w:val="680" w:hRule="atLeast"/>
          <w:jc w:val="right"/>
        </w:trPr>
        <w:tc>
          <w:tcPr>
            <w:tcW w:w="1178" w:type="dxa"/>
            <w:gridSpan w:val="2"/>
            <w:noWrap w:val="0"/>
            <w:vAlign w:val="center"/>
          </w:tcPr>
          <w:p w14:paraId="39CD749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评分</w:t>
            </w:r>
          </w:p>
        </w:tc>
        <w:tc>
          <w:tcPr>
            <w:tcW w:w="1102" w:type="dxa"/>
            <w:noWrap w:val="0"/>
            <w:vAlign w:val="center"/>
          </w:tcPr>
          <w:p w14:paraId="54138D64">
            <w:pPr>
              <w:jc w:val="center"/>
              <w:rPr>
                <w:sz w:val="24"/>
              </w:rPr>
            </w:pPr>
          </w:p>
        </w:tc>
        <w:tc>
          <w:tcPr>
            <w:tcW w:w="3071" w:type="dxa"/>
            <w:gridSpan w:val="2"/>
            <w:noWrap w:val="0"/>
            <w:vAlign w:val="center"/>
          </w:tcPr>
          <w:p w14:paraId="4FC7A02D">
            <w:pPr>
              <w:jc w:val="center"/>
              <w:rPr>
                <w:sz w:val="24"/>
              </w:rPr>
            </w:pPr>
          </w:p>
        </w:tc>
        <w:tc>
          <w:tcPr>
            <w:tcW w:w="1353" w:type="dxa"/>
            <w:gridSpan w:val="2"/>
            <w:noWrap w:val="0"/>
            <w:vAlign w:val="center"/>
          </w:tcPr>
          <w:p w14:paraId="220BE38E">
            <w:pPr>
              <w:jc w:val="center"/>
              <w:rPr>
                <w:sz w:val="24"/>
              </w:rPr>
            </w:pPr>
          </w:p>
        </w:tc>
        <w:tc>
          <w:tcPr>
            <w:tcW w:w="1518" w:type="dxa"/>
            <w:noWrap w:val="0"/>
            <w:vAlign w:val="center"/>
          </w:tcPr>
          <w:p w14:paraId="3C534A3A">
            <w:pPr>
              <w:jc w:val="center"/>
              <w:rPr>
                <w:sz w:val="24"/>
              </w:rPr>
            </w:pPr>
          </w:p>
        </w:tc>
      </w:tr>
      <w:tr w14:paraId="0CAC69C0">
        <w:trPr>
          <w:trHeight w:val="550" w:hRule="atLeast"/>
          <w:jc w:val="right"/>
        </w:trPr>
        <w:tc>
          <w:tcPr>
            <w:tcW w:w="8222" w:type="dxa"/>
            <w:gridSpan w:val="8"/>
            <w:noWrap w:val="0"/>
            <w:vAlign w:val="center"/>
          </w:tcPr>
          <w:p w14:paraId="10147684">
            <w:pPr>
              <w:jc w:val="left"/>
              <w:rPr>
                <w:sz w:val="24"/>
              </w:rPr>
            </w:pPr>
            <w:r>
              <w:rPr>
                <w:rFonts w:hint="eastAsia"/>
                <w:bCs/>
                <w:szCs w:val="21"/>
              </w:rPr>
              <w:t>注：以上为参考标准，授课教师根据需要对评分标准进行调整</w:t>
            </w:r>
          </w:p>
        </w:tc>
      </w:tr>
      <w:tr w14:paraId="559ACE6C">
        <w:trPr>
          <w:trHeight w:val="3101" w:hRule="atLeast"/>
          <w:jc w:val="right"/>
        </w:trPr>
        <w:tc>
          <w:tcPr>
            <w:tcW w:w="8222" w:type="dxa"/>
            <w:gridSpan w:val="8"/>
            <w:tcBorders>
              <w:bottom w:val="single" w:color="auto" w:sz="4" w:space="0"/>
            </w:tcBorders>
            <w:noWrap w:val="0"/>
            <w:vAlign w:val="top"/>
          </w:tcPr>
          <w:p w14:paraId="48DE6B7D">
            <w:pPr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评语：</w:t>
            </w:r>
            <w:r>
              <w:rPr>
                <w:b/>
                <w:bCs/>
                <w:sz w:val="24"/>
              </w:rPr>
              <w:t xml:space="preserve"> </w:t>
            </w:r>
          </w:p>
          <w:p w14:paraId="3565EF75">
            <w:pPr>
              <w:rPr>
                <w:b/>
                <w:bCs/>
                <w:sz w:val="24"/>
              </w:rPr>
            </w:pPr>
          </w:p>
        </w:tc>
      </w:tr>
      <w:tr w14:paraId="735E9CAB">
        <w:trPr>
          <w:trHeight w:val="680" w:hRule="atLeast"/>
          <w:jc w:val="right"/>
        </w:trPr>
        <w:tc>
          <w:tcPr>
            <w:tcW w:w="869" w:type="dxa"/>
            <w:noWrap w:val="0"/>
            <w:vAlign w:val="center"/>
          </w:tcPr>
          <w:p w14:paraId="5A5AD77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总 评 分</w:t>
            </w:r>
          </w:p>
        </w:tc>
        <w:tc>
          <w:tcPr>
            <w:tcW w:w="1411" w:type="dxa"/>
            <w:gridSpan w:val="2"/>
            <w:noWrap w:val="0"/>
            <w:vAlign w:val="center"/>
          </w:tcPr>
          <w:p w14:paraId="5EB65340">
            <w:pPr>
              <w:jc w:val="center"/>
              <w:rPr>
                <w:sz w:val="24"/>
              </w:rPr>
            </w:pPr>
          </w:p>
        </w:tc>
        <w:tc>
          <w:tcPr>
            <w:tcW w:w="1845" w:type="dxa"/>
            <w:noWrap w:val="0"/>
            <w:vAlign w:val="center"/>
          </w:tcPr>
          <w:p w14:paraId="1588DE79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评阅教师:</w:t>
            </w:r>
          </w:p>
        </w:tc>
        <w:tc>
          <w:tcPr>
            <w:tcW w:w="1896" w:type="dxa"/>
            <w:gridSpan w:val="2"/>
            <w:noWrap w:val="0"/>
            <w:vAlign w:val="center"/>
          </w:tcPr>
          <w:p w14:paraId="1A91CFCC">
            <w:pPr>
              <w:jc w:val="center"/>
              <w:rPr>
                <w:sz w:val="24"/>
              </w:rPr>
            </w:pPr>
            <w:r>
              <w:rPr>
                <w:rFonts w:hint="eastAsia" w:eastAsia="宋体"/>
                <w:sz w:val="24"/>
                <w:lang w:eastAsia="zh-CN"/>
              </w:rPr>
              <w:drawing>
                <wp:inline distT="0" distB="0" distL="114300" distR="114300">
                  <wp:extent cx="619760" cy="467995"/>
                  <wp:effectExtent l="0" t="0" r="0" b="0"/>
                  <wp:docPr id="2" name="图片 2" descr="/Users/fuzhao/Library/Containers/com.kingsoft.wpsoffice.mac/Data/tmp/picturecompress_20260419133542/output_1.pngoutput_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/Users/fuzhao/Library/Containers/com.kingsoft.wpsoffice.mac/Data/tmp/picturecompress_20260419133542/output_1.pngoutput_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760" cy="467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1" w:type="dxa"/>
            <w:gridSpan w:val="2"/>
            <w:noWrap w:val="0"/>
            <w:vAlign w:val="center"/>
          </w:tcPr>
          <w:p w14:paraId="27DDCAF8">
            <w:pPr>
              <w:jc w:val="both"/>
              <w:rPr>
                <w:sz w:val="24"/>
              </w:rPr>
            </w:pPr>
            <w:bookmarkStart w:id="0" w:name="_GoBack"/>
            <w:bookmarkEnd w:id="0"/>
            <w:r>
              <w:rPr>
                <w:rFonts w:hint="eastAsia"/>
                <w:b/>
                <w:sz w:val="24"/>
              </w:rPr>
              <w:t>评阅时间</w:t>
            </w:r>
          </w:p>
          <w:p w14:paraId="37E14B76">
            <w:pPr>
              <w:ind w:right="120"/>
              <w:jc w:val="both"/>
              <w:rPr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2026</w:t>
            </w:r>
            <w:r>
              <w:rPr>
                <w:rFonts w:hint="eastAsia"/>
                <w:sz w:val="24"/>
              </w:rPr>
              <w:t>年 月 日</w:t>
            </w:r>
          </w:p>
        </w:tc>
      </w:tr>
    </w:tbl>
    <w:p w14:paraId="7927FBEB">
      <w:pPr>
        <w:spacing w:line="360" w:lineRule="auto"/>
        <w:rPr>
          <w:rFonts w:hint="eastAsia"/>
          <w:b/>
          <w:bCs/>
          <w:color w:val="FF0000"/>
          <w:sz w:val="28"/>
          <w:szCs w:val="28"/>
          <w:lang w:val="en-US" w:eastAsia="zh-CN"/>
        </w:rPr>
      </w:pPr>
      <w:r>
        <w:br w:type="page"/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注：</w:t>
      </w:r>
    </w:p>
    <w:p w14:paraId="3EA733C4">
      <w:pPr>
        <w:spacing w:line="360" w:lineRule="auto"/>
        <w:rPr>
          <w:rFonts w:hint="eastAsia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1、报告中所有红色字体部分为解释说明，提交论文时请删除！</w:t>
      </w:r>
    </w:p>
    <w:p w14:paraId="08838C49">
      <w:pPr>
        <w:spacing w:line="360" w:lineRule="auto"/>
        <w:rPr>
          <w:rFonts w:hint="eastAsia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2、本报告与《机器学习》课程报告主题一致，但侧重代码与实操，因此题目中可以增加“实现”、“应用”等词（可包括但不限于）。</w:t>
      </w:r>
    </w:p>
    <w:p w14:paraId="7E3684A5">
      <w:pPr>
        <w:spacing w:line="360" w:lineRule="auto"/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3、报告可使用AI和网上资料作为辅助学习，但不可直接将AI的内容复制粘贴，否则成绩无效！</w:t>
      </w:r>
    </w:p>
    <w:p w14:paraId="0104D16B">
      <w:pPr>
        <w:spacing w:line="360" w:lineRule="auto"/>
        <w:rPr>
          <w:rFonts w:hint="default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人员分配：</w:t>
      </w:r>
      <w:r>
        <w:rPr>
          <w:rFonts w:hint="eastAsia"/>
          <w:b w:val="0"/>
          <w:bCs w:val="0"/>
          <w:color w:val="FF0000"/>
          <w:sz w:val="24"/>
          <w:szCs w:val="24"/>
          <w:lang w:val="en-US" w:eastAsia="zh-CN"/>
        </w:rPr>
        <w:t>（简述本项目的人员分配情况，每个同学都要在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本报告的撰写中</w:t>
      </w:r>
      <w:r>
        <w:rPr>
          <w:rFonts w:hint="eastAsia"/>
          <w:b w:val="0"/>
          <w:bCs w:val="0"/>
          <w:color w:val="FF0000"/>
          <w:sz w:val="24"/>
          <w:szCs w:val="24"/>
          <w:lang w:val="en-US" w:eastAsia="zh-CN"/>
        </w:rPr>
        <w:t>体现工作量，作为评分依据）</w:t>
      </w:r>
    </w:p>
    <w:p w14:paraId="3D4008EA">
      <w:pPr>
        <w:spacing w:line="360" w:lineRule="auto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</w:p>
    <w:p w14:paraId="2D08447C">
      <w:pPr>
        <w:spacing w:line="360" w:lineRule="auto"/>
        <w:rPr>
          <w:rFonts w:hint="eastAsia" w:eastAsia="宋体"/>
          <w:color w:val="FF0000"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摘要：</w:t>
      </w:r>
      <w:r>
        <w:rPr>
          <w:rFonts w:hint="eastAsia"/>
          <w:b w:val="0"/>
          <w:bCs w:val="0"/>
          <w:color w:val="FF0000"/>
          <w:sz w:val="24"/>
          <w:szCs w:val="24"/>
          <w:lang w:val="en-US" w:eastAsia="zh-CN"/>
        </w:rPr>
        <w:t>（概括实验主题、核心任务（如“实现K-Means物流配送聚类”）、实验目标（如“掌握算法代码实现、结果可视化方法”）。</w:t>
      </w:r>
      <w:r>
        <w:rPr>
          <w:rFonts w:hint="eastAsia"/>
          <w:color w:val="FF0000"/>
          <w:sz w:val="24"/>
          <w:szCs w:val="24"/>
          <w:lang w:eastAsia="zh-CN"/>
        </w:rPr>
        <w:t>）（</w:t>
      </w:r>
      <w:r>
        <w:rPr>
          <w:rFonts w:hint="eastAsia"/>
          <w:color w:val="FF0000"/>
          <w:sz w:val="24"/>
          <w:szCs w:val="24"/>
          <w:lang w:val="en-US" w:eastAsia="zh-CN"/>
        </w:rPr>
        <w:t>150-250字</w:t>
      </w:r>
      <w:r>
        <w:rPr>
          <w:rFonts w:hint="eastAsia"/>
          <w:color w:val="FF0000"/>
          <w:sz w:val="24"/>
          <w:szCs w:val="24"/>
          <w:lang w:eastAsia="zh-CN"/>
        </w:rPr>
        <w:t>）</w:t>
      </w:r>
    </w:p>
    <w:p w14:paraId="075F23B1">
      <w:pPr>
        <w:spacing w:line="360" w:lineRule="auto"/>
        <w:rPr>
          <w:rFonts w:hint="default"/>
          <w:sz w:val="24"/>
          <w:szCs w:val="24"/>
          <w:lang w:val="en-US" w:eastAsia="zh-CN"/>
        </w:rPr>
      </w:pPr>
    </w:p>
    <w:p w14:paraId="5A718D69">
      <w:pPr>
        <w:spacing w:line="360" w:lineRule="auto"/>
        <w:rPr>
          <w:color w:val="FF0000"/>
          <w:sz w:val="24"/>
          <w:szCs w:val="24"/>
        </w:rPr>
      </w:pPr>
      <w:r>
        <w:rPr>
          <w:b/>
          <w:bCs/>
          <w:sz w:val="24"/>
          <w:szCs w:val="24"/>
          <w:lang w:val="en-US" w:eastAsia="zh-CN"/>
        </w:rPr>
        <w:t>关键词</w:t>
      </w:r>
      <w:r>
        <w:rPr>
          <w:rFonts w:hint="eastAsia"/>
          <w:b/>
          <w:bCs/>
          <w:sz w:val="24"/>
          <w:szCs w:val="24"/>
          <w:lang w:val="en-US" w:eastAsia="zh-CN"/>
        </w:rPr>
        <w:t>：</w:t>
      </w:r>
      <w:r>
        <w:rPr>
          <w:rFonts w:hint="eastAsia"/>
          <w:b w:val="0"/>
          <w:bCs w:val="0"/>
          <w:color w:val="FF0000"/>
          <w:sz w:val="24"/>
          <w:szCs w:val="24"/>
          <w:lang w:val="en-US" w:eastAsia="zh-CN"/>
        </w:rPr>
        <w:t>3-5个关键词</w:t>
      </w:r>
    </w:p>
    <w:p w14:paraId="76F8EA0D">
      <w:pPr>
        <w:spacing w:line="360" w:lineRule="auto"/>
        <w:rPr>
          <w:rFonts w:hint="eastAsia" w:eastAsia="宋体"/>
          <w:color w:val="auto"/>
          <w:sz w:val="24"/>
          <w:szCs w:val="24"/>
          <w:lang w:val="en-US" w:eastAsia="zh-CN"/>
        </w:rPr>
      </w:pPr>
    </w:p>
    <w:p w14:paraId="17595145">
      <w:pPr>
        <w:numPr>
          <w:ilvl w:val="0"/>
          <w:numId w:val="1"/>
        </w:numPr>
        <w:spacing w:line="360" w:lineRule="auto"/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实验环境与技术准备</w:t>
      </w:r>
      <w:r>
        <w:rPr>
          <w:rFonts w:hint="eastAsia"/>
          <w:color w:val="FF0000"/>
          <w:sz w:val="24"/>
          <w:szCs w:val="24"/>
          <w:lang w:val="en-US" w:eastAsia="zh-CN"/>
        </w:rPr>
        <w:t>（说明实验所使用的开发环境（Anaconda、PyCharm）、Python库（sklearn、numpy、matplotlib）、数据集来源（如公开数据集、模拟数据集），体现实验准备的完整性。）（150-250字）</w:t>
      </w:r>
    </w:p>
    <w:p w14:paraId="609EBCE6">
      <w:pPr>
        <w:numPr>
          <w:ilvl w:val="0"/>
          <w:numId w:val="0"/>
        </w:numPr>
        <w:spacing w:line="360" w:lineRule="auto"/>
        <w:rPr>
          <w:rFonts w:hint="default"/>
          <w:color w:val="auto"/>
          <w:sz w:val="24"/>
          <w:szCs w:val="24"/>
          <w:lang w:val="en-US" w:eastAsia="zh-CN"/>
        </w:rPr>
      </w:pPr>
    </w:p>
    <w:p w14:paraId="7885692C">
      <w:pPr>
        <w:numPr>
          <w:ilvl w:val="0"/>
          <w:numId w:val="0"/>
        </w:numPr>
        <w:spacing w:line="360" w:lineRule="auto"/>
        <w:rPr>
          <w:rFonts w:hint="default"/>
          <w:color w:val="auto"/>
          <w:sz w:val="24"/>
          <w:szCs w:val="24"/>
          <w:lang w:val="en-US" w:eastAsia="zh-CN"/>
        </w:rPr>
      </w:pPr>
    </w:p>
    <w:p w14:paraId="719475CD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/>
          <w:color w:val="FF0000"/>
          <w:sz w:val="24"/>
          <w:szCs w:val="24"/>
          <w:lang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实验原理与实验方案</w:t>
      </w:r>
      <w:r>
        <w:rPr>
          <w:rFonts w:hint="eastAsia"/>
          <w:color w:val="FF0000"/>
          <w:sz w:val="24"/>
          <w:szCs w:val="24"/>
          <w:lang w:val="en-US" w:eastAsia="zh-CN"/>
        </w:rPr>
        <w:t>（简要概述实验涉及的算法原理（无需重复理论推导），明确实验步骤（如“数据预处理→模型构建→参数调优→结果验证”）、实验变量与评价指标（如聚类准确率、回归均方误差）。</w:t>
      </w:r>
      <w:r>
        <w:rPr>
          <w:rFonts w:hint="eastAsia"/>
          <w:color w:val="FF0000"/>
          <w:sz w:val="24"/>
          <w:szCs w:val="24"/>
          <w:lang w:eastAsia="zh-CN"/>
        </w:rPr>
        <w:t>）（</w:t>
      </w:r>
      <w:r>
        <w:rPr>
          <w:rFonts w:hint="eastAsia"/>
          <w:color w:val="FF0000"/>
          <w:sz w:val="24"/>
          <w:szCs w:val="24"/>
          <w:lang w:val="en-US" w:eastAsia="zh-CN"/>
        </w:rPr>
        <w:t>200-300字</w:t>
      </w:r>
      <w:r>
        <w:rPr>
          <w:rFonts w:hint="eastAsia"/>
          <w:color w:val="FF0000"/>
          <w:sz w:val="24"/>
          <w:szCs w:val="24"/>
          <w:lang w:eastAsia="zh-CN"/>
        </w:rPr>
        <w:t>）</w:t>
      </w:r>
    </w:p>
    <w:p w14:paraId="0E5551D3">
      <w:pPr>
        <w:numPr>
          <w:ilvl w:val="0"/>
          <w:numId w:val="0"/>
        </w:numPr>
        <w:spacing w:line="360" w:lineRule="auto"/>
        <w:ind w:leftChars="0"/>
        <w:rPr>
          <w:rFonts w:hint="default"/>
          <w:color w:val="auto"/>
          <w:sz w:val="24"/>
          <w:szCs w:val="24"/>
          <w:lang w:val="en-US" w:eastAsia="zh-CN"/>
        </w:rPr>
      </w:pPr>
    </w:p>
    <w:p w14:paraId="72870D97">
      <w:pPr>
        <w:numPr>
          <w:ilvl w:val="0"/>
          <w:numId w:val="0"/>
        </w:numPr>
        <w:spacing w:line="360" w:lineRule="auto"/>
        <w:ind w:leftChars="0"/>
        <w:rPr>
          <w:rFonts w:hint="default"/>
          <w:color w:val="auto"/>
          <w:sz w:val="24"/>
          <w:szCs w:val="24"/>
          <w:lang w:val="en-US" w:eastAsia="zh-CN"/>
        </w:rPr>
      </w:pPr>
    </w:p>
    <w:p w14:paraId="0A86A73A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/>
          <w:color w:val="FF0000"/>
          <w:sz w:val="24"/>
          <w:szCs w:val="24"/>
          <w:lang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实验过程与代码实现</w:t>
      </w:r>
      <w:r>
        <w:rPr>
          <w:rFonts w:hint="eastAsia"/>
          <w:color w:val="FF0000"/>
          <w:sz w:val="24"/>
          <w:szCs w:val="24"/>
          <w:lang w:val="en-US" w:eastAsia="zh-CN"/>
        </w:rPr>
        <w:t>（分步骤阐述实验操作流程，粘贴关键代码（含详细注释），说明代码逻辑（如数据读取、模型训练、异常处理），体现代码规范性与可复用性</w:t>
      </w:r>
      <w:r>
        <w:rPr>
          <w:rFonts w:hint="eastAsia"/>
          <w:color w:val="FF0000"/>
          <w:sz w:val="24"/>
          <w:szCs w:val="24"/>
          <w:lang w:eastAsia="zh-CN"/>
        </w:rPr>
        <w:t>）（</w:t>
      </w:r>
      <w:r>
        <w:rPr>
          <w:rFonts w:hint="eastAsia"/>
          <w:color w:val="FF0000"/>
          <w:sz w:val="24"/>
          <w:szCs w:val="24"/>
          <w:lang w:val="en-US" w:eastAsia="zh-CN"/>
        </w:rPr>
        <w:t>200-300字，不包含具体代码</w:t>
      </w:r>
      <w:r>
        <w:rPr>
          <w:rFonts w:hint="eastAsia"/>
          <w:color w:val="FF0000"/>
          <w:sz w:val="24"/>
          <w:szCs w:val="24"/>
          <w:lang w:eastAsia="zh-CN"/>
        </w:rPr>
        <w:t>）</w:t>
      </w:r>
    </w:p>
    <w:p w14:paraId="4E50E85C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color w:val="auto"/>
          <w:sz w:val="24"/>
          <w:szCs w:val="24"/>
          <w:lang w:val="en-US" w:eastAsia="zh-CN"/>
        </w:rPr>
      </w:pPr>
    </w:p>
    <w:p w14:paraId="3147CA05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color w:val="auto"/>
          <w:sz w:val="24"/>
          <w:szCs w:val="24"/>
          <w:lang w:val="en-US" w:eastAsia="zh-CN"/>
        </w:rPr>
      </w:pPr>
    </w:p>
    <w:p w14:paraId="647C9D25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/>
          <w:color w:val="FF0000"/>
          <w:sz w:val="24"/>
          <w:szCs w:val="24"/>
          <w:lang w:eastAsia="zh-CN"/>
        </w:rPr>
      </w:pP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实验结果与可视化分析</w:t>
      </w:r>
      <w:r>
        <w:rPr>
          <w:rFonts w:hint="eastAsia"/>
          <w:color w:val="FF0000"/>
          <w:sz w:val="24"/>
          <w:szCs w:val="24"/>
          <w:lang w:val="en-US" w:eastAsia="zh-CN"/>
        </w:rPr>
        <w:t>（呈现实验结果（如分类准确率、聚类结果图表），通过matplotlib等工具实现结果可视化（如混淆矩阵、聚类散点图），结合代码实现细节解读实验现象</w:t>
      </w:r>
      <w:r>
        <w:rPr>
          <w:rFonts w:hint="eastAsia"/>
          <w:color w:val="FF0000"/>
          <w:sz w:val="24"/>
          <w:szCs w:val="24"/>
          <w:lang w:eastAsia="zh-CN"/>
        </w:rPr>
        <w:t>）（</w:t>
      </w:r>
      <w:r>
        <w:rPr>
          <w:rFonts w:hint="eastAsia"/>
          <w:color w:val="FF0000"/>
          <w:sz w:val="24"/>
          <w:szCs w:val="24"/>
          <w:lang w:val="en-US" w:eastAsia="zh-CN"/>
        </w:rPr>
        <w:t>300-400字</w:t>
      </w:r>
      <w:r>
        <w:rPr>
          <w:rFonts w:hint="eastAsia"/>
          <w:color w:val="FF0000"/>
          <w:sz w:val="24"/>
          <w:szCs w:val="24"/>
          <w:lang w:eastAsia="zh-CN"/>
        </w:rPr>
        <w:t>）</w:t>
      </w:r>
    </w:p>
    <w:p w14:paraId="75765254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color w:val="auto"/>
          <w:sz w:val="24"/>
          <w:szCs w:val="24"/>
          <w:lang w:val="en-US" w:eastAsia="zh-CN"/>
        </w:rPr>
      </w:pPr>
    </w:p>
    <w:p w14:paraId="7F9488BA"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color w:val="auto"/>
          <w:sz w:val="24"/>
          <w:szCs w:val="24"/>
          <w:lang w:val="en-US" w:eastAsia="zh-CN"/>
        </w:rPr>
      </w:pPr>
    </w:p>
    <w:p w14:paraId="21F48EC6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实验总结与反思</w:t>
      </w:r>
      <w:r>
        <w:rPr>
          <w:rFonts w:hint="eastAsia"/>
          <w:color w:val="FF0000"/>
          <w:sz w:val="24"/>
          <w:szCs w:val="24"/>
          <w:lang w:val="en-US" w:eastAsia="zh-CN"/>
        </w:rPr>
        <w:t>（总结实验达成的目标、实操收获，反思实验的局限性（如“数据集规模对结果的影响”），提出改进方向（如“引入交叉验证优化模型”）。</w:t>
      </w:r>
      <w:r>
        <w:rPr>
          <w:rFonts w:hint="eastAsia"/>
          <w:color w:val="FF0000"/>
          <w:sz w:val="24"/>
          <w:szCs w:val="24"/>
          <w:lang w:eastAsia="zh-CN"/>
        </w:rPr>
        <w:t>）（</w:t>
      </w:r>
      <w:r>
        <w:rPr>
          <w:rFonts w:hint="eastAsia"/>
          <w:color w:val="FF0000"/>
          <w:sz w:val="24"/>
          <w:szCs w:val="24"/>
          <w:lang w:val="en-US" w:eastAsia="zh-CN"/>
        </w:rPr>
        <w:t>200-300字</w:t>
      </w:r>
      <w:r>
        <w:rPr>
          <w:rFonts w:hint="eastAsia"/>
          <w:color w:val="FF0000"/>
          <w:sz w:val="24"/>
          <w:szCs w:val="24"/>
          <w:lang w:eastAsia="zh-CN"/>
        </w:rPr>
        <w:t>）</w:t>
      </w:r>
    </w:p>
    <w:p w14:paraId="603178C5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color w:val="auto"/>
          <w:sz w:val="24"/>
          <w:szCs w:val="24"/>
          <w:lang w:eastAsia="zh-CN"/>
        </w:rPr>
      </w:pPr>
    </w:p>
    <w:p w14:paraId="2625ED2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华文中宋">
    <w:altName w:val="汉仪书宋二KW"/>
    <w:panose1 w:val="02010600040101010101"/>
    <w:charset w:val="00"/>
    <w:family w:val="auto"/>
    <w:pitch w:val="default"/>
    <w:sig w:usb0="00000000" w:usb1="00000000" w:usb2="00000010" w:usb3="00000000" w:csb0="0004009F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6753C3"/>
    <w:multiLevelType w:val="singleLevel"/>
    <w:tmpl w:val="FB6753C3"/>
    <w:lvl w:ilvl="0" w:tentative="0">
      <w:start w:val="1"/>
      <w:numFmt w:val="decimal"/>
      <w:suff w:val="nothing"/>
      <w:lvlText w:val="%1、"/>
      <w:lvlJc w:val="left"/>
      <w:rPr>
        <w:rFonts w:hint="default" w:ascii="Times New Roman Bold" w:hAnsi="Times New Roman Bold" w:cs="Times New Roman Bold"/>
        <w:b/>
        <w:bCs/>
        <w:color w:val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UxYzdkNDExNzE0Nzc2ZDIxMWNiYmU0OTVkMDg3NWQifQ=="/>
  </w:docVars>
  <w:rsids>
    <w:rsidRoot w:val="E3FA79FC"/>
    <w:rsid w:val="147FCB87"/>
    <w:rsid w:val="1BFD7526"/>
    <w:rsid w:val="2DAB05A3"/>
    <w:rsid w:val="2DAFBF86"/>
    <w:rsid w:val="2DCF74D4"/>
    <w:rsid w:val="2FFFEFA4"/>
    <w:rsid w:val="33DF1D91"/>
    <w:rsid w:val="35EF4D61"/>
    <w:rsid w:val="3A7ED56A"/>
    <w:rsid w:val="3FCEBC38"/>
    <w:rsid w:val="3FDD5EF1"/>
    <w:rsid w:val="42BA324F"/>
    <w:rsid w:val="47BF04B2"/>
    <w:rsid w:val="53FF28B0"/>
    <w:rsid w:val="57E8D793"/>
    <w:rsid w:val="57F616AA"/>
    <w:rsid w:val="57FF0D93"/>
    <w:rsid w:val="5AF7C8CA"/>
    <w:rsid w:val="5BC707C4"/>
    <w:rsid w:val="5BF75932"/>
    <w:rsid w:val="5F9D2EF3"/>
    <w:rsid w:val="5FDBBEF7"/>
    <w:rsid w:val="5FFC44BB"/>
    <w:rsid w:val="5FFE571C"/>
    <w:rsid w:val="5FFEFDCE"/>
    <w:rsid w:val="62FD942A"/>
    <w:rsid w:val="6A77DBD0"/>
    <w:rsid w:val="6DBFD2C4"/>
    <w:rsid w:val="6ED3A1F3"/>
    <w:rsid w:val="6F7D2435"/>
    <w:rsid w:val="6FBC92B0"/>
    <w:rsid w:val="72DBC270"/>
    <w:rsid w:val="75F3ADB9"/>
    <w:rsid w:val="75FC39BF"/>
    <w:rsid w:val="773F4668"/>
    <w:rsid w:val="77AC5938"/>
    <w:rsid w:val="77AF8F78"/>
    <w:rsid w:val="77BD6AF6"/>
    <w:rsid w:val="77EBC36C"/>
    <w:rsid w:val="77F69A7E"/>
    <w:rsid w:val="77FDDFCA"/>
    <w:rsid w:val="78FB0111"/>
    <w:rsid w:val="79FC6393"/>
    <w:rsid w:val="79FFA7C8"/>
    <w:rsid w:val="7AFF0AFB"/>
    <w:rsid w:val="7BFFC5ED"/>
    <w:rsid w:val="7E7F5D12"/>
    <w:rsid w:val="7ECC2510"/>
    <w:rsid w:val="7EFF5C4B"/>
    <w:rsid w:val="7F9F5BCE"/>
    <w:rsid w:val="7FCDA5B2"/>
    <w:rsid w:val="7FDC55C9"/>
    <w:rsid w:val="7FE3D7EA"/>
    <w:rsid w:val="7FFB6F88"/>
    <w:rsid w:val="7FFE991D"/>
    <w:rsid w:val="9DF980BF"/>
    <w:rsid w:val="AADE08FB"/>
    <w:rsid w:val="B39F2C1E"/>
    <w:rsid w:val="BA9FFF53"/>
    <w:rsid w:val="BD5EEA98"/>
    <w:rsid w:val="BD8F9F9F"/>
    <w:rsid w:val="BE97CCC9"/>
    <w:rsid w:val="C74D2C6C"/>
    <w:rsid w:val="CE7EC13A"/>
    <w:rsid w:val="D4DF8BB7"/>
    <w:rsid w:val="DCCE5AE6"/>
    <w:rsid w:val="DE7FD953"/>
    <w:rsid w:val="DEF79D7E"/>
    <w:rsid w:val="DF5BB3AF"/>
    <w:rsid w:val="DFF6DE5C"/>
    <w:rsid w:val="E35E82E1"/>
    <w:rsid w:val="E3FA79FC"/>
    <w:rsid w:val="E4BD6B88"/>
    <w:rsid w:val="E6FF9E73"/>
    <w:rsid w:val="EEFE48AD"/>
    <w:rsid w:val="EFFFA7D1"/>
    <w:rsid w:val="F1FFFE7C"/>
    <w:rsid w:val="F7755ADD"/>
    <w:rsid w:val="F7AF0A46"/>
    <w:rsid w:val="F7CF8F60"/>
    <w:rsid w:val="F7FF1F3B"/>
    <w:rsid w:val="F95E0120"/>
    <w:rsid w:val="FAE70DA9"/>
    <w:rsid w:val="FBC90512"/>
    <w:rsid w:val="FBCFAC38"/>
    <w:rsid w:val="FCEF1A58"/>
    <w:rsid w:val="FE5F0821"/>
    <w:rsid w:val="FEB718E2"/>
    <w:rsid w:val="FEE645FB"/>
    <w:rsid w:val="FEFD859E"/>
    <w:rsid w:val="FF635DCE"/>
    <w:rsid w:val="FFBF8AC5"/>
    <w:rsid w:val="FFECC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2026-02-27T05:27:00Z</dcterms:created>
  <dc:creator>真实的梦</dc:creator>
  <cp:lastModifiedBy>真实的梦</cp:lastModifiedBy>
  <dcterms:modified xsi:type="dcterms:W3CDTF">2026-04-19T13:37:28Z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33B289B5FE79E521CBD99F698E58F424_41</vt:lpwstr>
  </property>
</Properties>
</file>