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8A269" w14:textId="77777777" w:rsidR="00FE50FE" w:rsidRDefault="00FE50FE" w:rsidP="00FE50FE">
      <w:pPr>
        <w:jc w:val="center"/>
        <w:rPr>
          <w:b/>
          <w:sz w:val="30"/>
          <w:szCs w:val="30"/>
        </w:rPr>
      </w:pPr>
      <w:bookmarkStart w:id="0" w:name="_Hlk165043868"/>
      <w:r>
        <w:rPr>
          <w:rFonts w:hint="eastAsia"/>
          <w:b/>
          <w:sz w:val="30"/>
          <w:szCs w:val="30"/>
        </w:rPr>
        <w:t>数字逻辑与数字系统课程实验报告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2160"/>
        <w:gridCol w:w="1080"/>
        <w:gridCol w:w="1800"/>
        <w:gridCol w:w="1316"/>
        <w:gridCol w:w="2592"/>
      </w:tblGrid>
      <w:tr w:rsidR="00FE50FE" w14:paraId="3CA5008F" w14:textId="77777777" w:rsidTr="003B1671">
        <w:trPr>
          <w:trHeight w:val="510"/>
        </w:trPr>
        <w:tc>
          <w:tcPr>
            <w:tcW w:w="828" w:type="dxa"/>
            <w:vAlign w:val="center"/>
          </w:tcPr>
          <w:p w14:paraId="0E5B552A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课程名称</w:t>
            </w:r>
          </w:p>
        </w:tc>
        <w:tc>
          <w:tcPr>
            <w:tcW w:w="2160" w:type="dxa"/>
            <w:vAlign w:val="center"/>
          </w:tcPr>
          <w:p w14:paraId="60DED684" w14:textId="6ACAC0B0" w:rsidR="00FE50FE" w:rsidRDefault="008B6856" w:rsidP="00DD7342">
            <w:pPr>
              <w:jc w:val="center"/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数字逻辑与数字系统</w:t>
            </w:r>
          </w:p>
        </w:tc>
        <w:tc>
          <w:tcPr>
            <w:tcW w:w="1080" w:type="dxa"/>
            <w:vAlign w:val="center"/>
          </w:tcPr>
          <w:p w14:paraId="5FD870E0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1800" w:type="dxa"/>
            <w:vAlign w:val="center"/>
          </w:tcPr>
          <w:p w14:paraId="0D6F22EF" w14:textId="186FF666" w:rsidR="00FE50FE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</w:t>
            </w:r>
            <w:r>
              <w:rPr>
                <w:rFonts w:hint="eastAsia"/>
                <w:sz w:val="24"/>
              </w:rPr>
              <w:t>物联网工程一班</w:t>
            </w:r>
          </w:p>
        </w:tc>
        <w:tc>
          <w:tcPr>
            <w:tcW w:w="1316" w:type="dxa"/>
          </w:tcPr>
          <w:p w14:paraId="7B9BF154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实验日期</w:t>
            </w:r>
          </w:p>
        </w:tc>
        <w:tc>
          <w:tcPr>
            <w:tcW w:w="2592" w:type="dxa"/>
          </w:tcPr>
          <w:p w14:paraId="288620CC" w14:textId="7F3285B9" w:rsidR="00FE50FE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2024.5.29</w:t>
            </w:r>
          </w:p>
        </w:tc>
      </w:tr>
      <w:tr w:rsidR="00FE50FE" w14:paraId="155B7908" w14:textId="77777777" w:rsidTr="003B1671">
        <w:trPr>
          <w:trHeight w:val="510"/>
        </w:trPr>
        <w:tc>
          <w:tcPr>
            <w:tcW w:w="828" w:type="dxa"/>
            <w:vAlign w:val="center"/>
          </w:tcPr>
          <w:p w14:paraId="21134E9C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2160" w:type="dxa"/>
            <w:vAlign w:val="center"/>
          </w:tcPr>
          <w:p w14:paraId="63FCC368" w14:textId="77777777" w:rsidR="00FE50FE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曹烨</w:t>
            </w:r>
          </w:p>
          <w:p w14:paraId="7CBB7648" w14:textId="72E14E1C" w:rsidR="008B6856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贺兵</w:t>
            </w:r>
          </w:p>
        </w:tc>
        <w:tc>
          <w:tcPr>
            <w:tcW w:w="1080" w:type="dxa"/>
            <w:vAlign w:val="center"/>
          </w:tcPr>
          <w:p w14:paraId="3EB5B087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800" w:type="dxa"/>
            <w:vAlign w:val="center"/>
          </w:tcPr>
          <w:p w14:paraId="556F293F" w14:textId="77777777" w:rsidR="00FE50FE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2305040107</w:t>
            </w:r>
          </w:p>
          <w:p w14:paraId="5B41F4FF" w14:textId="48E8AE59" w:rsidR="008B6856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2305040114</w:t>
            </w:r>
          </w:p>
        </w:tc>
        <w:tc>
          <w:tcPr>
            <w:tcW w:w="1316" w:type="dxa"/>
          </w:tcPr>
          <w:p w14:paraId="0C60BF32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2592" w:type="dxa"/>
          </w:tcPr>
          <w:p w14:paraId="76938B7F" w14:textId="77777777" w:rsidR="00FE50FE" w:rsidRDefault="00FE50FE" w:rsidP="00DD7342">
            <w:pPr>
              <w:jc w:val="center"/>
              <w:rPr>
                <w:sz w:val="24"/>
              </w:rPr>
            </w:pPr>
          </w:p>
        </w:tc>
      </w:tr>
      <w:tr w:rsidR="00FE50FE" w14:paraId="6D7801B8" w14:textId="77777777" w:rsidTr="003B1671">
        <w:trPr>
          <w:trHeight w:val="510"/>
        </w:trPr>
        <w:tc>
          <w:tcPr>
            <w:tcW w:w="828" w:type="dxa"/>
            <w:vAlign w:val="center"/>
          </w:tcPr>
          <w:p w14:paraId="713EDEFA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8948" w:type="dxa"/>
            <w:gridSpan w:val="5"/>
            <w:vAlign w:val="center"/>
          </w:tcPr>
          <w:p w14:paraId="13FD0A12" w14:textId="12B37EF4" w:rsidR="00FE50FE" w:rsidRDefault="008B6856" w:rsidP="00DD7342">
            <w:pPr>
              <w:jc w:val="center"/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集成触发器</w:t>
            </w:r>
          </w:p>
        </w:tc>
      </w:tr>
      <w:tr w:rsidR="00FE50FE" w14:paraId="7E49B7E8" w14:textId="77777777" w:rsidTr="003B1671">
        <w:tc>
          <w:tcPr>
            <w:tcW w:w="828" w:type="dxa"/>
          </w:tcPr>
          <w:p w14:paraId="2FE6DDFD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46DF0D59" w14:textId="77777777" w:rsidR="00FE50FE" w:rsidRDefault="00FE50FE" w:rsidP="00DD7342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760FF262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目</w:t>
            </w:r>
          </w:p>
          <w:p w14:paraId="5CD29EBF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的</w:t>
            </w:r>
          </w:p>
          <w:p w14:paraId="1720FD0D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及</w:t>
            </w:r>
          </w:p>
          <w:p w14:paraId="67989245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要</w:t>
            </w:r>
          </w:p>
          <w:p w14:paraId="633043E5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求</w:t>
            </w:r>
          </w:p>
        </w:tc>
        <w:tc>
          <w:tcPr>
            <w:tcW w:w="8948" w:type="dxa"/>
            <w:gridSpan w:val="5"/>
          </w:tcPr>
          <w:p w14:paraId="3FCE1694" w14:textId="77777777" w:rsidR="008B6856" w:rsidRPr="008B6856" w:rsidRDefault="008B6856" w:rsidP="008B6856">
            <w:pPr>
              <w:rPr>
                <w:sz w:val="24"/>
              </w:rPr>
            </w:pPr>
            <w:proofErr w:type="gramStart"/>
            <w:r w:rsidRPr="008B6856">
              <w:rPr>
                <w:rFonts w:hint="eastAsia"/>
                <w:sz w:val="24"/>
              </w:rPr>
              <w:t>一</w:t>
            </w:r>
            <w:proofErr w:type="gramEnd"/>
            <w:r w:rsidRPr="008B6856">
              <w:rPr>
                <w:rFonts w:hint="eastAsia"/>
                <w:sz w:val="24"/>
              </w:rPr>
              <w:t>．实验目的</w:t>
            </w:r>
          </w:p>
          <w:p w14:paraId="6044F173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1.</w:t>
            </w:r>
            <w:r w:rsidRPr="008B6856">
              <w:rPr>
                <w:rFonts w:hint="eastAsia"/>
                <w:sz w:val="24"/>
              </w:rPr>
              <w:t>熟悉并掌握</w:t>
            </w:r>
            <w:r w:rsidRPr="008B6856">
              <w:rPr>
                <w:rFonts w:hint="eastAsia"/>
                <w:sz w:val="24"/>
              </w:rPr>
              <w:t>D</w:t>
            </w:r>
            <w:r w:rsidRPr="008B6856">
              <w:rPr>
                <w:rFonts w:hint="eastAsia"/>
                <w:sz w:val="24"/>
              </w:rPr>
              <w:t>，</w:t>
            </w:r>
            <w:r w:rsidRPr="008B6856">
              <w:rPr>
                <w:rFonts w:hint="eastAsia"/>
                <w:sz w:val="24"/>
              </w:rPr>
              <w:t>J-K</w:t>
            </w:r>
            <w:r w:rsidRPr="008B6856">
              <w:rPr>
                <w:rFonts w:hint="eastAsia"/>
                <w:sz w:val="24"/>
              </w:rPr>
              <w:t>触发器的构成，工作原理和功能测试方法。</w:t>
            </w:r>
          </w:p>
          <w:p w14:paraId="4FEF9FC5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2.</w:t>
            </w:r>
            <w:r w:rsidRPr="008B6856">
              <w:rPr>
                <w:rFonts w:hint="eastAsia"/>
                <w:sz w:val="24"/>
              </w:rPr>
              <w:t>学会正确使用触发器集成芯片。</w:t>
            </w:r>
          </w:p>
          <w:p w14:paraId="36D11DFC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3.</w:t>
            </w:r>
            <w:r w:rsidRPr="008B6856">
              <w:rPr>
                <w:rFonts w:hint="eastAsia"/>
                <w:sz w:val="24"/>
              </w:rPr>
              <w:t>了解不同逻辑功能</w:t>
            </w:r>
            <w:r w:rsidRPr="008B6856">
              <w:rPr>
                <w:rFonts w:hint="eastAsia"/>
                <w:sz w:val="24"/>
              </w:rPr>
              <w:t>FF</w:t>
            </w:r>
            <w:r w:rsidRPr="008B6856">
              <w:rPr>
                <w:rFonts w:hint="eastAsia"/>
                <w:sz w:val="24"/>
              </w:rPr>
              <w:t>相互转换的方法。</w:t>
            </w:r>
          </w:p>
          <w:p w14:paraId="4DA9986F" w14:textId="0F782916" w:rsidR="00FE50FE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4.</w:t>
            </w:r>
            <w:r w:rsidRPr="008B6856">
              <w:rPr>
                <w:rFonts w:hint="eastAsia"/>
                <w:sz w:val="24"/>
              </w:rPr>
              <w:t>学会使用信号发生器，熟悉示波器测量触发器的信号的方法。</w:t>
            </w:r>
          </w:p>
        </w:tc>
      </w:tr>
      <w:tr w:rsidR="00FE50FE" w14:paraId="0EB01FD4" w14:textId="77777777" w:rsidTr="003B1671">
        <w:trPr>
          <w:trHeight w:val="2164"/>
        </w:trPr>
        <w:tc>
          <w:tcPr>
            <w:tcW w:w="828" w:type="dxa"/>
          </w:tcPr>
          <w:p w14:paraId="6D213A76" w14:textId="77777777" w:rsidR="00FE50FE" w:rsidRDefault="00FE50FE" w:rsidP="00DD7342">
            <w:pPr>
              <w:jc w:val="center"/>
              <w:rPr>
                <w:sz w:val="24"/>
              </w:rPr>
            </w:pPr>
          </w:p>
          <w:p w14:paraId="2ECCB263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7DE43AA1" w14:textId="77777777" w:rsidR="00FE50FE" w:rsidRDefault="00FE50FE" w:rsidP="00DD7342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37AA3B4F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环</w:t>
            </w:r>
          </w:p>
          <w:p w14:paraId="18B21341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境</w:t>
            </w:r>
          </w:p>
          <w:p w14:paraId="02995805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与</w:t>
            </w:r>
          </w:p>
          <w:p w14:paraId="4FD25C28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设</w:t>
            </w:r>
          </w:p>
          <w:p w14:paraId="5426480B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备</w:t>
            </w:r>
          </w:p>
          <w:p w14:paraId="5BA6B2D9" w14:textId="77777777" w:rsidR="00FE50FE" w:rsidRDefault="00FE50FE" w:rsidP="00DD7342">
            <w:pPr>
              <w:jc w:val="center"/>
              <w:rPr>
                <w:sz w:val="24"/>
              </w:rPr>
            </w:pPr>
          </w:p>
        </w:tc>
        <w:tc>
          <w:tcPr>
            <w:tcW w:w="8948" w:type="dxa"/>
            <w:gridSpan w:val="5"/>
          </w:tcPr>
          <w:p w14:paraId="2C3B3722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二、实验仪器及器件</w:t>
            </w:r>
          </w:p>
          <w:p w14:paraId="76BED62F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面包板、电源及导线若干</w:t>
            </w:r>
          </w:p>
          <w:p w14:paraId="122BCA2E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万用表</w:t>
            </w:r>
            <w:r w:rsidRPr="008B6856">
              <w:rPr>
                <w:rFonts w:hint="eastAsia"/>
                <w:sz w:val="24"/>
              </w:rPr>
              <w:t xml:space="preserve">        1</w:t>
            </w:r>
            <w:r w:rsidRPr="008B6856">
              <w:rPr>
                <w:rFonts w:hint="eastAsia"/>
                <w:sz w:val="24"/>
              </w:rPr>
              <w:t>台</w:t>
            </w:r>
          </w:p>
          <w:p w14:paraId="34F7F8FD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双</w:t>
            </w:r>
            <w:proofErr w:type="gramStart"/>
            <w:r w:rsidRPr="008B6856">
              <w:rPr>
                <w:rFonts w:hint="eastAsia"/>
                <w:sz w:val="24"/>
              </w:rPr>
              <w:t>踪</w:t>
            </w:r>
            <w:proofErr w:type="gramEnd"/>
            <w:r w:rsidRPr="008B6856">
              <w:rPr>
                <w:rFonts w:hint="eastAsia"/>
                <w:sz w:val="24"/>
              </w:rPr>
              <w:t>示波器</w:t>
            </w:r>
            <w:r w:rsidRPr="008B6856">
              <w:rPr>
                <w:rFonts w:hint="eastAsia"/>
                <w:sz w:val="24"/>
              </w:rPr>
              <w:t xml:space="preserve">    1</w:t>
            </w:r>
            <w:r w:rsidRPr="008B6856">
              <w:rPr>
                <w:rFonts w:hint="eastAsia"/>
                <w:sz w:val="24"/>
              </w:rPr>
              <w:t>台</w:t>
            </w:r>
          </w:p>
          <w:p w14:paraId="2817D72E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信号发生器</w:t>
            </w:r>
            <w:r w:rsidRPr="008B6856">
              <w:rPr>
                <w:rFonts w:hint="eastAsia"/>
                <w:sz w:val="24"/>
              </w:rPr>
              <w:t xml:space="preserve">    1</w:t>
            </w:r>
            <w:r w:rsidRPr="008B6856">
              <w:rPr>
                <w:rFonts w:hint="eastAsia"/>
                <w:sz w:val="24"/>
              </w:rPr>
              <w:t>台</w:t>
            </w:r>
            <w:r w:rsidRPr="008B6856">
              <w:rPr>
                <w:rFonts w:hint="eastAsia"/>
                <w:sz w:val="24"/>
              </w:rPr>
              <w:t xml:space="preserve">            </w:t>
            </w:r>
          </w:p>
          <w:p w14:paraId="35A6CE50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 xml:space="preserve">74LS00    </w:t>
            </w:r>
            <w:r w:rsidRPr="008B6856">
              <w:rPr>
                <w:rFonts w:hint="eastAsia"/>
                <w:sz w:val="24"/>
              </w:rPr>
              <w:t>二</w:t>
            </w:r>
            <w:proofErr w:type="gramStart"/>
            <w:r w:rsidRPr="008B6856">
              <w:rPr>
                <w:rFonts w:hint="eastAsia"/>
                <w:sz w:val="24"/>
              </w:rPr>
              <w:t>输入端四与非门</w:t>
            </w:r>
            <w:proofErr w:type="gramEnd"/>
            <w:r w:rsidRPr="008B6856">
              <w:rPr>
                <w:rFonts w:hint="eastAsia"/>
                <w:sz w:val="24"/>
              </w:rPr>
              <w:t xml:space="preserve">     1</w:t>
            </w:r>
            <w:r w:rsidRPr="008B6856">
              <w:rPr>
                <w:rFonts w:hint="eastAsia"/>
                <w:sz w:val="24"/>
              </w:rPr>
              <w:t>片</w:t>
            </w:r>
          </w:p>
          <w:p w14:paraId="5B459B4B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74LS73</w:t>
            </w:r>
            <w:r w:rsidRPr="008B6856">
              <w:rPr>
                <w:rFonts w:hint="eastAsia"/>
                <w:sz w:val="24"/>
              </w:rPr>
              <w:tab/>
            </w:r>
            <w:r w:rsidRPr="008B6856">
              <w:rPr>
                <w:rFonts w:hint="eastAsia"/>
                <w:sz w:val="24"/>
              </w:rPr>
              <w:tab/>
              <w:t xml:space="preserve">   </w:t>
            </w:r>
            <w:r w:rsidRPr="008B6856">
              <w:rPr>
                <w:rFonts w:hint="eastAsia"/>
                <w:sz w:val="24"/>
              </w:rPr>
              <w:t>双</w:t>
            </w:r>
            <w:r w:rsidRPr="008B6856">
              <w:rPr>
                <w:rFonts w:hint="eastAsia"/>
                <w:sz w:val="24"/>
              </w:rPr>
              <w:t>JK</w:t>
            </w:r>
            <w:r w:rsidRPr="008B6856">
              <w:rPr>
                <w:rFonts w:hint="eastAsia"/>
                <w:sz w:val="24"/>
              </w:rPr>
              <w:t>触发器</w:t>
            </w:r>
            <w:r w:rsidRPr="008B6856">
              <w:rPr>
                <w:rFonts w:hint="eastAsia"/>
                <w:sz w:val="24"/>
              </w:rPr>
              <w:tab/>
            </w:r>
            <w:r w:rsidRPr="008B6856">
              <w:rPr>
                <w:rFonts w:hint="eastAsia"/>
                <w:sz w:val="24"/>
              </w:rPr>
              <w:tab/>
              <w:t>1</w:t>
            </w:r>
            <w:r w:rsidRPr="008B6856">
              <w:rPr>
                <w:rFonts w:hint="eastAsia"/>
                <w:sz w:val="24"/>
              </w:rPr>
              <w:t>片</w:t>
            </w:r>
          </w:p>
          <w:p w14:paraId="186369FC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发光二极管</w:t>
            </w:r>
            <w:r w:rsidRPr="008B6856">
              <w:rPr>
                <w:rFonts w:hint="eastAsia"/>
                <w:sz w:val="24"/>
              </w:rPr>
              <w:t xml:space="preserve">                    2</w:t>
            </w:r>
            <w:r w:rsidRPr="008B6856">
              <w:rPr>
                <w:rFonts w:hint="eastAsia"/>
                <w:sz w:val="24"/>
              </w:rPr>
              <w:t>只</w:t>
            </w:r>
          </w:p>
          <w:p w14:paraId="25281B68" w14:textId="38E5A4F1" w:rsidR="00FE50FE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DIP</w:t>
            </w:r>
            <w:r w:rsidRPr="008B6856">
              <w:rPr>
                <w:rFonts w:hint="eastAsia"/>
                <w:sz w:val="24"/>
              </w:rPr>
              <w:t>拨码开关</w:t>
            </w:r>
            <w:r w:rsidRPr="008B6856">
              <w:rPr>
                <w:rFonts w:hint="eastAsia"/>
                <w:sz w:val="24"/>
              </w:rPr>
              <w:t xml:space="preserve">                  1</w:t>
            </w:r>
            <w:r w:rsidRPr="008B6856">
              <w:rPr>
                <w:rFonts w:hint="eastAsia"/>
                <w:sz w:val="24"/>
              </w:rPr>
              <w:t>只</w:t>
            </w:r>
          </w:p>
        </w:tc>
      </w:tr>
      <w:tr w:rsidR="00FE50FE" w14:paraId="74CC655C" w14:textId="77777777" w:rsidTr="003B1671">
        <w:trPr>
          <w:trHeight w:val="2164"/>
        </w:trPr>
        <w:tc>
          <w:tcPr>
            <w:tcW w:w="828" w:type="dxa"/>
          </w:tcPr>
          <w:p w14:paraId="15C1C097" w14:textId="77777777" w:rsidR="00FE50FE" w:rsidRDefault="00FE50FE" w:rsidP="00DD7342">
            <w:pPr>
              <w:jc w:val="center"/>
              <w:rPr>
                <w:sz w:val="24"/>
              </w:rPr>
            </w:pPr>
          </w:p>
          <w:p w14:paraId="450619A7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1612E95F" w14:textId="77777777" w:rsidR="00FE50FE" w:rsidRDefault="00FE50FE" w:rsidP="00DD7342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6E8FA2D9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报</w:t>
            </w:r>
          </w:p>
          <w:p w14:paraId="176747A9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告</w:t>
            </w:r>
          </w:p>
          <w:p w14:paraId="7034D65D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</w:t>
            </w:r>
          </w:p>
          <w:p w14:paraId="3610A1ED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容</w:t>
            </w:r>
          </w:p>
          <w:p w14:paraId="3720C98E" w14:textId="77777777" w:rsidR="00FE50FE" w:rsidRDefault="00FE50FE" w:rsidP="00DD7342">
            <w:pPr>
              <w:jc w:val="center"/>
              <w:rPr>
                <w:sz w:val="24"/>
              </w:rPr>
            </w:pPr>
          </w:p>
        </w:tc>
        <w:tc>
          <w:tcPr>
            <w:tcW w:w="8948" w:type="dxa"/>
            <w:gridSpan w:val="5"/>
          </w:tcPr>
          <w:p w14:paraId="2AB9803E" w14:textId="77777777" w:rsid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三、实验内容</w:t>
            </w:r>
          </w:p>
          <w:p w14:paraId="45758EA5" w14:textId="247CFD38" w:rsidR="009E5BE7" w:rsidRPr="009E5BE7" w:rsidRDefault="009E5BE7" w:rsidP="009E5BE7">
            <w:pPr>
              <w:snapToGrid w:val="0"/>
              <w:spacing w:line="288" w:lineRule="auto"/>
              <w:rPr>
                <w:rFonts w:ascii="宋体" w:hAnsi="宋体"/>
                <w:color w:val="000000"/>
                <w:sz w:val="24"/>
              </w:rPr>
            </w:pPr>
            <w:r w:rsidRPr="00595F90">
              <w:rPr>
                <w:rFonts w:ascii="宋体" w:hAnsi="宋体"/>
                <w:color w:val="000000"/>
                <w:sz w:val="24"/>
              </w:rPr>
              <w:t>1．用74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LS</w:t>
            </w:r>
            <w:r w:rsidRPr="00595F90">
              <w:rPr>
                <w:rFonts w:ascii="宋体" w:hAnsi="宋体"/>
                <w:color w:val="000000"/>
                <w:sz w:val="24"/>
              </w:rPr>
              <w:t>00构成一个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基本</w:t>
            </w:r>
            <w:r w:rsidRPr="00595F90">
              <w:rPr>
                <w:rFonts w:ascii="宋体" w:hAnsi="宋体"/>
                <w:color w:val="000000"/>
                <w:sz w:val="24"/>
              </w:rPr>
              <w:t>RS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触发</w:t>
            </w:r>
            <w:r w:rsidRPr="00595F90">
              <w:rPr>
                <w:rFonts w:ascii="宋体" w:hAnsi="宋体"/>
                <w:color w:val="000000"/>
                <w:sz w:val="24"/>
              </w:rPr>
              <w:t>。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583FCBF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pt;height:15pt" o:ole="">
                  <v:imagedata r:id="rId7" o:title=""/>
                </v:shape>
                <o:OLEObject Type="Embed" ProgID="Equation.3" ShapeID="_x0000_i1025" DrawAspect="Content" ObjectID="_1778677777" r:id="rId8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、</w:t>
            </w:r>
            <w:r w:rsidRPr="00595F90">
              <w:rPr>
                <w:rFonts w:ascii="宋体" w:hAnsi="宋体"/>
                <w:color w:val="000000"/>
                <w:position w:val="-6"/>
                <w:sz w:val="24"/>
              </w:rPr>
              <w:object w:dxaOrig="240" w:dyaOrig="320" w14:anchorId="22808D10">
                <v:shape id="_x0000_i1026" type="#_x0000_t75" style="width:12pt;height:16pt" o:ole="">
                  <v:imagedata r:id="rId9" o:title=""/>
                </v:shape>
                <o:OLEObject Type="Embed" ProgID="Equation.3" ShapeID="_x0000_i1026" DrawAspect="Content" ObjectID="_1778677778" r:id="rId10"/>
              </w:object>
            </w:r>
            <w:r>
              <w:rPr>
                <w:rFonts w:ascii="宋体" w:hAnsi="宋体"/>
                <w:color w:val="000000"/>
                <w:sz w:val="24"/>
              </w:rPr>
              <w:t>端接电平输</w:t>
            </w:r>
            <w:r>
              <w:rPr>
                <w:rFonts w:ascii="宋体" w:hAnsi="宋体" w:hint="eastAsia"/>
                <w:color w:val="000000"/>
                <w:sz w:val="24"/>
              </w:rPr>
              <w:t>入</w:t>
            </w:r>
            <w:r w:rsidRPr="00595F90">
              <w:rPr>
                <w:rFonts w:ascii="宋体" w:hAnsi="宋体"/>
                <w:color w:val="000000"/>
                <w:sz w:val="24"/>
              </w:rPr>
              <w:t>，Q、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38B0597B">
                <v:shape id="_x0000_i1027" type="#_x0000_t75" style="width:12.35pt;height:17.35pt" o:ole="">
                  <v:imagedata r:id="rId11" o:title=""/>
                </v:shape>
                <o:OLEObject Type="Embed" ProgID="Equation.3" ShapeID="_x0000_i1027" DrawAspect="Content" ObjectID="_1778677779" r:id="rId12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端接电平指示灯。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改</w:t>
            </w:r>
            <w:r w:rsidRPr="00595F90">
              <w:rPr>
                <w:rFonts w:ascii="宋体" w:hAnsi="宋体"/>
                <w:color w:val="000000"/>
                <w:sz w:val="24"/>
              </w:rPr>
              <w:t>变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6065A623">
                <v:shape id="_x0000_i1028" type="#_x0000_t75" style="width:12pt;height:15pt" o:ole="">
                  <v:imagedata r:id="rId7" o:title=""/>
                </v:shape>
                <o:OLEObject Type="Embed" ProgID="Equation.3" ShapeID="_x0000_i1028" DrawAspect="Content" ObjectID="_1778677780" r:id="rId13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、</w:t>
            </w:r>
            <w:r w:rsidRPr="00595F90">
              <w:rPr>
                <w:rFonts w:ascii="宋体" w:hAnsi="宋体"/>
                <w:color w:val="000000"/>
                <w:position w:val="-6"/>
                <w:sz w:val="24"/>
              </w:rPr>
              <w:object w:dxaOrig="240" w:dyaOrig="320" w14:anchorId="36A3807B">
                <v:shape id="_x0000_i1029" type="#_x0000_t75" style="width:12pt;height:16pt" o:ole="">
                  <v:imagedata r:id="rId9" o:title=""/>
                </v:shape>
                <o:OLEObject Type="Embed" ProgID="Equation.3" ShapeID="_x0000_i1029" DrawAspect="Content" ObjectID="_1778677781" r:id="rId14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的电平，观测并记录Q、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3984BA83">
                <v:shape id="_x0000_i1030" type="#_x0000_t75" style="width:12.35pt;height:17.35pt" o:ole="">
                  <v:imagedata r:id="rId11" o:title=""/>
                </v:shape>
                <o:OLEObject Type="Embed" ProgID="Equation.3" ShapeID="_x0000_i1030" DrawAspect="Content" ObjectID="_1778677782" r:id="rId15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的值。</w:t>
            </w:r>
          </w:p>
          <w:p w14:paraId="4B845352" w14:textId="3D30598F" w:rsidR="00FE50FE" w:rsidRDefault="008B6856" w:rsidP="00DD7342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2</w:t>
            </w:r>
            <w:r w:rsidRPr="008B6856">
              <w:rPr>
                <w:rFonts w:hint="eastAsia"/>
                <w:sz w:val="24"/>
              </w:rPr>
              <w:t>．测试双</w:t>
            </w:r>
            <w:r w:rsidRPr="008B6856">
              <w:rPr>
                <w:rFonts w:hint="eastAsia"/>
                <w:sz w:val="24"/>
              </w:rPr>
              <w:t>JK</w:t>
            </w:r>
            <w:r w:rsidRPr="008B6856">
              <w:rPr>
                <w:rFonts w:hint="eastAsia"/>
                <w:sz w:val="24"/>
              </w:rPr>
              <w:t>触发器</w:t>
            </w:r>
            <w:r w:rsidRPr="008B6856">
              <w:rPr>
                <w:rFonts w:hint="eastAsia"/>
                <w:sz w:val="24"/>
              </w:rPr>
              <w:t>74LS73</w:t>
            </w:r>
            <w:r w:rsidRPr="008B6856">
              <w:rPr>
                <w:rFonts w:hint="eastAsia"/>
                <w:sz w:val="24"/>
              </w:rPr>
              <w:t>中一个触发器的功能。</w:t>
            </w:r>
          </w:p>
          <w:p w14:paraId="270DF32E" w14:textId="6C2D56C5" w:rsidR="008B6856" w:rsidRDefault="008B6856" w:rsidP="008B6856">
            <w:pPr>
              <w:snapToGrid w:val="0"/>
              <w:spacing w:line="288" w:lineRule="auto"/>
              <w:ind w:firstLineChars="200" w:firstLine="480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(</w:t>
            </w:r>
            <w:r w:rsidRPr="00595F90">
              <w:rPr>
                <w:rFonts w:ascii="宋体" w:hAnsi="宋体"/>
                <w:color w:val="000000"/>
                <w:sz w:val="24"/>
              </w:rPr>
              <w:t>1</w:t>
            </w:r>
            <w:r>
              <w:rPr>
                <w:rFonts w:ascii="宋体" w:hAnsi="宋体" w:hint="eastAsia"/>
                <w:color w:val="000000"/>
                <w:sz w:val="24"/>
              </w:rPr>
              <w:t>)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将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097F240F">
                <v:shape id="_x0000_i1031" type="#_x0000_t75" style="width:12pt;height:15pt" o:ole="">
                  <v:imagedata r:id="rId7" o:title=""/>
                </v:shape>
                <o:OLEObject Type="Embed" ProgID="Equation.3" ShapeID="_x0000_i1031" DrawAspect="Content" ObjectID="_1778677783" r:id="rId16"/>
              </w:object>
            </w:r>
            <w:r>
              <w:rPr>
                <w:rFonts w:ascii="宋体" w:hAnsi="宋体" w:hint="eastAsia"/>
                <w:color w:val="000000"/>
                <w:sz w:val="24"/>
              </w:rPr>
              <w:t>（复位）引脚接电平输入；J，K引脚接电平输入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，</w:t>
            </w:r>
            <w:r w:rsidRPr="00595F90">
              <w:rPr>
                <w:rFonts w:ascii="宋体" w:hAnsi="宋体"/>
                <w:color w:val="000000"/>
                <w:sz w:val="24"/>
              </w:rPr>
              <w:t>C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LK</w:t>
            </w:r>
            <w:r>
              <w:rPr>
                <w:rFonts w:ascii="宋体" w:hAnsi="宋体" w:hint="eastAsia"/>
                <w:color w:val="000000"/>
                <w:sz w:val="24"/>
              </w:rPr>
              <w:t>（时钟）引脚接1Hz方波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脉冲</w:t>
            </w:r>
            <w:r>
              <w:rPr>
                <w:rFonts w:ascii="宋体" w:hAnsi="宋体" w:hint="eastAsia"/>
                <w:color w:val="000000"/>
                <w:sz w:val="24"/>
              </w:rPr>
              <w:t>信号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（</w:t>
            </w:r>
            <w:r>
              <w:rPr>
                <w:rFonts w:ascii="宋体" w:hAnsi="宋体" w:hint="eastAsia"/>
                <w:color w:val="000000"/>
                <w:sz w:val="24"/>
              </w:rPr>
              <w:t>由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信号发生器产生）。</w:t>
            </w:r>
            <w:r w:rsidRPr="00595F90">
              <w:rPr>
                <w:rFonts w:ascii="宋体" w:hAnsi="宋体"/>
                <w:color w:val="000000"/>
                <w:sz w:val="24"/>
              </w:rPr>
              <w:t>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6D971383">
                <v:shape id="_x0000_i1032" type="#_x0000_t75" style="width:12.35pt;height:17.35pt" o:ole="">
                  <v:imagedata r:id="rId11" o:title=""/>
                </v:shape>
                <o:OLEObject Type="Embed" ProgID="Equation.3" ShapeID="_x0000_i1032" DrawAspect="Content" ObjectID="_1778677784" r:id="rId17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端接电平指示灯。</w:t>
            </w:r>
          </w:p>
          <w:p w14:paraId="5D36EDF2" w14:textId="06C6F1C0" w:rsidR="008B6856" w:rsidRPr="00FB5701" w:rsidRDefault="008B6856" w:rsidP="008B6856">
            <w:pPr>
              <w:snapToGrid w:val="0"/>
              <w:spacing w:line="288" w:lineRule="auto"/>
              <w:ind w:firstLineChars="200" w:firstLine="480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(2)将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57D46E0B">
                <v:shape id="_x0000_i1033" type="#_x0000_t75" style="width:12pt;height:15pt" o:ole="">
                  <v:imagedata r:id="rId7" o:title=""/>
                </v:shape>
                <o:OLEObject Type="Embed" ProgID="Equation.3" ShapeID="_x0000_i1033" DrawAspect="Content" ObjectID="_1778677785" r:id="rId18"/>
              </w:object>
            </w:r>
            <w:r>
              <w:rPr>
                <w:rFonts w:ascii="宋体" w:hAnsi="宋体" w:hint="eastAsia"/>
                <w:color w:val="000000"/>
                <w:sz w:val="24"/>
              </w:rPr>
              <w:t>置为低电平，改变J、K的电平，观察</w:t>
            </w:r>
            <w:r w:rsidRPr="00595F90">
              <w:rPr>
                <w:rFonts w:ascii="宋体" w:hAnsi="宋体"/>
                <w:color w:val="000000"/>
                <w:sz w:val="24"/>
              </w:rPr>
              <w:t>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0B8E73BE">
                <v:shape id="_x0000_i1034" type="#_x0000_t75" style="width:12.35pt;height:17.35pt" o:ole="">
                  <v:imagedata r:id="rId11" o:title=""/>
                </v:shape>
                <o:OLEObject Type="Embed" ProgID="Equation.3" ShapeID="_x0000_i1034" DrawAspect="Content" ObjectID="_1778677786" r:id="rId19"/>
              </w:object>
            </w:r>
            <w:r>
              <w:rPr>
                <w:rFonts w:ascii="宋体" w:hAnsi="宋体"/>
                <w:color w:val="000000"/>
                <w:sz w:val="24"/>
              </w:rPr>
              <w:t>端</w:t>
            </w:r>
            <w:r w:rsidRPr="00595F90">
              <w:rPr>
                <w:rFonts w:ascii="宋体" w:hAnsi="宋体"/>
                <w:color w:val="000000"/>
                <w:sz w:val="24"/>
              </w:rPr>
              <w:t>指示灯</w:t>
            </w:r>
            <w:r>
              <w:rPr>
                <w:rFonts w:ascii="宋体" w:hAnsi="宋体" w:hint="eastAsia"/>
                <w:color w:val="000000"/>
                <w:sz w:val="24"/>
              </w:rPr>
              <w:t>情况</w:t>
            </w:r>
            <w:r w:rsidRPr="00595F90">
              <w:rPr>
                <w:rFonts w:ascii="宋体" w:hAnsi="宋体"/>
                <w:color w:val="000000"/>
                <w:sz w:val="24"/>
              </w:rPr>
              <w:t>。</w:t>
            </w:r>
          </w:p>
          <w:p w14:paraId="1F534CA2" w14:textId="2308C790" w:rsidR="008B6856" w:rsidRDefault="008B6856" w:rsidP="008B6856">
            <w:pPr>
              <w:snapToGrid w:val="0"/>
              <w:spacing w:line="288" w:lineRule="auto"/>
              <w:ind w:firstLineChars="200" w:firstLine="480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(3)将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72FAE808">
                <v:shape id="_x0000_i1035" type="#_x0000_t75" style="width:12pt;height:15pt" o:ole="">
                  <v:imagedata r:id="rId7" o:title=""/>
                </v:shape>
                <o:OLEObject Type="Embed" ProgID="Equation.3" ShapeID="_x0000_i1035" DrawAspect="Content" ObjectID="_1778677787" r:id="rId20"/>
              </w:object>
            </w:r>
            <w:r>
              <w:rPr>
                <w:rFonts w:ascii="宋体" w:hAnsi="宋体" w:hint="eastAsia"/>
                <w:color w:val="000000"/>
                <w:sz w:val="24"/>
              </w:rPr>
              <w:t>置为高电平，改变J、K的电平（含00，01，10，11四种状态），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使用指示灯和示波器观察</w:t>
            </w:r>
            <w:r w:rsidRPr="00595F90">
              <w:rPr>
                <w:rFonts w:ascii="宋体" w:hAnsi="宋体"/>
                <w:color w:val="000000"/>
                <w:sz w:val="24"/>
              </w:rPr>
              <w:t>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1EA47AF6">
                <v:shape id="_x0000_i1036" type="#_x0000_t75" style="width:12.35pt;height:17.35pt" o:ole="">
                  <v:imagedata r:id="rId11" o:title=""/>
                </v:shape>
                <o:OLEObject Type="Embed" ProgID="Equation.3" ShapeID="_x0000_i1036" DrawAspect="Content" ObjectID="_1778677788" r:id="rId21"/>
              </w:object>
            </w:r>
            <w:r>
              <w:rPr>
                <w:rFonts w:ascii="宋体" w:hAnsi="宋体" w:hint="eastAsia"/>
                <w:color w:val="000000"/>
                <w:sz w:val="24"/>
              </w:rPr>
              <w:t>的值，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用双踪示波器同时观测</w:t>
            </w:r>
            <w:r>
              <w:rPr>
                <w:rFonts w:ascii="宋体" w:hAnsi="宋体" w:hint="eastAsia"/>
                <w:color w:val="000000"/>
                <w:sz w:val="24"/>
              </w:rPr>
              <w:t>CP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端和</w:t>
            </w:r>
            <w:r>
              <w:rPr>
                <w:rFonts w:ascii="宋体" w:hAnsi="宋体" w:hint="eastAsia"/>
                <w:color w:val="000000"/>
                <w:sz w:val="24"/>
              </w:rPr>
              <w:t>Q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端</w:t>
            </w:r>
            <w:r>
              <w:rPr>
                <w:rFonts w:ascii="宋体" w:hAnsi="宋体" w:hint="eastAsia"/>
                <w:color w:val="000000"/>
                <w:sz w:val="24"/>
              </w:rPr>
              <w:t>,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记录</w:t>
            </w:r>
            <w:r>
              <w:rPr>
                <w:rFonts w:ascii="宋体" w:hAnsi="宋体" w:hint="eastAsia"/>
                <w:color w:val="000000"/>
                <w:sz w:val="24"/>
              </w:rPr>
              <w:t>并存储示波器波形文件（位图）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。</w:t>
            </w:r>
          </w:p>
          <w:p w14:paraId="30BCC417" w14:textId="77777777" w:rsidR="008B6856" w:rsidRPr="008B6856" w:rsidRDefault="008B6856" w:rsidP="00DD7342">
            <w:pPr>
              <w:rPr>
                <w:sz w:val="24"/>
              </w:rPr>
            </w:pPr>
          </w:p>
          <w:p w14:paraId="7BD8C501" w14:textId="77777777" w:rsidR="009E5BE7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</w:rPr>
            </w:pPr>
            <w:r w:rsidRPr="008B6856">
              <w:rPr>
                <w:rFonts w:ascii="宋体" w:hAnsi="宋体" w:hint="eastAsia"/>
                <w:sz w:val="24"/>
              </w:rPr>
              <w:t>原理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2E7D4EFA" w14:textId="73E1CCD5" w:rsidR="00FE50FE" w:rsidRDefault="009E5BE7" w:rsidP="009E5BE7">
            <w:pPr>
              <w:pStyle w:val="a7"/>
              <w:ind w:left="360" w:firstLineChars="0" w:firstLine="0"/>
              <w:rPr>
                <w:rFonts w:ascii="宋体" w:hAnsi="宋体"/>
                <w:sz w:val="24"/>
              </w:rPr>
            </w:pPr>
            <w:r w:rsidRPr="009E5BE7">
              <w:rPr>
                <w:rFonts w:ascii="宋体" w:hAnsi="宋体" w:hint="eastAsia"/>
                <w:sz w:val="24"/>
              </w:rPr>
              <w:t>RS触发器是一种基本的数字电路元件,用于存储和传输数字信号。它由两个相互反馈的逻辑门组成,通常是两个与门和两个非门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7B05FEC6" w14:textId="1420AD60" w:rsidR="009E5BE7" w:rsidRPr="009E5BE7" w:rsidRDefault="009E5BE7" w:rsidP="009E5BE7">
            <w:pPr>
              <w:pStyle w:val="a7"/>
              <w:ind w:left="360"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负边沿触发JK触发器是一种利用传输延迟实现的JK触发器。特点是只有在负边沿瞬间，触发器才对输入信号进行采样，而输入信号的其他时刻对触发器不起作用。特征方程为：Q</w:t>
            </w:r>
            <w:r>
              <w:rPr>
                <w:rFonts w:ascii="宋体" w:hAnsi="宋体" w:hint="eastAsia"/>
                <w:sz w:val="24"/>
                <w:vertAlign w:val="superscript"/>
              </w:rPr>
              <w:t>n+1</w:t>
            </w:r>
            <w:r>
              <w:rPr>
                <w:rFonts w:ascii="宋体" w:hAnsi="宋体" w:hint="eastAsia"/>
                <w:sz w:val="24"/>
              </w:rPr>
              <w:t>=J*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barPr>
                <m:e>
                  <m:r>
                    <w:rPr>
                      <w:rFonts w:ascii="Cambria Math" w:hAnsi="Cambria Math" w:hint="eastAsia"/>
                      <w:sz w:val="24"/>
                    </w:rPr>
                    <m:t>Q</m:t>
                  </m:r>
                </m:e>
              </m:bar>
            </m:oMath>
            <w:r>
              <w:rPr>
                <w:rFonts w:ascii="宋体" w:hAnsi="宋体" w:hint="eastAsia"/>
                <w:sz w:val="24"/>
                <w:vertAlign w:val="superscript"/>
              </w:rPr>
              <w:t>n</w:t>
            </w:r>
            <w:r>
              <w:rPr>
                <w:rFonts w:ascii="宋体" w:hAnsi="宋体" w:hint="eastAsia"/>
                <w:sz w:val="24"/>
              </w:rPr>
              <w:t>+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barPr>
                <m:e>
                  <m:r>
                    <w:rPr>
                      <w:rFonts w:ascii="Cambria Math" w:hAnsi="Cambria Math" w:hint="eastAsia"/>
                      <w:sz w:val="24"/>
                    </w:rPr>
                    <m:t>K</m:t>
                  </m:r>
                </m:e>
              </m:bar>
            </m:oMath>
            <w:r>
              <w:rPr>
                <w:rFonts w:ascii="宋体" w:hAnsi="宋体" w:hint="eastAsia"/>
                <w:sz w:val="24"/>
              </w:rPr>
              <w:t>*Q</w:t>
            </w:r>
            <w:r>
              <w:rPr>
                <w:rFonts w:ascii="宋体" w:hAnsi="宋体" w:hint="eastAsia"/>
                <w:sz w:val="24"/>
                <w:vertAlign w:val="superscript"/>
              </w:rPr>
              <w:t>n</w:t>
            </w:r>
          </w:p>
          <w:p w14:paraId="217F0BBF" w14:textId="77777777" w:rsidR="008B6856" w:rsidRPr="008B6856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0273F1">
              <w:rPr>
                <w:rFonts w:ascii="宋体" w:hAnsi="宋体" w:hint="eastAsia"/>
                <w:sz w:val="24"/>
              </w:rPr>
              <w:lastRenderedPageBreak/>
              <w:t>实验中的测试方法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008E8BB5" w14:textId="60F13B5B" w:rsidR="008B6856" w:rsidRPr="008B6856" w:rsidRDefault="008B6856" w:rsidP="008B6856">
            <w:pPr>
              <w:pStyle w:val="a7"/>
              <w:ind w:left="360" w:firstLineChars="0" w:firstLine="0"/>
              <w:rPr>
                <w:sz w:val="24"/>
              </w:rPr>
            </w:pPr>
            <w:r w:rsidRPr="008B6856">
              <w:rPr>
                <w:rFonts w:ascii="宋体" w:hAnsi="宋体" w:hint="eastAsia"/>
                <w:sz w:val="24"/>
              </w:rPr>
              <w:t>连续测试法：以连续脉冲源作为时钟脉冲，用示波器观察波形，来判断输出波形是否与时序图相符。</w:t>
            </w:r>
          </w:p>
          <w:p w14:paraId="184B8CA9" w14:textId="4B6A8907" w:rsidR="00FE50FE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实验步骤：</w:t>
            </w:r>
          </w:p>
          <w:p w14:paraId="1FF84188" w14:textId="78B86E72" w:rsidR="003B1671" w:rsidRDefault="003B1671" w:rsidP="003B1671">
            <w:pPr>
              <w:ind w:firstLine="48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1. 在仿真软件</w:t>
            </w:r>
            <w:proofErr w:type="spellStart"/>
            <w:r>
              <w:rPr>
                <w:rFonts w:ascii="宋体" w:hAnsi="宋体" w:hint="eastAsia"/>
                <w:bCs/>
                <w:sz w:val="24"/>
              </w:rPr>
              <w:t>Multsim</w:t>
            </w:r>
            <w:proofErr w:type="spellEnd"/>
            <w:r>
              <w:rPr>
                <w:rFonts w:ascii="宋体" w:hAnsi="宋体" w:hint="eastAsia"/>
                <w:bCs/>
                <w:sz w:val="24"/>
              </w:rPr>
              <w:t>中准备好相应实验器材，在草稿纸上规划好电路图。</w:t>
            </w:r>
            <w:r>
              <w:rPr>
                <w:rFonts w:ascii="宋体" w:hAnsi="宋体"/>
                <w:bCs/>
                <w:sz w:val="24"/>
              </w:rPr>
              <w:t xml:space="preserve"> </w:t>
            </w:r>
          </w:p>
          <w:p w14:paraId="267408AD" w14:textId="650E56AE" w:rsidR="003B1671" w:rsidRPr="003B1671" w:rsidRDefault="003B1671" w:rsidP="003B1671">
            <w:pPr>
              <w:ind w:firstLine="480"/>
              <w:rPr>
                <w:rFonts w:ascii="宋体" w:hAnsi="宋体"/>
                <w:bCs/>
                <w:sz w:val="24"/>
              </w:rPr>
            </w:pPr>
            <w:r w:rsidRPr="00C36291">
              <w:rPr>
                <w:rFonts w:ascii="宋体" w:hAnsi="宋体" w:hint="eastAsia"/>
                <w:bCs/>
                <w:sz w:val="24"/>
              </w:rPr>
              <w:t>2.通过仿真软件</w:t>
            </w:r>
            <w:r>
              <w:rPr>
                <w:rFonts w:ascii="宋体" w:hAnsi="宋体" w:hint="eastAsia"/>
                <w:bCs/>
                <w:sz w:val="24"/>
              </w:rPr>
              <w:t>连接好</w:t>
            </w:r>
            <w:r w:rsidRPr="00C36291">
              <w:rPr>
                <w:rFonts w:ascii="宋体" w:hAnsi="宋体" w:hint="eastAsia"/>
                <w:bCs/>
                <w:sz w:val="24"/>
              </w:rPr>
              <w:t>电路图</w:t>
            </w:r>
            <w:r>
              <w:rPr>
                <w:rFonts w:ascii="宋体" w:hAnsi="宋体" w:hint="eastAsia"/>
                <w:bCs/>
                <w:sz w:val="24"/>
              </w:rPr>
              <w:t>（如下图），接通开关准备运行。</w:t>
            </w:r>
          </w:p>
          <w:p w14:paraId="57FAD991" w14:textId="77777777" w:rsidR="003B1671" w:rsidRDefault="003B1671" w:rsidP="003B1671">
            <w:pPr>
              <w:pStyle w:val="a7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 w:rsidRPr="00EA0D42">
              <w:rPr>
                <w:rFonts w:hint="eastAsia"/>
                <w:sz w:val="24"/>
              </w:rPr>
              <w:t>实验</w:t>
            </w:r>
            <w:r w:rsidRPr="00EA0D42">
              <w:rPr>
                <w:rFonts w:hint="eastAsia"/>
                <w:sz w:val="24"/>
              </w:rPr>
              <w:t>1</w:t>
            </w:r>
          </w:p>
          <w:p w14:paraId="3CC9EC36" w14:textId="0BE44616" w:rsidR="00C86915" w:rsidRDefault="003B1671" w:rsidP="00C8691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3ACF0F39" wp14:editId="59E1E986">
                  <wp:extent cx="5545455" cy="4876800"/>
                  <wp:effectExtent l="0" t="0" r="0" b="0"/>
                  <wp:docPr id="13810297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5455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B36871" w14:textId="3D4ED7ED" w:rsidR="003B1671" w:rsidRPr="003B1671" w:rsidRDefault="003B1671" w:rsidP="003B1671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(2)</w:t>
            </w:r>
            <w:r w:rsidRPr="003B1671">
              <w:rPr>
                <w:rFonts w:hint="eastAsia"/>
                <w:sz w:val="24"/>
              </w:rPr>
              <w:t>实验</w:t>
            </w:r>
            <w:r w:rsidRPr="003B1671">
              <w:rPr>
                <w:rFonts w:hint="eastAsia"/>
                <w:sz w:val="24"/>
              </w:rPr>
              <w:t>2</w:t>
            </w:r>
          </w:p>
          <w:p w14:paraId="70FB1F84" w14:textId="22E5F801" w:rsidR="00C86915" w:rsidRPr="00C86915" w:rsidRDefault="003B1671" w:rsidP="00C8691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noProof/>
                <w:sz w:val="24"/>
              </w:rPr>
              <w:lastRenderedPageBreak/>
              <w:drawing>
                <wp:inline distT="0" distB="0" distL="0" distR="0" wp14:anchorId="25D8CD72" wp14:editId="7C791615">
                  <wp:extent cx="5541645" cy="3623945"/>
                  <wp:effectExtent l="0" t="0" r="1905" b="0"/>
                  <wp:docPr id="196400660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1645" cy="362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17DC48" w14:textId="01FB2CC9" w:rsidR="008B6856" w:rsidRPr="00EA0D42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0273F1">
              <w:rPr>
                <w:rFonts w:ascii="宋体" w:hAnsi="宋体" w:hint="eastAsia"/>
                <w:sz w:val="24"/>
              </w:rPr>
              <w:t>实验结果记录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152DB672" w14:textId="04FDB866" w:rsidR="00EA0D42" w:rsidRPr="003B1671" w:rsidRDefault="003B1671" w:rsidP="003B1671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(1)</w:t>
            </w:r>
            <w:r w:rsidR="00EA0D42" w:rsidRPr="003B1671">
              <w:rPr>
                <w:rFonts w:hint="eastAsia"/>
                <w:sz w:val="24"/>
              </w:rPr>
              <w:t>实验</w:t>
            </w:r>
            <w:r w:rsidR="00EA0D42" w:rsidRPr="003B1671">
              <w:rPr>
                <w:rFonts w:hint="eastAsia"/>
                <w:sz w:val="24"/>
              </w:rPr>
              <w:t>1</w:t>
            </w:r>
          </w:p>
          <w:p w14:paraId="08D9772A" w14:textId="77777777" w:rsidR="00EA0D42" w:rsidRDefault="00EA0D42" w:rsidP="00EA0D42">
            <w:pPr>
              <w:snapToGrid w:val="0"/>
              <w:spacing w:line="288" w:lineRule="auto"/>
              <w:ind w:firstLineChars="200" w:firstLine="480"/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表1 基本RS触发器状态测试记录表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top w:w="28" w:type="dxa"/>
                <w:bottom w:w="28" w:type="dxa"/>
              </w:tblCellMar>
              <w:tblLook w:val="0000" w:firstRow="0" w:lastRow="0" w:firstColumn="0" w:lastColumn="0" w:noHBand="0" w:noVBand="0"/>
            </w:tblPr>
            <w:tblGrid>
              <w:gridCol w:w="1485"/>
              <w:gridCol w:w="1269"/>
              <w:gridCol w:w="776"/>
              <w:gridCol w:w="606"/>
            </w:tblGrid>
            <w:tr w:rsidR="00EA0D42" w:rsidRPr="004569CA" w14:paraId="0BBA070A" w14:textId="77777777" w:rsidTr="00A619A0">
              <w:trPr>
                <w:trHeight w:val="53"/>
                <w:jc w:val="center"/>
              </w:trPr>
              <w:tc>
                <w:tcPr>
                  <w:tcW w:w="2754" w:type="dxa"/>
                  <w:gridSpan w:val="2"/>
                  <w:shd w:val="clear" w:color="auto" w:fill="auto"/>
                </w:tcPr>
                <w:p w14:paraId="19BD47BF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输  入</w:t>
                  </w:r>
                </w:p>
              </w:tc>
              <w:tc>
                <w:tcPr>
                  <w:tcW w:w="1382" w:type="dxa"/>
                  <w:gridSpan w:val="2"/>
                  <w:shd w:val="clear" w:color="auto" w:fill="auto"/>
                </w:tcPr>
                <w:p w14:paraId="0D763ACA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输  出</w:t>
                  </w:r>
                </w:p>
              </w:tc>
            </w:tr>
            <w:tr w:rsidR="00EA0D42" w:rsidRPr="004569CA" w14:paraId="0647123C" w14:textId="77777777" w:rsidTr="00A619A0">
              <w:trPr>
                <w:trHeight w:val="171"/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AACD230" w14:textId="77777777" w:rsidR="00EA0D42" w:rsidRPr="004569CA" w:rsidRDefault="00EA0D42" w:rsidP="00EA0D42">
                  <w:pPr>
                    <w:snapToGrid w:val="0"/>
                    <w:spacing w:line="288" w:lineRule="auto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hint="eastAsia"/>
                      <w:color w:val="000000"/>
                      <w:szCs w:val="21"/>
                    </w:rPr>
                    <w:t xml:space="preserve">     </w:t>
                  </w:r>
                  <w:r w:rsidRPr="004569CA">
                    <w:rPr>
                      <w:rFonts w:ascii="宋体" w:hAnsi="宋体"/>
                      <w:color w:val="000000"/>
                      <w:position w:val="-6"/>
                      <w:szCs w:val="21"/>
                    </w:rPr>
                    <w:object w:dxaOrig="220" w:dyaOrig="340" w14:anchorId="3BDF3E3B">
                      <v:shape id="_x0000_i1037" type="#_x0000_t75" style="width:11.35pt;height:16.35pt" o:ole="">
                        <v:imagedata r:id="rId24" o:title=""/>
                      </v:shape>
                      <o:OLEObject Type="Embed" ProgID="Equation.3" ShapeID="_x0000_i1037" DrawAspect="Content" ObjectID="_1778677789" r:id="rId25"/>
                    </w:objec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5308672F" w14:textId="77777777" w:rsidR="00EA0D42" w:rsidRPr="004569CA" w:rsidRDefault="00EA0D42" w:rsidP="00EA0D42">
                  <w:pPr>
                    <w:snapToGrid w:val="0"/>
                    <w:spacing w:line="288" w:lineRule="auto"/>
                    <w:ind w:left="627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4"/>
                      <w:szCs w:val="21"/>
                    </w:rPr>
                    <w:object w:dxaOrig="240" w:dyaOrig="320" w14:anchorId="7E632297">
                      <v:shape id="_x0000_i1038" type="#_x0000_t75" style="width:12.35pt;height:15.65pt" o:ole="">
                        <v:imagedata r:id="rId26" o:title=""/>
                      </v:shape>
                      <o:OLEObject Type="Embed" ProgID="Equation.3" ShapeID="_x0000_i1038" DrawAspect="Content" ObjectID="_1778677790" r:id="rId27"/>
                    </w:objec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46B57B6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510883B" w14:textId="77777777" w:rsidR="00EA0D42" w:rsidRPr="004569CA" w:rsidRDefault="00EA0D42" w:rsidP="00EA0D42">
                  <w:pPr>
                    <w:snapToGrid w:val="0"/>
                    <w:spacing w:line="288" w:lineRule="auto"/>
                    <w:ind w:left="42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3C32EDCC">
                      <v:shape id="_x0000_i1039" type="#_x0000_t75" style="width:11.35pt;height:15.65pt" o:ole="">
                        <v:imagedata r:id="rId28" o:title=""/>
                      </v:shape>
                      <o:OLEObject Type="Embed" ProgID="Equation.3" ShapeID="_x0000_i1039" DrawAspect="Content" ObjectID="_1778677791" r:id="rId29"/>
                    </w:object>
                  </w:r>
                </w:p>
              </w:tc>
            </w:tr>
            <w:tr w:rsidR="00EA0D42" w:rsidRPr="004569CA" w14:paraId="300E7B5E" w14:textId="77777777" w:rsidTr="00A619A0">
              <w:trPr>
                <w:trHeight w:val="119"/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F933041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7CAF311C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7FBF6FB" w14:textId="78EBBB77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483EE61B" w14:textId="0683BFB7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</w:tr>
            <w:tr w:rsidR="00EA0D42" w:rsidRPr="004569CA" w14:paraId="59A3D932" w14:textId="77777777" w:rsidTr="00A619A0">
              <w:trPr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69F8BA8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1BD82F3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E5572B9" w14:textId="1C1FFC56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F1F2A3B" w14:textId="12203707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</w:tr>
            <w:tr w:rsidR="00EA0D42" w:rsidRPr="004569CA" w14:paraId="63A30B42" w14:textId="77777777" w:rsidTr="00A619A0">
              <w:trPr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DD0431A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39AB4AE2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B64A57A" w14:textId="5CE9EF37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5F2D304E" w14:textId="36FC3718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42D66C0E">
                      <v:shape id="_x0000_i1040" type="#_x0000_t75" style="width:11.35pt;height:15.65pt" o:ole="">
                        <v:imagedata r:id="rId28" o:title=""/>
                      </v:shape>
                      <o:OLEObject Type="Embed" ProgID="Equation.3" ShapeID="_x0000_i1040" DrawAspect="Content" ObjectID="_1778677792" r:id="rId30"/>
                    </w:object>
                  </w:r>
                </w:p>
              </w:tc>
            </w:tr>
            <w:tr w:rsidR="00EA0D42" w:rsidRPr="004569CA" w14:paraId="3F596F85" w14:textId="77777777" w:rsidTr="00A619A0">
              <w:trPr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0F3C48A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2C78247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ADDB4B6" w14:textId="075E9026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066A8413" w14:textId="51CCABEA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</w:tr>
          </w:tbl>
          <w:p w14:paraId="7B3859F0" w14:textId="58D1FDB1" w:rsidR="00EA0D42" w:rsidRDefault="00162B74" w:rsidP="00EA0D42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AFE56DB" wp14:editId="640DEF36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2262717</wp:posOffset>
                      </wp:positionV>
                      <wp:extent cx="1236133" cy="715433"/>
                      <wp:effectExtent l="0" t="0" r="21590" b="27940"/>
                      <wp:wrapNone/>
                      <wp:docPr id="313231541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6133" cy="71543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DAD4021" w14:textId="62319560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S=1 R=0</w:t>
                                  </w:r>
                                </w:p>
                                <w:p w14:paraId="613F807B" w14:textId="5B88B4CD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FE56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6" o:spid="_x0000_s1026" type="#_x0000_t202" style="position:absolute;left:0;text-align:left;margin-left:13.95pt;margin-top:178.15pt;width:97.35pt;height:5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" fillcolor="white [3201]" strokeweight=".5pt">
                      <v:textbox>
                        <w:txbxContent>
                          <w:p w14:paraId="4DAD4021" w14:textId="62319560" w:rsidR="00162B74" w:rsidRDefault="00162B74">
                            <w:r>
                              <w:rPr>
                                <w:rFonts w:hint="eastAsia"/>
                              </w:rPr>
                              <w:t>S=1 R=0</w:t>
                            </w:r>
                          </w:p>
                          <w:p w14:paraId="613F807B" w14:textId="5B88B4CD" w:rsidR="00162B74" w:rsidRDefault="00162B74">
                            <w:r>
                              <w:rPr>
                                <w:rFonts w:hint="eastAsia"/>
                              </w:rPr>
                              <w:t>置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1671">
              <w:rPr>
                <w:rFonts w:hint="eastAsia"/>
                <w:noProof/>
                <w:sz w:val="24"/>
              </w:rPr>
              <w:drawing>
                <wp:inline distT="0" distB="0" distL="0" distR="0" wp14:anchorId="6BB90BA1" wp14:editId="68427030">
                  <wp:extent cx="5541645" cy="4935855"/>
                  <wp:effectExtent l="0" t="0" r="1905" b="0"/>
                  <wp:docPr id="120864993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1645" cy="493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C5A5C9" w14:textId="77777777" w:rsidR="00C86915" w:rsidRDefault="00C86915" w:rsidP="00EA0D42">
            <w:pPr>
              <w:rPr>
                <w:sz w:val="24"/>
              </w:rPr>
            </w:pPr>
          </w:p>
          <w:p w14:paraId="2A1079DD" w14:textId="7719A2E4" w:rsidR="00C86915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8B040F" wp14:editId="7241C65D">
                      <wp:simplePos x="0" y="0"/>
                      <wp:positionH relativeFrom="column">
                        <wp:posOffset>185632</wp:posOffset>
                      </wp:positionH>
                      <wp:positionV relativeFrom="paragraph">
                        <wp:posOffset>2448983</wp:posOffset>
                      </wp:positionV>
                      <wp:extent cx="1295400" cy="677334"/>
                      <wp:effectExtent l="0" t="0" r="19050" b="27940"/>
                      <wp:wrapNone/>
                      <wp:docPr id="667568067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6773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A1CC752" w14:textId="37576827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S=0 R=1</w:t>
                                  </w:r>
                                </w:p>
                                <w:p w14:paraId="4AE5EDD0" w14:textId="2D75C4E5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8B040F" id="文本框 5" o:spid="_x0000_s1027" type="#_x0000_t202" style="position:absolute;left:0;text-align:left;margin-left:14.6pt;margin-top:192.85pt;width:102pt;height:5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" fillcolor="white [3201]" strokeweight=".5pt">
                      <v:textbox>
                        <w:txbxContent>
                          <w:p w14:paraId="0A1CC752" w14:textId="37576827" w:rsidR="00162B74" w:rsidRDefault="00162B74">
                            <w:r>
                              <w:rPr>
                                <w:rFonts w:hint="eastAsia"/>
                              </w:rPr>
                              <w:t>S=0 R=1</w:t>
                            </w:r>
                          </w:p>
                          <w:p w14:paraId="4AE5EDD0" w14:textId="2D75C4E5" w:rsidR="00162B74" w:rsidRDefault="00162B74">
                            <w:r>
                              <w:rPr>
                                <w:rFonts w:hint="eastAsia"/>
                              </w:rPr>
                              <w:t>置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1671">
              <w:rPr>
                <w:noProof/>
                <w:sz w:val="24"/>
              </w:rPr>
              <w:drawing>
                <wp:inline distT="0" distB="0" distL="0" distR="0" wp14:anchorId="3AD6D402" wp14:editId="50367A16">
                  <wp:extent cx="5537200" cy="4694555"/>
                  <wp:effectExtent l="0" t="0" r="6350" b="0"/>
                  <wp:docPr id="73206697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469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456E3" w14:textId="77777777" w:rsidR="00C86915" w:rsidRDefault="00C86915" w:rsidP="00EA0D42">
            <w:pPr>
              <w:rPr>
                <w:sz w:val="24"/>
              </w:rPr>
            </w:pPr>
          </w:p>
          <w:p w14:paraId="234EEA21" w14:textId="77777777" w:rsidR="00C86915" w:rsidRDefault="00C86915" w:rsidP="00EA0D42">
            <w:pPr>
              <w:rPr>
                <w:sz w:val="24"/>
              </w:rPr>
            </w:pPr>
          </w:p>
          <w:p w14:paraId="67D0D8F2" w14:textId="77777777" w:rsidR="00C86915" w:rsidRPr="00EA0D42" w:rsidRDefault="00C86915" w:rsidP="00EA0D42">
            <w:pPr>
              <w:rPr>
                <w:sz w:val="24"/>
              </w:rPr>
            </w:pPr>
          </w:p>
          <w:p w14:paraId="6E160415" w14:textId="6B51456F" w:rsidR="00EA0D42" w:rsidRPr="003B1671" w:rsidRDefault="003B1671" w:rsidP="003B1671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(2)</w:t>
            </w:r>
            <w:r w:rsidR="00EA0D42" w:rsidRPr="003B1671">
              <w:rPr>
                <w:rFonts w:hint="eastAsia"/>
                <w:sz w:val="24"/>
              </w:rPr>
              <w:t>实验</w:t>
            </w:r>
            <w:r w:rsidR="00EA0D42" w:rsidRPr="003B1671">
              <w:rPr>
                <w:rFonts w:hint="eastAsia"/>
                <w:sz w:val="24"/>
              </w:rPr>
              <w:t>2</w:t>
            </w:r>
          </w:p>
          <w:p w14:paraId="5E60535E" w14:textId="77777777" w:rsidR="00EA0D42" w:rsidRDefault="00EA0D42" w:rsidP="00EA0D42">
            <w:pPr>
              <w:snapToGrid w:val="0"/>
              <w:spacing w:line="288" w:lineRule="auto"/>
              <w:ind w:firstLineChars="200" w:firstLine="480"/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表2 边沿JK触发器状态测试记录表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top w:w="28" w:type="dxa"/>
                <w:bottom w:w="28" w:type="dxa"/>
              </w:tblCellMar>
              <w:tblLook w:val="0000" w:firstRow="0" w:lastRow="0" w:firstColumn="0" w:lastColumn="0" w:noHBand="0" w:noVBand="0"/>
            </w:tblPr>
            <w:tblGrid>
              <w:gridCol w:w="615"/>
              <w:gridCol w:w="870"/>
              <w:gridCol w:w="570"/>
              <w:gridCol w:w="699"/>
              <w:gridCol w:w="776"/>
              <w:gridCol w:w="606"/>
            </w:tblGrid>
            <w:tr w:rsidR="00EA0D42" w:rsidRPr="004569CA" w14:paraId="5784A140" w14:textId="77777777" w:rsidTr="00A619A0">
              <w:trPr>
                <w:trHeight w:val="53"/>
                <w:jc w:val="center"/>
              </w:trPr>
              <w:tc>
                <w:tcPr>
                  <w:tcW w:w="2754" w:type="dxa"/>
                  <w:gridSpan w:val="4"/>
                  <w:shd w:val="clear" w:color="auto" w:fill="auto"/>
                </w:tcPr>
                <w:p w14:paraId="306B3602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输  入</w:t>
                  </w:r>
                </w:p>
              </w:tc>
              <w:tc>
                <w:tcPr>
                  <w:tcW w:w="1382" w:type="dxa"/>
                  <w:gridSpan w:val="2"/>
                  <w:shd w:val="clear" w:color="auto" w:fill="auto"/>
                </w:tcPr>
                <w:p w14:paraId="1C03C40B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输  出</w:t>
                  </w:r>
                </w:p>
              </w:tc>
            </w:tr>
            <w:tr w:rsidR="00EA0D42" w:rsidRPr="004569CA" w14:paraId="75228A08" w14:textId="77777777" w:rsidTr="00A619A0">
              <w:trPr>
                <w:trHeight w:val="171"/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62B0A7D" w14:textId="77777777" w:rsidR="00EA0D42" w:rsidRPr="004569CA" w:rsidRDefault="00EA0D42" w:rsidP="00EA0D42">
                  <w:pPr>
                    <w:snapToGrid w:val="0"/>
                    <w:spacing w:line="288" w:lineRule="auto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hint="eastAsia"/>
                      <w:color w:val="000000"/>
                      <w:szCs w:val="21"/>
                    </w:rPr>
                    <w:t>CP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C3E2904" w14:textId="77777777" w:rsidR="00EA0D42" w:rsidRPr="004569CA" w:rsidRDefault="00EA0D42" w:rsidP="00EA0D42">
                  <w:pPr>
                    <w:snapToGrid w:val="0"/>
                    <w:spacing w:line="288" w:lineRule="auto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4"/>
                      <w:szCs w:val="21"/>
                    </w:rPr>
                    <w:object w:dxaOrig="240" w:dyaOrig="320" w14:anchorId="351E655B">
                      <v:shape id="_x0000_i1041" type="#_x0000_t75" style="width:12.35pt;height:15.65pt" o:ole="">
                        <v:imagedata r:id="rId26" o:title=""/>
                      </v:shape>
                      <o:OLEObject Type="Embed" ProgID="Equation.3" ShapeID="_x0000_i1041" DrawAspect="Content" ObjectID="_1778677793" r:id="rId33"/>
                    </w:objec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7B83C7E" w14:textId="77777777" w:rsidR="00EA0D42" w:rsidRPr="004569CA" w:rsidRDefault="00EA0D42" w:rsidP="00EA0D42">
                  <w:pPr>
                    <w:snapToGrid w:val="0"/>
                    <w:spacing w:line="288" w:lineRule="auto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hint="eastAsia"/>
                      <w:color w:val="000000"/>
                      <w:szCs w:val="21"/>
                    </w:rPr>
                    <w:t>J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01F596E7" w14:textId="77777777" w:rsidR="00EA0D42" w:rsidRPr="004569CA" w:rsidRDefault="00EA0D42" w:rsidP="00EA0D42">
                  <w:pPr>
                    <w:snapToGrid w:val="0"/>
                    <w:spacing w:line="288" w:lineRule="auto"/>
                    <w:ind w:left="57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hint="eastAsia"/>
                      <w:color w:val="000000"/>
                      <w:szCs w:val="21"/>
                    </w:rPr>
                    <w:t>K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5AAC953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43FA51D7" w14:textId="77777777" w:rsidR="00EA0D42" w:rsidRPr="004569CA" w:rsidRDefault="00EA0D42" w:rsidP="00EA0D42">
                  <w:pPr>
                    <w:snapToGrid w:val="0"/>
                    <w:spacing w:line="288" w:lineRule="auto"/>
                    <w:ind w:left="42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6A23116C">
                      <v:shape id="_x0000_i1042" type="#_x0000_t75" style="width:11.35pt;height:15.65pt" o:ole="">
                        <v:imagedata r:id="rId28" o:title=""/>
                      </v:shape>
                      <o:OLEObject Type="Embed" ProgID="Equation.3" ShapeID="_x0000_i1042" DrawAspect="Content" ObjectID="_1778677794" r:id="rId34"/>
                    </w:object>
                  </w:r>
                </w:p>
              </w:tc>
            </w:tr>
            <w:tr w:rsidR="00EA0D42" w:rsidRPr="004569CA" w14:paraId="40ACCDFC" w14:textId="77777777" w:rsidTr="00A619A0">
              <w:trPr>
                <w:trHeight w:val="119"/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9164872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6E61AD9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4A0E413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5B5AA6CF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FBE416B" w14:textId="4BCFFB72" w:rsidR="00EA0D42" w:rsidRPr="004569CA" w:rsidRDefault="00D56BDA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00E08722" w14:textId="1499FFDC" w:rsidR="00EA0D42" w:rsidRPr="004569CA" w:rsidRDefault="00D56BDA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12F67959">
                      <v:shape id="_x0000_i1043" type="#_x0000_t75" style="width:11.35pt;height:15.65pt" o:ole="">
                        <v:imagedata r:id="rId28" o:title=""/>
                      </v:shape>
                      <o:OLEObject Type="Embed" ProgID="Equation.3" ShapeID="_x0000_i1043" DrawAspect="Content" ObjectID="_1778677795" r:id="rId35"/>
                    </w:object>
                  </w:r>
                </w:p>
              </w:tc>
            </w:tr>
            <w:tr w:rsidR="00D56BDA" w:rsidRPr="004569CA" w14:paraId="0850606E" w14:textId="77777777" w:rsidTr="00A619A0">
              <w:trPr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06723F3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↓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FDAF9B1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EA9E208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76510181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CB39F56" w14:textId="5CAA2F19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31F46841" w14:textId="61B9C4A2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07DDC420">
                      <v:shape id="_x0000_i1044" type="#_x0000_t75" style="width:11.35pt;height:15.65pt" o:ole="">
                        <v:imagedata r:id="rId28" o:title=""/>
                      </v:shape>
                      <o:OLEObject Type="Embed" ProgID="Equation.3" ShapeID="_x0000_i1044" DrawAspect="Content" ObjectID="_1778677796" r:id="rId36"/>
                    </w:object>
                  </w:r>
                </w:p>
              </w:tc>
            </w:tr>
            <w:tr w:rsidR="00D56BDA" w:rsidRPr="004569CA" w14:paraId="73C895EB" w14:textId="77777777" w:rsidTr="00A619A0">
              <w:trPr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E901522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↓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8878388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1CDCB81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1F04D833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7E6E92F" w14:textId="2EB95FDB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108C5C96" w14:textId="189F28B5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</w:tr>
            <w:tr w:rsidR="00D56BDA" w:rsidRPr="004569CA" w14:paraId="263D9425" w14:textId="77777777" w:rsidTr="00A619A0">
              <w:trPr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12C57BF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↓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D2F327F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6B11292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72223C1C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668EC8B" w14:textId="2CE95A8F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2475967" w14:textId="0F43D946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</w:tr>
            <w:tr w:rsidR="00D56BDA" w:rsidRPr="004569CA" w14:paraId="1E905634" w14:textId="77777777" w:rsidTr="00A619A0">
              <w:trPr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3690D1C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↓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028B175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42C9785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3DBD7DC4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98EA7BD" w14:textId="7931A9CE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3EA91FB1">
                      <v:shape id="_x0000_i1045" type="#_x0000_t75" style="width:11.35pt;height:15.65pt" o:ole="">
                        <v:imagedata r:id="rId28" o:title=""/>
                      </v:shape>
                      <o:OLEObject Type="Embed" ProgID="Equation.3" ShapeID="_x0000_i1045" DrawAspect="Content" ObjectID="_1778677797" r:id="rId37"/>
                    </w:objec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60C5C7D6" w14:textId="1D2F5049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</w:tr>
          </w:tbl>
          <w:p w14:paraId="735C667F" w14:textId="77777777" w:rsidR="00EA0D42" w:rsidRDefault="00EA0D42" w:rsidP="00EA0D42">
            <w:pPr>
              <w:rPr>
                <w:sz w:val="24"/>
              </w:rPr>
            </w:pPr>
          </w:p>
          <w:p w14:paraId="5F642855" w14:textId="4A0839DE" w:rsidR="00EA0D42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A0CB3F" wp14:editId="276A4C4B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3278505</wp:posOffset>
                      </wp:positionV>
                      <wp:extent cx="1528233" cy="719878"/>
                      <wp:effectExtent l="0" t="0" r="15240" b="23495"/>
                      <wp:wrapNone/>
                      <wp:docPr id="649259805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8233" cy="71987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DCD802" w14:textId="72999C75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R=1</w:t>
                                  </w:r>
                                </w:p>
                                <w:p w14:paraId="42372C85" w14:textId="23D50C15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J=0 K=1</w:t>
                                  </w:r>
                                </w:p>
                                <w:p w14:paraId="2CE5B60F" w14:textId="35436036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A0CB3F" id="文本框 9" o:spid="_x0000_s1028" type="#_x0000_t202" style="position:absolute;left:0;text-align:left;margin-left:7.6pt;margin-top:258.15pt;width:120.35pt;height:56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" fillcolor="white [3201]" strokeweight=".5pt">
                      <v:textbox>
                        <w:txbxContent>
                          <w:p w14:paraId="3FDCD802" w14:textId="72999C75" w:rsidR="00162B74" w:rsidRDefault="00162B74">
                            <w:r>
                              <w:rPr>
                                <w:rFonts w:hint="eastAsia"/>
                              </w:rPr>
                              <w:t>R=1</w:t>
                            </w:r>
                          </w:p>
                          <w:p w14:paraId="42372C85" w14:textId="23D50C15" w:rsidR="00162B74" w:rsidRDefault="00162B74">
                            <w:r>
                              <w:rPr>
                                <w:rFonts w:hint="eastAsia"/>
                              </w:rPr>
                              <w:t>J=0 K=1</w:t>
                            </w:r>
                          </w:p>
                          <w:p w14:paraId="2CE5B60F" w14:textId="35436036" w:rsidR="00162B74" w:rsidRDefault="00162B74">
                            <w:r>
                              <w:rPr>
                                <w:rFonts w:hint="eastAsia"/>
                              </w:rPr>
                              <w:t>置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38338224" wp14:editId="70E50989">
                  <wp:extent cx="5541645" cy="4051300"/>
                  <wp:effectExtent l="0" t="0" r="1905" b="6350"/>
                  <wp:docPr id="122443663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1645" cy="4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AC68AC" w14:textId="77777777" w:rsidR="00C86915" w:rsidRDefault="00C86915" w:rsidP="00EA0D42">
            <w:pPr>
              <w:rPr>
                <w:sz w:val="24"/>
              </w:rPr>
            </w:pPr>
          </w:p>
          <w:p w14:paraId="4BD6830B" w14:textId="23D266F0" w:rsidR="00C86915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C3CA1F" wp14:editId="642F14D5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3288877</wp:posOffset>
                      </wp:positionV>
                      <wp:extent cx="1477433" cy="749300"/>
                      <wp:effectExtent l="0" t="0" r="27940" b="12700"/>
                      <wp:wrapNone/>
                      <wp:docPr id="1296935397" name="文本框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7433" cy="749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BD7A62B" w14:textId="242F8A75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R=1</w:t>
                                  </w:r>
                                </w:p>
                                <w:p w14:paraId="6BCEA4B6" w14:textId="3F64FA4C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J=1 K=0</w:t>
                                  </w:r>
                                </w:p>
                                <w:p w14:paraId="625C1CE6" w14:textId="23E2743D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C3CA1F" id="文本框 10" o:spid="_x0000_s1029" type="#_x0000_t202" style="position:absolute;left:0;text-align:left;margin-left:13.95pt;margin-top:258.95pt;width:116.35pt;height:5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" fillcolor="white [3201]" strokeweight=".5pt">
                      <v:textbox>
                        <w:txbxContent>
                          <w:p w14:paraId="2BD7A62B" w14:textId="242F8A75" w:rsidR="00162B74" w:rsidRDefault="00162B74">
                            <w:r>
                              <w:rPr>
                                <w:rFonts w:hint="eastAsia"/>
                              </w:rPr>
                              <w:t>R=1</w:t>
                            </w:r>
                          </w:p>
                          <w:p w14:paraId="6BCEA4B6" w14:textId="3F64FA4C" w:rsidR="00162B74" w:rsidRDefault="00162B74">
                            <w:r>
                              <w:rPr>
                                <w:rFonts w:hint="eastAsia"/>
                              </w:rPr>
                              <w:t>J=1 K=0</w:t>
                            </w:r>
                          </w:p>
                          <w:p w14:paraId="625C1CE6" w14:textId="23E2743D" w:rsidR="00162B74" w:rsidRDefault="00162B74">
                            <w:r>
                              <w:rPr>
                                <w:rFonts w:hint="eastAsia"/>
                              </w:rPr>
                              <w:t>置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5A910E96" wp14:editId="4EDBB16F">
                  <wp:extent cx="5537200" cy="4110355"/>
                  <wp:effectExtent l="0" t="0" r="6350" b="4445"/>
                  <wp:docPr id="197531245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411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005AF" w14:textId="77777777" w:rsidR="00C86915" w:rsidRDefault="00C86915" w:rsidP="00EA0D42">
            <w:pPr>
              <w:rPr>
                <w:sz w:val="24"/>
              </w:rPr>
            </w:pPr>
          </w:p>
          <w:p w14:paraId="42B966F6" w14:textId="12996DB4" w:rsidR="00C86915" w:rsidRDefault="00162B74" w:rsidP="00EA0D42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1258AD" wp14:editId="61C95EAB">
                      <wp:simplePos x="0" y="0"/>
                      <wp:positionH relativeFrom="column">
                        <wp:posOffset>160232</wp:posOffset>
                      </wp:positionH>
                      <wp:positionV relativeFrom="paragraph">
                        <wp:posOffset>3058583</wp:posOffset>
                      </wp:positionV>
                      <wp:extent cx="1545166" cy="685800"/>
                      <wp:effectExtent l="0" t="0" r="17145" b="19050"/>
                      <wp:wrapNone/>
                      <wp:docPr id="521115301" name="文本框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45166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5232A0D" w14:textId="2AF36E8E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R=1</w:t>
                                  </w:r>
                                </w:p>
                                <w:p w14:paraId="09AF6E8F" w14:textId="3BAA894F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J=1 K=1</w:t>
                                  </w:r>
                                </w:p>
                                <w:p w14:paraId="1083EC01" w14:textId="20E94FBE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翻转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1258AD" id="文本框 12" o:spid="_x0000_s1030" type="#_x0000_t202" style="position:absolute;left:0;text-align:left;margin-left:12.6pt;margin-top:240.85pt;width:121.65pt;height:5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" fillcolor="white [3201]" strokeweight=".5pt">
                      <v:textbox>
                        <w:txbxContent>
                          <w:p w14:paraId="25232A0D" w14:textId="2AF36E8E" w:rsidR="00162B74" w:rsidRDefault="00162B74">
                            <w:r>
                              <w:rPr>
                                <w:rFonts w:hint="eastAsia"/>
                              </w:rPr>
                              <w:t>R=1</w:t>
                            </w:r>
                          </w:p>
                          <w:p w14:paraId="09AF6E8F" w14:textId="3BAA894F" w:rsidR="00162B74" w:rsidRDefault="00162B74">
                            <w:r>
                              <w:rPr>
                                <w:rFonts w:hint="eastAsia"/>
                              </w:rPr>
                              <w:t>J=1 K=1</w:t>
                            </w:r>
                          </w:p>
                          <w:p w14:paraId="1083EC01" w14:textId="20E94FBE" w:rsidR="00162B74" w:rsidRDefault="00162B74">
                            <w:r>
                              <w:rPr>
                                <w:rFonts w:hint="eastAsia"/>
                              </w:rPr>
                              <w:t>翻转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618A3679" wp14:editId="2DDEA9E6">
                  <wp:extent cx="5537200" cy="3890645"/>
                  <wp:effectExtent l="0" t="0" r="6350" b="0"/>
                  <wp:docPr id="21085252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389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C4F4FF" w14:textId="3176A32D" w:rsidR="00162B74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F5ED1F6" wp14:editId="51B38FDA">
                      <wp:simplePos x="0" y="0"/>
                      <wp:positionH relativeFrom="column">
                        <wp:posOffset>-9102</wp:posOffset>
                      </wp:positionH>
                      <wp:positionV relativeFrom="paragraph">
                        <wp:posOffset>61383</wp:posOffset>
                      </wp:positionV>
                      <wp:extent cx="5600700" cy="334434"/>
                      <wp:effectExtent l="0" t="0" r="19050" b="27940"/>
                      <wp:wrapNone/>
                      <wp:docPr id="413066023" name="文本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3344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CAE8F5B" w14:textId="702F79BA" w:rsidR="00162B74" w:rsidRDefault="00162B74" w:rsidP="00162B7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波形图（不变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-&gt;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0-&gt;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1-&gt;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翻转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5ED1F6" id="文本框 15" o:spid="_x0000_s1031" type="#_x0000_t202" style="position:absolute;left:0;text-align:left;margin-left:-.7pt;margin-top:4.85pt;width:441pt;height:2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K2XOgIAAIM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" fillcolor="white [3201]" strokeweight=".5pt">
                      <v:textbox>
                        <w:txbxContent>
                          <w:p w14:paraId="0CAE8F5B" w14:textId="702F79BA" w:rsidR="00162B74" w:rsidRDefault="00162B74" w:rsidP="00162B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波形图（不变</w:t>
                            </w:r>
                            <w:r>
                              <w:rPr>
                                <w:rFonts w:hint="eastAsia"/>
                              </w:rPr>
                              <w:t>-&gt;</w:t>
                            </w:r>
                            <w:r w:rsidR="009E5BE7">
                              <w:rPr>
                                <w:rFonts w:hint="eastAsia"/>
                              </w:rPr>
                              <w:t>置</w:t>
                            </w:r>
                            <w:r w:rsidR="009E5BE7">
                              <w:rPr>
                                <w:rFonts w:hint="eastAsia"/>
                              </w:rPr>
                              <w:t>0-&gt;</w:t>
                            </w:r>
                            <w:r w:rsidR="009E5BE7">
                              <w:rPr>
                                <w:rFonts w:hint="eastAsia"/>
                              </w:rPr>
                              <w:t>置</w:t>
                            </w:r>
                            <w:r w:rsidR="009E5BE7">
                              <w:rPr>
                                <w:rFonts w:hint="eastAsia"/>
                              </w:rPr>
                              <w:t>1-&gt;</w:t>
                            </w:r>
                            <w:r w:rsidR="009E5BE7">
                              <w:rPr>
                                <w:rFonts w:hint="eastAsia"/>
                              </w:rPr>
                              <w:t>翻转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A8B4E84" w14:textId="77777777" w:rsidR="00162B74" w:rsidRDefault="00162B74" w:rsidP="00EA0D42">
            <w:pPr>
              <w:rPr>
                <w:noProof/>
                <w:sz w:val="24"/>
              </w:rPr>
            </w:pPr>
          </w:p>
          <w:p w14:paraId="7A4D3F60" w14:textId="685DD2AC" w:rsidR="00162B74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C8B8A08" wp14:editId="4EB7E7C4">
                  <wp:extent cx="5544820" cy="2446491"/>
                  <wp:effectExtent l="0" t="0" r="0" b="0"/>
                  <wp:docPr id="72145154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980" b="41167"/>
                          <a:stretch/>
                        </pic:blipFill>
                        <pic:spPr bwMode="auto">
                          <a:xfrm>
                            <a:off x="0" y="0"/>
                            <a:ext cx="5545455" cy="2446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A01545" w14:textId="77777777" w:rsidR="009E5BE7" w:rsidRDefault="009E5BE7" w:rsidP="00EA0D42">
            <w:pPr>
              <w:rPr>
                <w:sz w:val="24"/>
              </w:rPr>
            </w:pPr>
          </w:p>
          <w:p w14:paraId="6B052FF5" w14:textId="77777777" w:rsidR="009E5BE7" w:rsidRPr="00EA0D42" w:rsidRDefault="009E5BE7" w:rsidP="00EA0D42">
            <w:pPr>
              <w:rPr>
                <w:sz w:val="24"/>
              </w:rPr>
            </w:pPr>
          </w:p>
          <w:p w14:paraId="245E08E7" w14:textId="62C5B357" w:rsidR="008B6856" w:rsidRPr="008B6856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0273F1">
              <w:rPr>
                <w:rFonts w:ascii="宋体" w:hAnsi="宋体" w:hint="eastAsia"/>
                <w:sz w:val="24"/>
              </w:rPr>
              <w:t>总结与体会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255FFFF2" w14:textId="1A825F15" w:rsidR="00FE50FE" w:rsidRDefault="00481F08" w:rsidP="00481F0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触发器与锁存器一样，也是双稳态电路，触发器作为基本储存单元，其输入信号不直接改变输出状态，只有在时钟脉冲信号所确定的时刻，电路才被“触发”而动作，并由此刻的输入信号确定输出状态。</w:t>
            </w:r>
          </w:p>
          <w:p w14:paraId="04C4D20A" w14:textId="77777777" w:rsidR="00481F08" w:rsidRDefault="00481F08" w:rsidP="00481F08">
            <w:pPr>
              <w:ind w:firstLineChars="200" w:firstLine="480"/>
              <w:rPr>
                <w:sz w:val="24"/>
              </w:rPr>
            </w:pPr>
          </w:p>
          <w:p w14:paraId="2BC28C56" w14:textId="5DA724C3" w:rsidR="00481F08" w:rsidRPr="00481F08" w:rsidRDefault="00481F08" w:rsidP="00481F0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 w:rsidRPr="00481F08">
              <w:rPr>
                <w:rFonts w:hint="eastAsia"/>
                <w:sz w:val="24"/>
              </w:rPr>
              <w:t>触发器类型</w:t>
            </w:r>
            <w:r>
              <w:rPr>
                <w:rFonts w:hint="eastAsia"/>
                <w:sz w:val="24"/>
              </w:rPr>
              <w:t>：</w:t>
            </w:r>
            <w:r w:rsidRPr="00481F08">
              <w:rPr>
                <w:rFonts w:hint="eastAsia"/>
                <w:sz w:val="24"/>
              </w:rPr>
              <w:t>学习了不同类型的触发器，包括</w:t>
            </w:r>
            <w:r w:rsidRPr="00481F08">
              <w:rPr>
                <w:rFonts w:hint="eastAsia"/>
                <w:sz w:val="24"/>
              </w:rPr>
              <w:t xml:space="preserve"> RS </w:t>
            </w:r>
            <w:r w:rsidRPr="00481F08">
              <w:rPr>
                <w:rFonts w:hint="eastAsia"/>
                <w:sz w:val="24"/>
              </w:rPr>
              <w:t>触发器、</w:t>
            </w:r>
            <w:r w:rsidRPr="00481F08">
              <w:rPr>
                <w:rFonts w:hint="eastAsia"/>
                <w:sz w:val="24"/>
              </w:rPr>
              <w:t xml:space="preserve">D </w:t>
            </w:r>
            <w:r w:rsidRPr="00481F08">
              <w:rPr>
                <w:rFonts w:hint="eastAsia"/>
                <w:sz w:val="24"/>
              </w:rPr>
              <w:t>触发器、</w:t>
            </w:r>
            <w:r w:rsidRPr="00481F08">
              <w:rPr>
                <w:rFonts w:hint="eastAsia"/>
                <w:sz w:val="24"/>
              </w:rPr>
              <w:t xml:space="preserve">JK </w:t>
            </w:r>
            <w:r w:rsidRPr="00481F08">
              <w:rPr>
                <w:rFonts w:hint="eastAsia"/>
                <w:sz w:val="24"/>
              </w:rPr>
              <w:t>触发器和</w:t>
            </w:r>
            <w:r w:rsidRPr="00481F08">
              <w:rPr>
                <w:rFonts w:hint="eastAsia"/>
                <w:sz w:val="24"/>
              </w:rPr>
              <w:t xml:space="preserve"> T </w:t>
            </w:r>
            <w:r w:rsidRPr="00481F08">
              <w:rPr>
                <w:rFonts w:hint="eastAsia"/>
                <w:sz w:val="24"/>
              </w:rPr>
              <w:t>触发器。理解了各类触发器的特点和应用场景。</w:t>
            </w:r>
          </w:p>
          <w:p w14:paraId="618E8586" w14:textId="77777777" w:rsidR="00481F08" w:rsidRPr="00481F08" w:rsidRDefault="00481F08" w:rsidP="00481F08">
            <w:pPr>
              <w:rPr>
                <w:sz w:val="24"/>
              </w:rPr>
            </w:pPr>
            <w:r w:rsidRPr="00481F08">
              <w:rPr>
                <w:rFonts w:hint="eastAsia"/>
                <w:sz w:val="24"/>
              </w:rPr>
              <w:lastRenderedPageBreak/>
              <w:t xml:space="preserve">RS </w:t>
            </w:r>
            <w:r w:rsidRPr="00481F08">
              <w:rPr>
                <w:rFonts w:hint="eastAsia"/>
                <w:sz w:val="24"/>
              </w:rPr>
              <w:t>触发器：基本的存储元件，具有置位（</w:t>
            </w:r>
            <w:r w:rsidRPr="00481F08">
              <w:rPr>
                <w:rFonts w:hint="eastAsia"/>
                <w:sz w:val="24"/>
              </w:rPr>
              <w:t>Set</w:t>
            </w:r>
            <w:r w:rsidRPr="00481F08">
              <w:rPr>
                <w:rFonts w:hint="eastAsia"/>
                <w:sz w:val="24"/>
              </w:rPr>
              <w:t>）和复位（</w:t>
            </w:r>
            <w:r w:rsidRPr="00481F08">
              <w:rPr>
                <w:rFonts w:hint="eastAsia"/>
                <w:sz w:val="24"/>
              </w:rPr>
              <w:t>Reset</w:t>
            </w:r>
            <w:r w:rsidRPr="00481F08">
              <w:rPr>
                <w:rFonts w:hint="eastAsia"/>
                <w:sz w:val="24"/>
              </w:rPr>
              <w:t>）功能。</w:t>
            </w:r>
          </w:p>
          <w:p w14:paraId="33A54E0E" w14:textId="77777777" w:rsidR="00481F08" w:rsidRPr="00481F08" w:rsidRDefault="00481F08" w:rsidP="00481F08">
            <w:pPr>
              <w:rPr>
                <w:sz w:val="24"/>
              </w:rPr>
            </w:pPr>
            <w:r w:rsidRPr="00481F08">
              <w:rPr>
                <w:rFonts w:hint="eastAsia"/>
                <w:sz w:val="24"/>
              </w:rPr>
              <w:t xml:space="preserve">D </w:t>
            </w:r>
            <w:r w:rsidRPr="00481F08">
              <w:rPr>
                <w:rFonts w:hint="eastAsia"/>
                <w:sz w:val="24"/>
              </w:rPr>
              <w:t>触发器：又称数据或延迟触发器，用于数据同步，解决了</w:t>
            </w:r>
            <w:r w:rsidRPr="00481F08">
              <w:rPr>
                <w:rFonts w:hint="eastAsia"/>
                <w:sz w:val="24"/>
              </w:rPr>
              <w:t>RS</w:t>
            </w:r>
            <w:r w:rsidRPr="00481F08">
              <w:rPr>
                <w:rFonts w:hint="eastAsia"/>
                <w:sz w:val="24"/>
              </w:rPr>
              <w:t>触发器的禁态问题。</w:t>
            </w:r>
          </w:p>
          <w:p w14:paraId="67B049E6" w14:textId="77777777" w:rsidR="00481F08" w:rsidRPr="00481F08" w:rsidRDefault="00481F08" w:rsidP="00481F08">
            <w:pPr>
              <w:rPr>
                <w:sz w:val="24"/>
              </w:rPr>
            </w:pPr>
            <w:r w:rsidRPr="00481F08">
              <w:rPr>
                <w:rFonts w:hint="eastAsia"/>
                <w:sz w:val="24"/>
              </w:rPr>
              <w:t xml:space="preserve">JK </w:t>
            </w:r>
            <w:r w:rsidRPr="00481F08">
              <w:rPr>
                <w:rFonts w:hint="eastAsia"/>
                <w:sz w:val="24"/>
              </w:rPr>
              <w:t>触发器：通用性更强，没有禁态，广泛用于计数器和寄存器设计。</w:t>
            </w:r>
          </w:p>
          <w:p w14:paraId="710FDC16" w14:textId="77777777" w:rsidR="00481F08" w:rsidRDefault="00481F08" w:rsidP="00481F08">
            <w:pPr>
              <w:rPr>
                <w:sz w:val="24"/>
              </w:rPr>
            </w:pPr>
            <w:r w:rsidRPr="00481F08">
              <w:rPr>
                <w:rFonts w:hint="eastAsia"/>
                <w:sz w:val="24"/>
              </w:rPr>
              <w:t xml:space="preserve">T </w:t>
            </w:r>
            <w:r w:rsidRPr="00481F08">
              <w:rPr>
                <w:rFonts w:hint="eastAsia"/>
                <w:sz w:val="24"/>
              </w:rPr>
              <w:t>触发器：常用于计数器，可以通过简单的逻辑变换从</w:t>
            </w:r>
            <w:r w:rsidRPr="00481F08">
              <w:rPr>
                <w:rFonts w:hint="eastAsia"/>
                <w:sz w:val="24"/>
              </w:rPr>
              <w:t>JK</w:t>
            </w:r>
            <w:r w:rsidRPr="00481F08">
              <w:rPr>
                <w:rFonts w:hint="eastAsia"/>
                <w:sz w:val="24"/>
              </w:rPr>
              <w:t>触发器得到。</w:t>
            </w:r>
          </w:p>
          <w:p w14:paraId="78A6531D" w14:textId="77777777" w:rsidR="00481F08" w:rsidRDefault="00481F08" w:rsidP="00481F08">
            <w:pPr>
              <w:rPr>
                <w:sz w:val="24"/>
              </w:rPr>
            </w:pPr>
          </w:p>
          <w:p w14:paraId="72B8519E" w14:textId="77777777" w:rsidR="00481F08" w:rsidRPr="00481F08" w:rsidRDefault="00481F08" w:rsidP="00481F08">
            <w:pPr>
              <w:rPr>
                <w:sz w:val="24"/>
              </w:rPr>
            </w:pPr>
          </w:p>
          <w:p w14:paraId="18F1BE22" w14:textId="2FAA1032" w:rsidR="00481F08" w:rsidRPr="00481F08" w:rsidRDefault="00481F08" w:rsidP="00481F0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 w:rsidRPr="00481F08">
              <w:rPr>
                <w:rFonts w:hint="eastAsia"/>
                <w:sz w:val="24"/>
              </w:rPr>
              <w:t>逻辑电路设计</w:t>
            </w:r>
            <w:r>
              <w:rPr>
                <w:rFonts w:hint="eastAsia"/>
                <w:sz w:val="24"/>
              </w:rPr>
              <w:t>：</w:t>
            </w:r>
            <w:r w:rsidRPr="00481F08">
              <w:rPr>
                <w:rFonts w:hint="eastAsia"/>
                <w:sz w:val="24"/>
              </w:rPr>
              <w:t>通过集成电路芯片（如</w:t>
            </w:r>
            <w:r w:rsidRPr="00481F08">
              <w:rPr>
                <w:rFonts w:hint="eastAsia"/>
                <w:sz w:val="24"/>
              </w:rPr>
              <w:t xml:space="preserve"> 74LS </w:t>
            </w:r>
            <w:r w:rsidRPr="00481F08">
              <w:rPr>
                <w:rFonts w:hint="eastAsia"/>
                <w:sz w:val="24"/>
              </w:rPr>
              <w:t>系列）实现触发器，学习了其内部结构和连接方式。掌握了如何利用集成触发器设计更复杂的时序逻辑电路，如计数器和寄存器。</w:t>
            </w:r>
          </w:p>
          <w:p w14:paraId="6EEAA481" w14:textId="1524612E" w:rsidR="00FE50FE" w:rsidRPr="00481F08" w:rsidRDefault="00481F08" w:rsidP="00481F0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  <w:r w:rsidRPr="00481F08">
              <w:rPr>
                <w:rFonts w:hint="eastAsia"/>
                <w:sz w:val="24"/>
              </w:rPr>
              <w:t>时序分析</w:t>
            </w:r>
            <w:r>
              <w:rPr>
                <w:rFonts w:hint="eastAsia"/>
                <w:sz w:val="24"/>
              </w:rPr>
              <w:t>：</w:t>
            </w:r>
            <w:r w:rsidRPr="00481F08">
              <w:rPr>
                <w:rFonts w:hint="eastAsia"/>
                <w:sz w:val="24"/>
              </w:rPr>
              <w:t>了解了触发器的时序特性，包括建立时间</w:t>
            </w:r>
            <w:r>
              <w:rPr>
                <w:rFonts w:hint="eastAsia"/>
                <w:sz w:val="24"/>
              </w:rPr>
              <w:t>、</w:t>
            </w:r>
            <w:r w:rsidRPr="00481F08">
              <w:rPr>
                <w:rFonts w:hint="eastAsia"/>
                <w:sz w:val="24"/>
              </w:rPr>
              <w:t>保持时间和时钟脉冲</w:t>
            </w:r>
            <w:r>
              <w:rPr>
                <w:rFonts w:hint="eastAsia"/>
                <w:sz w:val="24"/>
              </w:rPr>
              <w:t>。</w:t>
            </w:r>
            <w:r w:rsidRPr="00481F08">
              <w:rPr>
                <w:rFonts w:hint="eastAsia"/>
                <w:sz w:val="24"/>
              </w:rPr>
              <w:t>学会了如何进行时序分析，确保电路在特定时钟频率下正确工作。</w:t>
            </w:r>
          </w:p>
          <w:p w14:paraId="3AB5CE8B" w14:textId="77777777" w:rsidR="00FE50FE" w:rsidRDefault="00FE50FE" w:rsidP="00DD7342">
            <w:pPr>
              <w:rPr>
                <w:sz w:val="24"/>
              </w:rPr>
            </w:pPr>
          </w:p>
          <w:p w14:paraId="7FD3A0CA" w14:textId="21CE4415" w:rsidR="00FE50FE" w:rsidRPr="00757512" w:rsidRDefault="00481F08" w:rsidP="00757512">
            <w:pPr>
              <w:ind w:firstLineChars="200" w:firstLine="480"/>
              <w:rPr>
                <w:rFonts w:hint="eastAsia"/>
                <w:sz w:val="24"/>
              </w:rPr>
            </w:pPr>
            <w:r w:rsidRPr="00481F08">
              <w:rPr>
                <w:rFonts w:hint="eastAsia"/>
                <w:sz w:val="24"/>
              </w:rPr>
              <w:t>通过这次集成触发器的实验，不仅掌握了触发器的基本原理和应用，还培养了严谨的设计思维和实践能力。</w:t>
            </w:r>
          </w:p>
        </w:tc>
      </w:tr>
      <w:bookmarkEnd w:id="0"/>
    </w:tbl>
    <w:p w14:paraId="03750BF4" w14:textId="77777777" w:rsidR="00492F1F" w:rsidRPr="00FE50FE" w:rsidRDefault="00492F1F"/>
    <w:sectPr w:rsidR="00492F1F" w:rsidRPr="00FE5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15FFBF" w14:textId="77777777" w:rsidR="00B625F3" w:rsidRDefault="00B625F3" w:rsidP="00FE50FE">
      <w:r>
        <w:separator/>
      </w:r>
    </w:p>
  </w:endnote>
  <w:endnote w:type="continuationSeparator" w:id="0">
    <w:p w14:paraId="13BC5BC0" w14:textId="77777777" w:rsidR="00B625F3" w:rsidRDefault="00B625F3" w:rsidP="00FE5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6920F3" w14:textId="77777777" w:rsidR="00B625F3" w:rsidRDefault="00B625F3" w:rsidP="00FE50FE">
      <w:r>
        <w:separator/>
      </w:r>
    </w:p>
  </w:footnote>
  <w:footnote w:type="continuationSeparator" w:id="0">
    <w:p w14:paraId="266D3944" w14:textId="77777777" w:rsidR="00B625F3" w:rsidRDefault="00B625F3" w:rsidP="00FE50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A70FF9"/>
    <w:multiLevelType w:val="hybridMultilevel"/>
    <w:tmpl w:val="9D30A74A"/>
    <w:lvl w:ilvl="0" w:tplc="619AD6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90D3BC6"/>
    <w:multiLevelType w:val="hybridMultilevel"/>
    <w:tmpl w:val="012667D8"/>
    <w:lvl w:ilvl="0" w:tplc="EE0600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188714999">
    <w:abstractNumId w:val="0"/>
  </w:num>
  <w:num w:numId="2" w16cid:durableId="360861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0D"/>
    <w:rsid w:val="00162B74"/>
    <w:rsid w:val="001A25BF"/>
    <w:rsid w:val="003B1671"/>
    <w:rsid w:val="00481F08"/>
    <w:rsid w:val="00492F1F"/>
    <w:rsid w:val="004F41BE"/>
    <w:rsid w:val="005558A1"/>
    <w:rsid w:val="0057220D"/>
    <w:rsid w:val="00652286"/>
    <w:rsid w:val="00676BD5"/>
    <w:rsid w:val="00757512"/>
    <w:rsid w:val="007D59B5"/>
    <w:rsid w:val="0089263B"/>
    <w:rsid w:val="008B6856"/>
    <w:rsid w:val="009E5BE7"/>
    <w:rsid w:val="00A423B6"/>
    <w:rsid w:val="00B625F3"/>
    <w:rsid w:val="00B839C4"/>
    <w:rsid w:val="00B94CEA"/>
    <w:rsid w:val="00C8259C"/>
    <w:rsid w:val="00C86915"/>
    <w:rsid w:val="00D56BDA"/>
    <w:rsid w:val="00EA0D42"/>
    <w:rsid w:val="00FE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4F1F89"/>
  <w15:chartTrackingRefBased/>
  <w15:docId w15:val="{5469D810-8111-445D-AED4-F27BDEAEA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50F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50FE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50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50F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50FE"/>
    <w:rPr>
      <w:sz w:val="18"/>
      <w:szCs w:val="18"/>
    </w:rPr>
  </w:style>
  <w:style w:type="paragraph" w:styleId="a7">
    <w:name w:val="List Paragraph"/>
    <w:basedOn w:val="a"/>
    <w:uiPriority w:val="34"/>
    <w:qFormat/>
    <w:rsid w:val="008B68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96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image" Target="media/image7.wmf"/><Relationship Id="rId39" Type="http://schemas.openxmlformats.org/officeDocument/2006/relationships/image" Target="media/image12.png"/><Relationship Id="rId21" Type="http://schemas.openxmlformats.org/officeDocument/2006/relationships/oleObject" Target="embeddings/oleObject12.bin"/><Relationship Id="rId34" Type="http://schemas.openxmlformats.org/officeDocument/2006/relationships/oleObject" Target="embeddings/oleObject18.bin"/><Relationship Id="rId42" Type="http://schemas.openxmlformats.org/officeDocument/2006/relationships/fontTable" Target="fontTable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29" Type="http://schemas.openxmlformats.org/officeDocument/2006/relationships/oleObject" Target="embeddings/oleObject15.bin"/><Relationship Id="rId41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6.wmf"/><Relationship Id="rId32" Type="http://schemas.openxmlformats.org/officeDocument/2006/relationships/image" Target="media/image10.png"/><Relationship Id="rId37" Type="http://schemas.openxmlformats.org/officeDocument/2006/relationships/oleObject" Target="embeddings/oleObject21.bin"/><Relationship Id="rId40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oleObject" Target="embeddings/oleObject6.bin"/><Relationship Id="rId23" Type="http://schemas.openxmlformats.org/officeDocument/2006/relationships/image" Target="media/image5.png"/><Relationship Id="rId28" Type="http://schemas.openxmlformats.org/officeDocument/2006/relationships/image" Target="media/image8.wmf"/><Relationship Id="rId36" Type="http://schemas.openxmlformats.org/officeDocument/2006/relationships/oleObject" Target="embeddings/oleObject20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10.bin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5.bin"/><Relationship Id="rId22" Type="http://schemas.openxmlformats.org/officeDocument/2006/relationships/image" Target="media/image4.png"/><Relationship Id="rId27" Type="http://schemas.openxmlformats.org/officeDocument/2006/relationships/oleObject" Target="embeddings/oleObject14.bin"/><Relationship Id="rId30" Type="http://schemas.openxmlformats.org/officeDocument/2006/relationships/oleObject" Target="embeddings/oleObject16.bin"/><Relationship Id="rId35" Type="http://schemas.openxmlformats.org/officeDocument/2006/relationships/oleObject" Target="embeddings/oleObject19.bin"/><Relationship Id="rId43" Type="http://schemas.openxmlformats.org/officeDocument/2006/relationships/theme" Target="theme/theme1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3.bin"/><Relationship Id="rId33" Type="http://schemas.openxmlformats.org/officeDocument/2006/relationships/oleObject" Target="embeddings/oleObject17.bin"/><Relationship Id="rId3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烨 曹</dc:creator>
  <cp:keywords/>
  <dc:description/>
  <cp:lastModifiedBy>烨 曹</cp:lastModifiedBy>
  <cp:revision>7</cp:revision>
  <dcterms:created xsi:type="dcterms:W3CDTF">2024-05-31T04:51:00Z</dcterms:created>
  <dcterms:modified xsi:type="dcterms:W3CDTF">2024-05-31T08:23:00Z</dcterms:modified>
</cp:coreProperties>
</file>