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DE" w:rsidRDefault="00A64B57">
      <w:r>
        <w:rPr>
          <w:rFonts w:hint="eastAsia"/>
        </w:rPr>
        <w:t>4.</w:t>
      </w:r>
      <w:r>
        <w:rPr>
          <w:rFonts w:hint="eastAsia"/>
        </w:rPr>
        <w:t>结构视角</w:t>
      </w:r>
    </w:p>
    <w:p w:rsidR="00A64B57" w:rsidRDefault="00A64B57">
      <w:r>
        <w:tab/>
        <w:t xml:space="preserve">4.1 </w:t>
      </w:r>
      <w:r>
        <w:rPr>
          <w:rFonts w:hint="eastAsia"/>
        </w:rPr>
        <w:t>业务逻辑层的分解</w:t>
      </w:r>
    </w:p>
    <w:p w:rsidR="00A64B57" w:rsidRDefault="00A64B57">
      <w:r>
        <w:tab/>
      </w:r>
      <w:r>
        <w:rPr>
          <w:rFonts w:hint="eastAsia"/>
        </w:rPr>
        <w:t>业务逻辑层的开发包图参见</w:t>
      </w:r>
      <w:r>
        <w:t>软件体系结构文档</w:t>
      </w:r>
    </w:p>
    <w:p w:rsidR="00A64B57" w:rsidRDefault="00A64B57">
      <w:r>
        <w:tab/>
        <w:t xml:space="preserve">4.1.1 </w:t>
      </w:r>
      <w:proofErr w:type="spellStart"/>
      <w:r>
        <w:t>ClientBL</w:t>
      </w:r>
      <w:proofErr w:type="spellEnd"/>
      <w:r>
        <w:rPr>
          <w:rFonts w:hint="eastAsia"/>
        </w:rPr>
        <w:t>模块</w:t>
      </w:r>
    </w:p>
    <w:p w:rsidR="00A64B57" w:rsidRDefault="00A64B57">
      <w:r>
        <w:tab/>
        <w:t xml:space="preserve">(1) </w:t>
      </w:r>
      <w:r>
        <w:rPr>
          <w:rFonts w:hint="eastAsia"/>
        </w:rPr>
        <w:t>模块概述</w:t>
      </w:r>
    </w:p>
    <w:p w:rsidR="00A64B57" w:rsidRDefault="00A64B57">
      <w:r>
        <w:tab/>
      </w:r>
      <w:proofErr w:type="spellStart"/>
      <w:r>
        <w:t>ClientBL</w:t>
      </w:r>
      <w:proofErr w:type="spellEnd"/>
      <w:r>
        <w:rPr>
          <w:rFonts w:hint="eastAsia"/>
        </w:rPr>
        <w:t>模块</w:t>
      </w:r>
      <w:r>
        <w:t>承担的需求参见需求规格说明文档功能需求及相关非功能需求。</w:t>
      </w:r>
    </w:p>
    <w:p w:rsidR="00A64B57" w:rsidRDefault="00A64B57">
      <w:r>
        <w:tab/>
      </w:r>
      <w:proofErr w:type="spellStart"/>
      <w:r>
        <w:t>ClientBL</w:t>
      </w:r>
      <w:proofErr w:type="spellEnd"/>
      <w:r>
        <w:t>模块的职责及接口参见软件系统结构描述文档。</w:t>
      </w:r>
    </w:p>
    <w:p w:rsidR="00A64B57" w:rsidRDefault="00A64B57">
      <w:r>
        <w:tab/>
        <w:t xml:space="preserve">(2) </w:t>
      </w:r>
      <w:r>
        <w:rPr>
          <w:rFonts w:hint="eastAsia"/>
        </w:rPr>
        <w:t>整体结构</w:t>
      </w:r>
    </w:p>
    <w:p w:rsidR="00A64B57" w:rsidRDefault="00A64B57">
      <w:r>
        <w:tab/>
      </w:r>
      <w:r w:rsidR="004A7279">
        <w:rPr>
          <w:rFonts w:hint="eastAsia"/>
        </w:rPr>
        <w:t>模块设计</w:t>
      </w:r>
      <w:r w:rsidR="004A7279">
        <w:t>：</w:t>
      </w:r>
    </w:p>
    <w:p w:rsidR="004A7279" w:rsidRDefault="00BA35D3">
      <w:r>
        <w:rPr>
          <w:rFonts w:hint="eastAsia"/>
          <w:noProof/>
        </w:rPr>
        <w:drawing>
          <wp:inline distT="0" distB="0" distL="0" distR="0">
            <wp:extent cx="5274310" cy="3288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B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87" w:rsidRDefault="00057787">
      <w:r>
        <w:tab/>
      </w:r>
      <w:proofErr w:type="spellStart"/>
      <w:r>
        <w:t>ClientBL</w:t>
      </w:r>
      <w:proofErr w:type="spellEnd"/>
      <w:r>
        <w:t>模块各个类的职责：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57787" w:rsidTr="00057787">
        <w:tc>
          <w:tcPr>
            <w:tcW w:w="2689" w:type="dxa"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057787" w:rsidTr="00057787">
        <w:tc>
          <w:tcPr>
            <w:tcW w:w="2689" w:type="dxa"/>
          </w:tcPr>
          <w:p w:rsidR="00057787" w:rsidRDefault="000577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5607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负责实现对应于登陆界面</w:t>
            </w:r>
            <w:r>
              <w:t>所需要的服务</w:t>
            </w:r>
          </w:p>
        </w:tc>
      </w:tr>
      <w:tr w:rsidR="00057787" w:rsidTr="00057787">
        <w:tc>
          <w:tcPr>
            <w:tcW w:w="2689" w:type="dxa"/>
          </w:tcPr>
          <w:p w:rsidR="00057787" w:rsidRPr="00057787" w:rsidRDefault="00057787">
            <w:pPr>
              <w:rPr>
                <w:rFonts w:hint="eastAsia"/>
              </w:rPr>
            </w:pPr>
            <w:proofErr w:type="spellStart"/>
            <w:r>
              <w:t>ClientUtility</w:t>
            </w:r>
            <w:proofErr w:type="spellEnd"/>
          </w:p>
        </w:tc>
        <w:tc>
          <w:tcPr>
            <w:tcW w:w="5607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负责实现客户管理界面</w:t>
            </w:r>
            <w:r>
              <w:t>所需要的服务</w:t>
            </w:r>
          </w:p>
        </w:tc>
      </w:tr>
      <w:tr w:rsidR="00057787" w:rsidTr="00057787">
        <w:tc>
          <w:tcPr>
            <w:tcW w:w="2689" w:type="dxa"/>
          </w:tcPr>
          <w:p w:rsidR="00057787" w:rsidRPr="00057787" w:rsidRDefault="00057787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5607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系统用户</w:t>
            </w:r>
            <w:r>
              <w:t>的领域模型对象，拥有用户数据的账号和密码，可以解决登陆问题</w:t>
            </w:r>
          </w:p>
        </w:tc>
      </w:tr>
    </w:tbl>
    <w:p w:rsidR="00057787" w:rsidRDefault="00057787"/>
    <w:p w:rsidR="00057787" w:rsidRDefault="00057787">
      <w:r>
        <w:tab/>
        <w:t xml:space="preserve">(3) </w:t>
      </w:r>
      <w:r>
        <w:rPr>
          <w:rFonts w:hint="eastAsia"/>
        </w:rPr>
        <w:t>模块内部类</w:t>
      </w:r>
      <w:r>
        <w:t>的接口规范</w:t>
      </w:r>
    </w:p>
    <w:p w:rsidR="00057787" w:rsidRDefault="00057787">
      <w:r>
        <w:tab/>
      </w:r>
      <w:proofErr w:type="spellStart"/>
      <w:r>
        <w:t>ClientUtility</w:t>
      </w:r>
      <w:proofErr w:type="spellEnd"/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7787" w:rsidTr="00057787">
        <w:tc>
          <w:tcPr>
            <w:tcW w:w="8296" w:type="dxa"/>
            <w:gridSpan w:val="3"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Pr="00057787" w:rsidRDefault="00057787" w:rsidP="00057787">
            <w:pPr>
              <w:jc w:val="center"/>
              <w:rPr>
                <w:rFonts w:hint="eastAsia"/>
              </w:rPr>
            </w:pPr>
            <w:proofErr w:type="spellStart"/>
            <w:r>
              <w:t>ClientUtility.addClient</w:t>
            </w:r>
            <w:proofErr w:type="spellEnd"/>
          </w:p>
        </w:tc>
        <w:tc>
          <w:tcPr>
            <w:tcW w:w="2765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>
            <w:pPr>
              <w:rPr>
                <w:rFonts w:hint="eastAsia"/>
              </w:rPr>
            </w:pPr>
            <w:r w:rsidRPr="00057787">
              <w:t xml:space="preserve">public void </w:t>
            </w:r>
            <w:proofErr w:type="spellStart"/>
            <w:r w:rsidRPr="00057787">
              <w:t>addClient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clientPO</w:t>
            </w:r>
            <w:proofErr w:type="spellEnd"/>
            <w:r w:rsidRPr="00057787">
              <w:t>) throws Exception</w:t>
            </w:r>
          </w:p>
        </w:tc>
      </w:tr>
      <w:tr w:rsidR="00057787" w:rsidTr="00057787">
        <w:tc>
          <w:tcPr>
            <w:tcW w:w="2765" w:type="dxa"/>
            <w:vMerge/>
          </w:tcPr>
          <w:p w:rsidR="00057787" w:rsidRDefault="0005778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</w:tcPr>
          <w:p w:rsidR="00057787" w:rsidRDefault="0005778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addClient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Pr="00057787" w:rsidRDefault="00057787" w:rsidP="00057787">
            <w:pPr>
              <w:jc w:val="center"/>
              <w:rPr>
                <w:rFonts w:hint="eastAsia"/>
              </w:rPr>
            </w:pPr>
            <w:proofErr w:type="spellStart"/>
            <w:r>
              <w:t>ClientUtility</w:t>
            </w:r>
            <w:proofErr w:type="spellEnd"/>
            <w:r>
              <w:t xml:space="preserve">. </w:t>
            </w:r>
            <w:proofErr w:type="spellStart"/>
            <w:r w:rsidRPr="00057787">
              <w:t>deleteClient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 w:rsidRPr="00057787">
              <w:t xml:space="preserve">public void </w:t>
            </w:r>
            <w:proofErr w:type="spellStart"/>
            <w:r w:rsidRPr="00057787">
              <w:t>deleteClient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t>delete</w:t>
            </w:r>
            <w:r>
              <w:rPr>
                <w:rFonts w:hint="eastAsia"/>
              </w:rPr>
              <w:t>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ClientUtility</w:t>
            </w:r>
            <w:proofErr w:type="spellEnd"/>
            <w:r>
              <w:t xml:space="preserve">. </w:t>
            </w:r>
            <w:proofErr w:type="spellStart"/>
            <w:r w:rsidRPr="00057787">
              <w:t>modifyClient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 w:rsidRPr="00057787">
              <w:t xml:space="preserve">public void </w:t>
            </w:r>
            <w:proofErr w:type="spellStart"/>
            <w:r w:rsidRPr="00057787">
              <w:t>modifyClient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newClientPO</w:t>
            </w:r>
            <w:proofErr w:type="spellEnd"/>
            <w:r w:rsidRPr="00057787">
              <w:t>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057787">
              <w:t>modifyClient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ClientUtility</w:t>
            </w:r>
            <w:proofErr w:type="spellEnd"/>
            <w:r>
              <w:t>.</w:t>
            </w:r>
            <w:r w:rsidRPr="00057787">
              <w:t xml:space="preserve"> </w:t>
            </w:r>
            <w:proofErr w:type="spellStart"/>
            <w:r w:rsidRPr="00057787">
              <w:t>queryClientById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 w:rsidRPr="00057787">
              <w:t xml:space="preserve">public 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queryClientById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057787">
              <w:t>queryClientById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ClientUtility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57787">
              <w:t>queryClient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 w:rsidRPr="00057787">
              <w:t>public Vector&lt;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&gt; </w:t>
            </w:r>
            <w:proofErr w:type="spellStart"/>
            <w:r w:rsidRPr="00057787">
              <w:t>queryClient</w:t>
            </w:r>
            <w:proofErr w:type="spellEnd"/>
            <w:r w:rsidRPr="00057787">
              <w:t>(Vector&lt;String&gt; filters)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057787">
              <w:t>queryClient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057787" w:rsidRDefault="00057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7"/>
        <w:gridCol w:w="4039"/>
      </w:tblGrid>
      <w:tr w:rsidR="00284961" w:rsidTr="009B3841">
        <w:tc>
          <w:tcPr>
            <w:tcW w:w="8296" w:type="dxa"/>
            <w:gridSpan w:val="2"/>
            <w:vAlign w:val="center"/>
          </w:tcPr>
          <w:p w:rsidR="00284961" w:rsidRDefault="00284961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接口</w:t>
            </w:r>
            <w:r>
              <w:t>）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039" w:type="dxa"/>
          </w:tcPr>
          <w:p w:rsidR="00284961" w:rsidRDefault="00284961" w:rsidP="00284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ClientDataService</w:t>
            </w:r>
            <w:proofErr w:type="spellEnd"/>
            <w:r>
              <w:rPr>
                <w:rFonts w:hint="eastAsia"/>
              </w:rPr>
              <w:t>.</w:t>
            </w:r>
            <w:r w:rsidRPr="00057787">
              <w:t xml:space="preserve"> </w:t>
            </w:r>
            <w:proofErr w:type="spellStart"/>
            <w:r w:rsidRPr="00057787">
              <w:t>addClient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clientPO</w:t>
            </w:r>
            <w:proofErr w:type="spellEnd"/>
            <w:r w:rsidRPr="00057787">
              <w:t>)</w:t>
            </w:r>
          </w:p>
        </w:tc>
        <w:tc>
          <w:tcPr>
            <w:tcW w:w="4039" w:type="dxa"/>
          </w:tcPr>
          <w:p w:rsidR="00284961" w:rsidRDefault="00284961" w:rsidP="00284961">
            <w:pPr>
              <w:rPr>
                <w:rFonts w:hint="eastAsia"/>
              </w:rPr>
            </w:pPr>
            <w:r>
              <w:rPr>
                <w:rFonts w:hint="eastAsia"/>
              </w:rPr>
              <w:t>增加一个客户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ClientDataService</w:t>
            </w:r>
            <w:proofErr w:type="spellEnd"/>
            <w:r>
              <w:rPr>
                <w:rFonts w:hint="eastAsia"/>
              </w:rPr>
              <w:t>.</w:t>
            </w:r>
            <w:r w:rsidRPr="00057787">
              <w:t xml:space="preserve"> </w:t>
            </w:r>
            <w:proofErr w:type="spellStart"/>
            <w:r w:rsidRPr="00057787">
              <w:t>deleteClient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</w:t>
            </w:r>
          </w:p>
        </w:tc>
        <w:tc>
          <w:tcPr>
            <w:tcW w:w="4039" w:type="dxa"/>
          </w:tcPr>
          <w:p w:rsidR="00284961" w:rsidRDefault="00284961" w:rsidP="00284961">
            <w:pPr>
              <w:rPr>
                <w:rFonts w:hint="eastAsia"/>
              </w:rPr>
            </w:pPr>
            <w:r>
              <w:rPr>
                <w:rFonts w:hint="eastAsia"/>
              </w:rPr>
              <w:t>删除一个客户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ClientDataService.</w:t>
            </w:r>
            <w:r w:rsidRPr="00057787">
              <w:t>modifyClient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newClientPO</w:t>
            </w:r>
            <w:proofErr w:type="spellEnd"/>
            <w:r w:rsidRPr="00057787">
              <w:t>)</w:t>
            </w:r>
          </w:p>
        </w:tc>
        <w:tc>
          <w:tcPr>
            <w:tcW w:w="4039" w:type="dxa"/>
          </w:tcPr>
          <w:p w:rsidR="00284961" w:rsidRDefault="00284961" w:rsidP="00284961">
            <w:pPr>
              <w:rPr>
                <w:rFonts w:hint="eastAsia"/>
              </w:rPr>
            </w:pPr>
            <w:r>
              <w:rPr>
                <w:rFonts w:hint="eastAsia"/>
              </w:rPr>
              <w:t>修改一个</w:t>
            </w:r>
            <w:r>
              <w:t>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ClientDataService</w:t>
            </w:r>
            <w:proofErr w:type="spellEnd"/>
            <w:r>
              <w:rPr>
                <w:rFonts w:hint="eastAsia"/>
              </w:rPr>
              <w:t>.</w:t>
            </w:r>
            <w:r w:rsidRPr="00057787">
              <w:t xml:space="preserve"> 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queryClientById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</w:t>
            </w:r>
          </w:p>
        </w:tc>
        <w:tc>
          <w:tcPr>
            <w:tcW w:w="4039" w:type="dxa"/>
          </w:tcPr>
          <w:p w:rsidR="00284961" w:rsidRDefault="00284961" w:rsidP="00284961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客户编号查询一个客户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ClientDataService.</w:t>
            </w:r>
            <w:r w:rsidRPr="00057787">
              <w:t>queryClient</w:t>
            </w:r>
            <w:proofErr w:type="spellEnd"/>
            <w:r w:rsidRPr="00057787">
              <w:t>(Vector&lt;String&gt; filters)</w:t>
            </w:r>
          </w:p>
        </w:tc>
        <w:tc>
          <w:tcPr>
            <w:tcW w:w="4039" w:type="dxa"/>
          </w:tcPr>
          <w:p w:rsidR="00284961" w:rsidRDefault="00284961" w:rsidP="00284961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过滤条件查询客户</w:t>
            </w:r>
          </w:p>
        </w:tc>
      </w:tr>
    </w:tbl>
    <w:p w:rsidR="00284961" w:rsidRDefault="00284961">
      <w:pPr>
        <w:rPr>
          <w:rFonts w:hint="eastAsia"/>
        </w:rPr>
      </w:pPr>
    </w:p>
    <w:p w:rsidR="00D22DF6" w:rsidRDefault="00D22DF6">
      <w:r>
        <w:tab/>
        <w:t xml:space="preserve">(4) </w:t>
      </w:r>
      <w:r>
        <w:rPr>
          <w:rFonts w:hint="eastAsia"/>
        </w:rPr>
        <w:t>业务逻辑层</w:t>
      </w:r>
      <w:r>
        <w:t>的动态模型</w:t>
      </w:r>
    </w:p>
    <w:p w:rsidR="00D22DF6" w:rsidRDefault="00D22DF6">
      <w:r>
        <w:tab/>
        <w:t xml:space="preserve">(5) </w:t>
      </w:r>
      <w:r>
        <w:rPr>
          <w:rFonts w:hint="eastAsia"/>
        </w:rPr>
        <w:t>业务逻辑层的</w:t>
      </w:r>
      <w:r>
        <w:t>设计原理</w:t>
      </w:r>
    </w:p>
    <w:p w:rsidR="00E52822" w:rsidRDefault="00E52822">
      <w:r>
        <w:rPr>
          <w:rFonts w:hint="eastAsia"/>
          <w:noProof/>
        </w:rPr>
        <w:lastRenderedPageBreak/>
        <w:drawing>
          <wp:inline distT="0" distB="0" distL="0" distR="0">
            <wp:extent cx="5019675" cy="399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B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22" w:rsidRDefault="00E52822"/>
    <w:p w:rsidR="00E52822" w:rsidRDefault="00E52822" w:rsidP="00E52822">
      <w:r>
        <w:t>4.1.</w:t>
      </w:r>
      <w:r w:rsidR="00DE61CB">
        <w:t>2</w:t>
      </w:r>
      <w:r>
        <w:t xml:space="preserve"> </w:t>
      </w:r>
      <w:proofErr w:type="spellStart"/>
      <w:r>
        <w:t>SaleBL</w:t>
      </w:r>
      <w:proofErr w:type="spellEnd"/>
      <w:r>
        <w:rPr>
          <w:rFonts w:hint="eastAsia"/>
        </w:rPr>
        <w:t>模块</w:t>
      </w:r>
    </w:p>
    <w:p w:rsidR="00E52822" w:rsidRDefault="00E52822" w:rsidP="00E52822">
      <w:r>
        <w:tab/>
        <w:t xml:space="preserve">(1) </w:t>
      </w:r>
      <w:r>
        <w:rPr>
          <w:rFonts w:hint="eastAsia"/>
        </w:rPr>
        <w:t>模块概述</w:t>
      </w:r>
    </w:p>
    <w:p w:rsidR="00E52822" w:rsidRDefault="00E52822" w:rsidP="00E52822">
      <w:r>
        <w:tab/>
      </w:r>
      <w:proofErr w:type="spellStart"/>
      <w:r>
        <w:t>SaleBL</w:t>
      </w:r>
      <w:proofErr w:type="spellEnd"/>
      <w:r>
        <w:rPr>
          <w:rFonts w:hint="eastAsia"/>
        </w:rPr>
        <w:t>模块</w:t>
      </w:r>
      <w:r>
        <w:t>承担的需求参见需求规格说明文档功能需求及相关非功能需求。</w:t>
      </w:r>
    </w:p>
    <w:p w:rsidR="00E52822" w:rsidRDefault="00E52822" w:rsidP="00E52822">
      <w:r>
        <w:tab/>
      </w:r>
      <w:proofErr w:type="spellStart"/>
      <w:r>
        <w:t>SaleBL</w:t>
      </w:r>
      <w:proofErr w:type="spellEnd"/>
      <w:r>
        <w:t>模块的职责及接口参见软件系统结构描述文档。</w:t>
      </w:r>
    </w:p>
    <w:p w:rsidR="00E52822" w:rsidRDefault="00E52822" w:rsidP="00E52822">
      <w:r>
        <w:tab/>
        <w:t xml:space="preserve">(2) </w:t>
      </w:r>
      <w:r>
        <w:rPr>
          <w:rFonts w:hint="eastAsia"/>
        </w:rPr>
        <w:t>整体结构</w:t>
      </w:r>
    </w:p>
    <w:p w:rsidR="00E52822" w:rsidRDefault="00E52822" w:rsidP="00E52822">
      <w:r>
        <w:tab/>
      </w:r>
      <w:r>
        <w:rPr>
          <w:rFonts w:hint="eastAsia"/>
        </w:rPr>
        <w:t>模块设计</w:t>
      </w:r>
      <w:r>
        <w:t>：</w:t>
      </w:r>
    </w:p>
    <w:p w:rsidR="00E52822" w:rsidRDefault="00B0043C" w:rsidP="00E52822">
      <w:r>
        <w:rPr>
          <w:noProof/>
        </w:rPr>
        <w:lastRenderedPageBreak/>
        <w:drawing>
          <wp:inline distT="0" distB="0" distL="0" distR="0">
            <wp:extent cx="5274310" cy="3656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eB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22" w:rsidRDefault="00E52822" w:rsidP="00E52822">
      <w:r>
        <w:tab/>
      </w:r>
      <w:proofErr w:type="spellStart"/>
      <w:r w:rsidR="00A3471E">
        <w:t>SaleBL</w:t>
      </w:r>
      <w:proofErr w:type="spellEnd"/>
      <w:r>
        <w:t>模块各个类的职责：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52822" w:rsidTr="00AE627E">
        <w:tc>
          <w:tcPr>
            <w:tcW w:w="2689" w:type="dxa"/>
            <w:vAlign w:val="center"/>
          </w:tcPr>
          <w:p w:rsidR="00E52822" w:rsidRDefault="00E52822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  <w:vAlign w:val="center"/>
          </w:tcPr>
          <w:p w:rsidR="00E52822" w:rsidRDefault="00E52822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E52822" w:rsidTr="00AE627E">
        <w:tc>
          <w:tcPr>
            <w:tcW w:w="2689" w:type="dxa"/>
          </w:tcPr>
          <w:p w:rsidR="00E52822" w:rsidRDefault="00E52822" w:rsidP="00AE62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5607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负责实现对应于登陆界面</w:t>
            </w:r>
            <w:r>
              <w:t>所需要的服务</w:t>
            </w:r>
          </w:p>
        </w:tc>
      </w:tr>
      <w:tr w:rsidR="00E52822" w:rsidTr="00AE627E">
        <w:tc>
          <w:tcPr>
            <w:tcW w:w="2689" w:type="dxa"/>
          </w:tcPr>
          <w:p w:rsidR="00E52822" w:rsidRPr="00057787" w:rsidRDefault="00956036" w:rsidP="00AE627E">
            <w:pPr>
              <w:rPr>
                <w:rFonts w:hint="eastAsia"/>
              </w:rPr>
            </w:pPr>
            <w:proofErr w:type="spellStart"/>
            <w:r>
              <w:t>Sale</w:t>
            </w:r>
            <w:r w:rsidR="00E52822">
              <w:t>Utility</w:t>
            </w:r>
            <w:proofErr w:type="spellEnd"/>
          </w:p>
        </w:tc>
        <w:tc>
          <w:tcPr>
            <w:tcW w:w="5607" w:type="dxa"/>
          </w:tcPr>
          <w:p w:rsidR="00E52822" w:rsidRDefault="00E52822" w:rsidP="00A3471E">
            <w:pPr>
              <w:rPr>
                <w:rFonts w:hint="eastAsia"/>
              </w:rPr>
            </w:pPr>
            <w:r>
              <w:rPr>
                <w:rFonts w:hint="eastAsia"/>
              </w:rPr>
              <w:t>负责实现</w:t>
            </w:r>
            <w:r w:rsidR="00A3471E">
              <w:rPr>
                <w:rFonts w:hint="eastAsia"/>
              </w:rPr>
              <w:t>销售</w:t>
            </w:r>
            <w:r w:rsidR="00956036">
              <w:rPr>
                <w:rFonts w:hint="eastAsia"/>
              </w:rPr>
              <w:t>退货管理</w:t>
            </w:r>
            <w:r>
              <w:rPr>
                <w:rFonts w:hint="eastAsia"/>
              </w:rPr>
              <w:t>管理界面</w:t>
            </w:r>
            <w:r>
              <w:t>所需要的服务</w:t>
            </w:r>
          </w:p>
        </w:tc>
      </w:tr>
      <w:tr w:rsidR="00E52822" w:rsidTr="00AE627E">
        <w:tc>
          <w:tcPr>
            <w:tcW w:w="2689" w:type="dxa"/>
          </w:tcPr>
          <w:p w:rsidR="00E52822" w:rsidRPr="00057787" w:rsidRDefault="00E52822" w:rsidP="00AE627E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5607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系统用户</w:t>
            </w:r>
            <w:r>
              <w:t>的领域模型对象，拥有用户数据的账号和密码，可以解决登陆问题</w:t>
            </w:r>
          </w:p>
        </w:tc>
      </w:tr>
    </w:tbl>
    <w:p w:rsidR="00E52822" w:rsidRDefault="00E52822" w:rsidP="00E52822"/>
    <w:p w:rsidR="00E52822" w:rsidRDefault="00E52822" w:rsidP="00E52822">
      <w:r>
        <w:tab/>
        <w:t xml:space="preserve">(3) </w:t>
      </w:r>
      <w:r>
        <w:rPr>
          <w:rFonts w:hint="eastAsia"/>
        </w:rPr>
        <w:t>模块内部类</w:t>
      </w:r>
      <w:r>
        <w:t>的接口规范</w:t>
      </w:r>
    </w:p>
    <w:p w:rsidR="00E52822" w:rsidRDefault="00E52822" w:rsidP="00E52822">
      <w:r>
        <w:tab/>
      </w:r>
      <w:proofErr w:type="spellStart"/>
      <w:r w:rsidR="00A3471E">
        <w:t>SaleUtility</w:t>
      </w:r>
      <w:proofErr w:type="spellEnd"/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2822" w:rsidTr="00AE627E">
        <w:tc>
          <w:tcPr>
            <w:tcW w:w="8296" w:type="dxa"/>
            <w:gridSpan w:val="3"/>
            <w:vAlign w:val="center"/>
          </w:tcPr>
          <w:p w:rsidR="00E52822" w:rsidRDefault="00E52822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E52822" w:rsidTr="00AE627E">
        <w:tc>
          <w:tcPr>
            <w:tcW w:w="2765" w:type="dxa"/>
            <w:vMerge w:val="restart"/>
            <w:vAlign w:val="center"/>
          </w:tcPr>
          <w:p w:rsidR="00E52822" w:rsidRPr="00057787" w:rsidRDefault="00A3471E" w:rsidP="00AE627E">
            <w:pPr>
              <w:jc w:val="center"/>
              <w:rPr>
                <w:rFonts w:hint="eastAsia"/>
              </w:rPr>
            </w:pPr>
            <w:proofErr w:type="spellStart"/>
            <w:r>
              <w:t>SaleUtility</w:t>
            </w:r>
            <w:proofErr w:type="spellEnd"/>
            <w:r w:rsidR="00E52822">
              <w:t>.</w:t>
            </w:r>
            <w:r>
              <w:t xml:space="preserve"> </w:t>
            </w:r>
            <w:proofErr w:type="spellStart"/>
            <w:r w:rsidRPr="00A3471E">
              <w:t>makeReceipt</w:t>
            </w:r>
            <w:proofErr w:type="spellEnd"/>
          </w:p>
        </w:tc>
        <w:tc>
          <w:tcPr>
            <w:tcW w:w="2765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E52822" w:rsidRDefault="00A3471E" w:rsidP="00AE627E">
            <w:pPr>
              <w:rPr>
                <w:rFonts w:hint="eastAsia"/>
              </w:rPr>
            </w:pPr>
            <w:r w:rsidRPr="00A3471E">
              <w:t xml:space="preserve">public void </w:t>
            </w:r>
            <w:proofErr w:type="spellStart"/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 w:rsidRPr="00A3471E">
              <w:t>SaleReceiptPO</w:t>
            </w:r>
            <w:proofErr w:type="spellEnd"/>
            <w:r w:rsidRPr="00A3471E">
              <w:t xml:space="preserve"> receipt) throws Exception</w:t>
            </w:r>
          </w:p>
        </w:tc>
      </w:tr>
      <w:tr w:rsidR="00E52822" w:rsidTr="00AE627E">
        <w:tc>
          <w:tcPr>
            <w:tcW w:w="2765" w:type="dxa"/>
            <w:vMerge/>
          </w:tcPr>
          <w:p w:rsidR="00E52822" w:rsidRDefault="00E52822" w:rsidP="00AE627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E52822" w:rsidTr="00AE627E">
        <w:tc>
          <w:tcPr>
            <w:tcW w:w="2765" w:type="dxa"/>
            <w:vMerge/>
          </w:tcPr>
          <w:p w:rsidR="00E52822" w:rsidRDefault="00E52822" w:rsidP="00AE627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="00A3471E">
              <w:t>Sale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="00A3471E" w:rsidRPr="00A3471E">
              <w:t>makeReceipt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E52822" w:rsidTr="00AE627E">
        <w:tc>
          <w:tcPr>
            <w:tcW w:w="2765" w:type="dxa"/>
            <w:vMerge w:val="restart"/>
            <w:vAlign w:val="center"/>
          </w:tcPr>
          <w:p w:rsidR="00E52822" w:rsidRPr="00057787" w:rsidRDefault="00A3471E" w:rsidP="00AE627E">
            <w:pPr>
              <w:jc w:val="center"/>
              <w:rPr>
                <w:rFonts w:hint="eastAsia"/>
              </w:rPr>
            </w:pPr>
            <w:proofErr w:type="spellStart"/>
            <w:r>
              <w:t>SaleUtility</w:t>
            </w:r>
            <w:proofErr w:type="spellEnd"/>
            <w:r w:rsidR="00E52822">
              <w:t xml:space="preserve">. </w:t>
            </w:r>
            <w:proofErr w:type="spellStart"/>
            <w:r w:rsidRPr="00A3471E">
              <w:t>queryReceipt</w:t>
            </w:r>
            <w:proofErr w:type="spellEnd"/>
          </w:p>
        </w:tc>
        <w:tc>
          <w:tcPr>
            <w:tcW w:w="2765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E52822" w:rsidRDefault="00A3471E" w:rsidP="00AE627E">
            <w:pPr>
              <w:rPr>
                <w:rFonts w:hint="eastAsia"/>
              </w:rPr>
            </w:pPr>
            <w:r w:rsidRPr="00A3471E">
              <w:t>public Vector&lt;</w:t>
            </w:r>
            <w:proofErr w:type="spellStart"/>
            <w:r w:rsidRPr="00A3471E">
              <w:t>SaleReceiptPO</w:t>
            </w:r>
            <w:proofErr w:type="spellEnd"/>
            <w:r w:rsidRPr="00A3471E">
              <w:t xml:space="preserve">&gt; </w:t>
            </w:r>
            <w:proofErr w:type="spellStart"/>
            <w:r w:rsidRPr="00A3471E">
              <w:t>queryReceipt</w:t>
            </w:r>
            <w:proofErr w:type="spellEnd"/>
            <w:r w:rsidRPr="00A3471E">
              <w:t>(Vector&lt;String&gt; filters) throws Exception</w:t>
            </w:r>
          </w:p>
        </w:tc>
      </w:tr>
      <w:tr w:rsidR="00E52822" w:rsidTr="00AE627E">
        <w:tc>
          <w:tcPr>
            <w:tcW w:w="2765" w:type="dxa"/>
            <w:vMerge/>
            <w:vAlign w:val="center"/>
          </w:tcPr>
          <w:p w:rsidR="00E52822" w:rsidRDefault="00E52822" w:rsidP="00AE627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E52822" w:rsidTr="00AE627E">
        <w:tc>
          <w:tcPr>
            <w:tcW w:w="2765" w:type="dxa"/>
            <w:vMerge/>
            <w:vAlign w:val="center"/>
          </w:tcPr>
          <w:p w:rsidR="00E52822" w:rsidRDefault="00E52822" w:rsidP="00AE627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E52822" w:rsidRDefault="00E52822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="00A3471E">
              <w:t>Sale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="00A3471E" w:rsidRPr="00A3471E">
              <w:t>queryReceipt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E52822" w:rsidRDefault="00E52822" w:rsidP="00E528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7"/>
        <w:gridCol w:w="4039"/>
      </w:tblGrid>
      <w:tr w:rsidR="00284961" w:rsidTr="00AE627E">
        <w:tc>
          <w:tcPr>
            <w:tcW w:w="8296" w:type="dxa"/>
            <w:gridSpan w:val="2"/>
            <w:vAlign w:val="center"/>
          </w:tcPr>
          <w:p w:rsidR="00284961" w:rsidRDefault="00284961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039" w:type="dxa"/>
          </w:tcPr>
          <w:p w:rsidR="00284961" w:rsidRDefault="00284961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rPr>
                <w:rFonts w:hint="eastAsia"/>
              </w:rPr>
            </w:pPr>
            <w:proofErr w:type="spellStart"/>
            <w:r>
              <w:lastRenderedPageBreak/>
              <w:t>Sale</w:t>
            </w:r>
            <w:r>
              <w:rPr>
                <w:rFonts w:hint="eastAsia"/>
              </w:rPr>
              <w:t>DataService.</w:t>
            </w:r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 w:rsidRPr="00A3471E">
              <w:t>SaleReceiptPO</w:t>
            </w:r>
            <w:proofErr w:type="spellEnd"/>
            <w:r w:rsidRPr="00A3471E">
              <w:t xml:space="preserve"> receipt)</w:t>
            </w:r>
          </w:p>
        </w:tc>
        <w:tc>
          <w:tcPr>
            <w:tcW w:w="4039" w:type="dxa"/>
          </w:tcPr>
          <w:p w:rsidR="00284961" w:rsidRDefault="00284961" w:rsidP="00284961">
            <w:pPr>
              <w:rPr>
                <w:rFonts w:hint="eastAsia"/>
              </w:rPr>
            </w:pPr>
            <w:r>
              <w:rPr>
                <w:rFonts w:hint="eastAsia"/>
              </w:rPr>
              <w:t>增加一条</w:t>
            </w:r>
            <w:r>
              <w:t>销售</w:t>
            </w:r>
            <w:r>
              <w:rPr>
                <w:rFonts w:hint="eastAsia"/>
              </w:rPr>
              <w:t>退货</w:t>
            </w:r>
            <w:r>
              <w:t>记录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rPr>
                <w:rFonts w:hint="eastAsia"/>
              </w:rPr>
            </w:pPr>
            <w:proofErr w:type="spellStart"/>
            <w:r>
              <w:t>Sale</w:t>
            </w:r>
            <w:r>
              <w:rPr>
                <w:rFonts w:hint="eastAsia"/>
              </w:rPr>
              <w:t>DataService.</w:t>
            </w:r>
            <w:r w:rsidRPr="00A3471E">
              <w:t>queryReceipt</w:t>
            </w:r>
            <w:proofErr w:type="spellEnd"/>
            <w:r w:rsidRPr="00A3471E">
              <w:t>(Vector&lt;String&gt; filters)</w:t>
            </w:r>
          </w:p>
        </w:tc>
        <w:tc>
          <w:tcPr>
            <w:tcW w:w="4039" w:type="dxa"/>
          </w:tcPr>
          <w:p w:rsidR="00284961" w:rsidRDefault="00284961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查询销售</w:t>
            </w:r>
            <w:bookmarkStart w:id="0" w:name="_GoBack"/>
            <w:bookmarkEnd w:id="0"/>
            <w:r>
              <w:rPr>
                <w:rFonts w:hint="eastAsia"/>
              </w:rPr>
              <w:t>退货记录</w:t>
            </w:r>
          </w:p>
        </w:tc>
      </w:tr>
    </w:tbl>
    <w:p w:rsidR="00284961" w:rsidRDefault="00284961" w:rsidP="00E52822">
      <w:pPr>
        <w:rPr>
          <w:rFonts w:hint="eastAsia"/>
        </w:rPr>
      </w:pPr>
    </w:p>
    <w:p w:rsidR="00E52822" w:rsidRDefault="00E52822" w:rsidP="00E52822">
      <w:r>
        <w:tab/>
        <w:t xml:space="preserve">(4) </w:t>
      </w:r>
      <w:r>
        <w:rPr>
          <w:rFonts w:hint="eastAsia"/>
        </w:rPr>
        <w:t>业务逻辑层</w:t>
      </w:r>
      <w:r>
        <w:t>的动态模型</w:t>
      </w:r>
    </w:p>
    <w:p w:rsidR="00E52822" w:rsidRDefault="00E52822" w:rsidP="00E52822">
      <w:r>
        <w:tab/>
        <w:t xml:space="preserve">(5) </w:t>
      </w:r>
      <w:r>
        <w:rPr>
          <w:rFonts w:hint="eastAsia"/>
        </w:rPr>
        <w:t>业务逻辑层的</w:t>
      </w:r>
      <w:r>
        <w:t>设计原理</w:t>
      </w:r>
    </w:p>
    <w:p w:rsidR="00E52822" w:rsidRPr="00057787" w:rsidRDefault="004A6C52" w:rsidP="00E528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9675" cy="399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B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22" w:rsidRDefault="00E52822"/>
    <w:p w:rsidR="00DE61CB" w:rsidRDefault="00DE61CB" w:rsidP="00DE61CB">
      <w:r>
        <w:t>4.1.</w:t>
      </w:r>
      <w:r>
        <w:t>3</w:t>
      </w:r>
      <w:r>
        <w:t xml:space="preserve"> </w:t>
      </w:r>
      <w:proofErr w:type="spellStart"/>
      <w:r>
        <w:t>Stock</w:t>
      </w:r>
      <w:r>
        <w:t>BL</w:t>
      </w:r>
      <w:proofErr w:type="spellEnd"/>
      <w:r>
        <w:rPr>
          <w:rFonts w:hint="eastAsia"/>
        </w:rPr>
        <w:t>模块</w:t>
      </w:r>
    </w:p>
    <w:p w:rsidR="00DE61CB" w:rsidRDefault="00DE61CB" w:rsidP="00DE61CB">
      <w:r>
        <w:tab/>
        <w:t xml:space="preserve">(1) </w:t>
      </w:r>
      <w:r>
        <w:rPr>
          <w:rFonts w:hint="eastAsia"/>
        </w:rPr>
        <w:t>模块概述</w:t>
      </w:r>
    </w:p>
    <w:p w:rsidR="00DE61CB" w:rsidRDefault="00DE61CB" w:rsidP="00DE61CB">
      <w:r>
        <w:tab/>
      </w:r>
      <w:proofErr w:type="spellStart"/>
      <w:r>
        <w:t>StockBL</w:t>
      </w:r>
      <w:proofErr w:type="spellEnd"/>
      <w:r>
        <w:rPr>
          <w:rFonts w:hint="eastAsia"/>
        </w:rPr>
        <w:t>模块</w:t>
      </w:r>
      <w:r>
        <w:t>承担的需求参见需求规格说明文档功能需求及相关非功能需求。</w:t>
      </w:r>
    </w:p>
    <w:p w:rsidR="00DE61CB" w:rsidRDefault="00DE61CB" w:rsidP="00DE61CB">
      <w:r>
        <w:tab/>
      </w:r>
      <w:proofErr w:type="spellStart"/>
      <w:r>
        <w:t>StockBL</w:t>
      </w:r>
      <w:proofErr w:type="spellEnd"/>
      <w:r>
        <w:t>模块的职责及接口参见软件系统结构描述文档。</w:t>
      </w:r>
    </w:p>
    <w:p w:rsidR="00DE61CB" w:rsidRDefault="00DE61CB" w:rsidP="00DE61CB">
      <w:r>
        <w:tab/>
        <w:t xml:space="preserve">(2) </w:t>
      </w:r>
      <w:r>
        <w:rPr>
          <w:rFonts w:hint="eastAsia"/>
        </w:rPr>
        <w:t>整体结构</w:t>
      </w:r>
    </w:p>
    <w:p w:rsidR="00DE61CB" w:rsidRDefault="00DE61CB" w:rsidP="00DE61CB">
      <w:r>
        <w:tab/>
      </w:r>
      <w:r>
        <w:rPr>
          <w:rFonts w:hint="eastAsia"/>
        </w:rPr>
        <w:t>模块设计</w:t>
      </w:r>
      <w:r>
        <w:t>：</w:t>
      </w:r>
    </w:p>
    <w:p w:rsidR="00DE61CB" w:rsidRDefault="001F3984" w:rsidP="00DE61CB">
      <w:r>
        <w:rPr>
          <w:noProof/>
        </w:rPr>
        <w:lastRenderedPageBreak/>
        <w:drawing>
          <wp:inline distT="0" distB="0" distL="0" distR="0">
            <wp:extent cx="5274310" cy="3656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leB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CB" w:rsidRDefault="00DE61CB" w:rsidP="00DE61CB">
      <w:r>
        <w:tab/>
      </w:r>
      <w:proofErr w:type="spellStart"/>
      <w:r>
        <w:t>StockBL</w:t>
      </w:r>
      <w:proofErr w:type="spellEnd"/>
      <w:r>
        <w:t>模块各个类的职责：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E61CB" w:rsidTr="00AE627E">
        <w:tc>
          <w:tcPr>
            <w:tcW w:w="2689" w:type="dxa"/>
            <w:vAlign w:val="center"/>
          </w:tcPr>
          <w:p w:rsidR="00DE61CB" w:rsidRDefault="00DE61CB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  <w:vAlign w:val="center"/>
          </w:tcPr>
          <w:p w:rsidR="00DE61CB" w:rsidRDefault="00DE61CB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DE61CB" w:rsidTr="00AE627E">
        <w:tc>
          <w:tcPr>
            <w:tcW w:w="2689" w:type="dxa"/>
          </w:tcPr>
          <w:p w:rsidR="00DE61CB" w:rsidRDefault="00DE61CB" w:rsidP="00AE62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5607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负责实现对应于登陆界面</w:t>
            </w:r>
            <w:r>
              <w:t>所需要的服务</w:t>
            </w:r>
          </w:p>
        </w:tc>
      </w:tr>
      <w:tr w:rsidR="00DE61CB" w:rsidTr="00AE627E">
        <w:tc>
          <w:tcPr>
            <w:tcW w:w="2689" w:type="dxa"/>
          </w:tcPr>
          <w:p w:rsidR="00DE61CB" w:rsidRPr="00057787" w:rsidRDefault="00DE61CB" w:rsidP="00AE627E">
            <w:pPr>
              <w:rPr>
                <w:rFonts w:hint="eastAsia"/>
              </w:rPr>
            </w:pPr>
            <w:proofErr w:type="spellStart"/>
            <w:r>
              <w:t>StockBLUtility</w:t>
            </w:r>
            <w:proofErr w:type="spellEnd"/>
          </w:p>
        </w:tc>
        <w:tc>
          <w:tcPr>
            <w:tcW w:w="5607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负责实现销售退货管理管理界面</w:t>
            </w:r>
            <w:r>
              <w:t>所需要的服务</w:t>
            </w:r>
          </w:p>
        </w:tc>
      </w:tr>
      <w:tr w:rsidR="00DE61CB" w:rsidTr="00AE627E">
        <w:tc>
          <w:tcPr>
            <w:tcW w:w="2689" w:type="dxa"/>
          </w:tcPr>
          <w:p w:rsidR="00DE61CB" w:rsidRPr="00057787" w:rsidRDefault="00DE61CB" w:rsidP="00AE627E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5607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系统用户</w:t>
            </w:r>
            <w:r>
              <w:t>的领域模型对象，拥有用户数据的账号和密码，可以解决登陆问题</w:t>
            </w:r>
          </w:p>
        </w:tc>
      </w:tr>
    </w:tbl>
    <w:p w:rsidR="00DE61CB" w:rsidRDefault="00DE61CB" w:rsidP="00DE61CB"/>
    <w:p w:rsidR="00DE61CB" w:rsidRDefault="00DE61CB" w:rsidP="00DE61CB">
      <w:r>
        <w:tab/>
        <w:t xml:space="preserve">(3) </w:t>
      </w:r>
      <w:r>
        <w:rPr>
          <w:rFonts w:hint="eastAsia"/>
        </w:rPr>
        <w:t>模块内部类</w:t>
      </w:r>
      <w:r>
        <w:t>的接口规范</w:t>
      </w:r>
    </w:p>
    <w:p w:rsidR="00DE61CB" w:rsidRDefault="00DE61CB" w:rsidP="00DE61CB">
      <w:r>
        <w:tab/>
      </w:r>
      <w:proofErr w:type="spellStart"/>
      <w:r>
        <w:t>StockBLUtility</w:t>
      </w:r>
      <w:proofErr w:type="spellEnd"/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1CB" w:rsidTr="00AE627E">
        <w:tc>
          <w:tcPr>
            <w:tcW w:w="8296" w:type="dxa"/>
            <w:gridSpan w:val="3"/>
            <w:vAlign w:val="center"/>
          </w:tcPr>
          <w:p w:rsidR="00DE61CB" w:rsidRDefault="00DE61CB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DE61CB" w:rsidTr="00AE627E">
        <w:tc>
          <w:tcPr>
            <w:tcW w:w="2765" w:type="dxa"/>
            <w:vMerge w:val="restart"/>
            <w:vAlign w:val="center"/>
          </w:tcPr>
          <w:p w:rsidR="00DE61CB" w:rsidRPr="00057787" w:rsidRDefault="00DE61CB" w:rsidP="00AE627E">
            <w:pPr>
              <w:jc w:val="center"/>
              <w:rPr>
                <w:rFonts w:hint="eastAsia"/>
              </w:rPr>
            </w:pPr>
            <w:proofErr w:type="spellStart"/>
            <w:r>
              <w:t>StockBLUtility</w:t>
            </w:r>
            <w:proofErr w:type="spellEnd"/>
            <w:r>
              <w:t xml:space="preserve">. </w:t>
            </w:r>
            <w:proofErr w:type="spellStart"/>
            <w:r w:rsidRPr="00A3471E">
              <w:t>makeReceipt</w:t>
            </w:r>
            <w:proofErr w:type="spellEnd"/>
          </w:p>
        </w:tc>
        <w:tc>
          <w:tcPr>
            <w:tcW w:w="2765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DE61CB" w:rsidRDefault="00DE61CB" w:rsidP="001F3984">
            <w:pPr>
              <w:rPr>
                <w:rFonts w:hint="eastAsia"/>
              </w:rPr>
            </w:pPr>
            <w:r w:rsidRPr="00A3471E">
              <w:t xml:space="preserve">public void </w:t>
            </w:r>
            <w:proofErr w:type="spellStart"/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 w:rsidR="001F3984">
              <w:t>Stock</w:t>
            </w:r>
            <w:r w:rsidRPr="00A3471E">
              <w:t>ReceiptPO</w:t>
            </w:r>
            <w:proofErr w:type="spellEnd"/>
            <w:r w:rsidRPr="00A3471E">
              <w:t xml:space="preserve"> receipt) throws Exception</w:t>
            </w:r>
          </w:p>
        </w:tc>
      </w:tr>
      <w:tr w:rsidR="00DE61CB" w:rsidTr="00AE627E">
        <w:tc>
          <w:tcPr>
            <w:tcW w:w="2765" w:type="dxa"/>
            <w:vMerge/>
          </w:tcPr>
          <w:p w:rsidR="00DE61CB" w:rsidRDefault="00DE61CB" w:rsidP="00AE627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DE61CB" w:rsidTr="00AE627E">
        <w:tc>
          <w:tcPr>
            <w:tcW w:w="2765" w:type="dxa"/>
            <w:vMerge/>
          </w:tcPr>
          <w:p w:rsidR="00DE61CB" w:rsidRDefault="00DE61CB" w:rsidP="00AE627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>
              <w:t>Stock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A3471E">
              <w:t>makeReceipt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DE61CB" w:rsidTr="00AE627E">
        <w:tc>
          <w:tcPr>
            <w:tcW w:w="2765" w:type="dxa"/>
            <w:vMerge w:val="restart"/>
            <w:vAlign w:val="center"/>
          </w:tcPr>
          <w:p w:rsidR="00DE61CB" w:rsidRPr="00057787" w:rsidRDefault="00DE61CB" w:rsidP="00AE627E">
            <w:pPr>
              <w:jc w:val="center"/>
              <w:rPr>
                <w:rFonts w:hint="eastAsia"/>
              </w:rPr>
            </w:pPr>
            <w:proofErr w:type="spellStart"/>
            <w:r>
              <w:t>StockBLUtility</w:t>
            </w:r>
            <w:proofErr w:type="spellEnd"/>
            <w:r>
              <w:t xml:space="preserve">. </w:t>
            </w:r>
            <w:proofErr w:type="spellStart"/>
            <w:r w:rsidRPr="00A3471E">
              <w:t>queryReceipt</w:t>
            </w:r>
            <w:proofErr w:type="spellEnd"/>
          </w:p>
        </w:tc>
        <w:tc>
          <w:tcPr>
            <w:tcW w:w="2765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DE61CB" w:rsidRDefault="00DE61CB" w:rsidP="001F3984">
            <w:pPr>
              <w:rPr>
                <w:rFonts w:hint="eastAsia"/>
              </w:rPr>
            </w:pPr>
            <w:r w:rsidRPr="00A3471E">
              <w:t>public Vector&lt;</w:t>
            </w:r>
            <w:proofErr w:type="spellStart"/>
            <w:r w:rsidR="001F3984">
              <w:t>Stock</w:t>
            </w:r>
            <w:r w:rsidRPr="00A3471E">
              <w:t>ReceiptPO</w:t>
            </w:r>
            <w:proofErr w:type="spellEnd"/>
            <w:r w:rsidRPr="00A3471E">
              <w:t xml:space="preserve">&gt; </w:t>
            </w:r>
            <w:proofErr w:type="spellStart"/>
            <w:r w:rsidRPr="00A3471E">
              <w:t>queryReceipt</w:t>
            </w:r>
            <w:proofErr w:type="spellEnd"/>
            <w:r w:rsidRPr="00A3471E">
              <w:t>(Vector&lt;String&gt; filters) throws Exception</w:t>
            </w:r>
          </w:p>
        </w:tc>
      </w:tr>
      <w:tr w:rsidR="00DE61CB" w:rsidTr="00AE627E">
        <w:tc>
          <w:tcPr>
            <w:tcW w:w="2765" w:type="dxa"/>
            <w:vMerge/>
            <w:vAlign w:val="center"/>
          </w:tcPr>
          <w:p w:rsidR="00DE61CB" w:rsidRDefault="00DE61CB" w:rsidP="00AE627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DE61CB" w:rsidTr="00AE627E">
        <w:tc>
          <w:tcPr>
            <w:tcW w:w="2765" w:type="dxa"/>
            <w:vMerge/>
            <w:vAlign w:val="center"/>
          </w:tcPr>
          <w:p w:rsidR="00DE61CB" w:rsidRDefault="00DE61CB" w:rsidP="00AE627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DE61CB" w:rsidRDefault="00DE61CB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>
              <w:t>Stock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A3471E">
              <w:t>queryReceipt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DE61CB" w:rsidRDefault="00DE61CB" w:rsidP="00DE61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7"/>
        <w:gridCol w:w="4039"/>
      </w:tblGrid>
      <w:tr w:rsidR="00284961" w:rsidTr="00AE627E">
        <w:tc>
          <w:tcPr>
            <w:tcW w:w="8296" w:type="dxa"/>
            <w:gridSpan w:val="2"/>
            <w:vAlign w:val="center"/>
          </w:tcPr>
          <w:p w:rsidR="00284961" w:rsidRDefault="00284961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4039" w:type="dxa"/>
          </w:tcPr>
          <w:p w:rsidR="00284961" w:rsidRDefault="00284961" w:rsidP="00AE62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rPr>
                <w:rFonts w:hint="eastAsia"/>
              </w:rPr>
            </w:pPr>
            <w:proofErr w:type="spellStart"/>
            <w:r>
              <w:t>Stock</w:t>
            </w:r>
            <w:r>
              <w:rPr>
                <w:rFonts w:hint="eastAsia"/>
              </w:rPr>
              <w:t>DataService.</w:t>
            </w:r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>
              <w:t>Stock</w:t>
            </w:r>
            <w:r w:rsidRPr="00A3471E">
              <w:t>ReceiptPO</w:t>
            </w:r>
            <w:proofErr w:type="spellEnd"/>
            <w:r w:rsidRPr="00A3471E">
              <w:t xml:space="preserve"> receipt)</w:t>
            </w:r>
          </w:p>
        </w:tc>
        <w:tc>
          <w:tcPr>
            <w:tcW w:w="4039" w:type="dxa"/>
          </w:tcPr>
          <w:p w:rsidR="00284961" w:rsidRDefault="00284961" w:rsidP="00284961">
            <w:pPr>
              <w:rPr>
                <w:rFonts w:hint="eastAsia"/>
              </w:rPr>
            </w:pPr>
            <w:r>
              <w:rPr>
                <w:rFonts w:hint="eastAsia"/>
              </w:rPr>
              <w:t>增加一条</w:t>
            </w:r>
            <w:r>
              <w:rPr>
                <w:rFonts w:hint="eastAsia"/>
              </w:rPr>
              <w:t>进货退货</w:t>
            </w:r>
            <w:r>
              <w:t>记录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rPr>
                <w:rFonts w:hint="eastAsia"/>
              </w:rPr>
            </w:pPr>
            <w:proofErr w:type="spellStart"/>
            <w:r>
              <w:t>Stock</w:t>
            </w:r>
            <w:r>
              <w:rPr>
                <w:rFonts w:hint="eastAsia"/>
              </w:rPr>
              <w:t>DataService.</w:t>
            </w:r>
            <w:r w:rsidRPr="00A3471E">
              <w:t>queryReceipt</w:t>
            </w:r>
            <w:proofErr w:type="spellEnd"/>
            <w:r w:rsidRPr="00A3471E">
              <w:t>(Vector&lt;String&gt; filters)</w:t>
            </w:r>
          </w:p>
        </w:tc>
        <w:tc>
          <w:tcPr>
            <w:tcW w:w="4039" w:type="dxa"/>
          </w:tcPr>
          <w:p w:rsidR="00284961" w:rsidRDefault="00284961" w:rsidP="00AE627E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进货退货</w:t>
            </w:r>
            <w:r>
              <w:rPr>
                <w:rFonts w:hint="eastAsia"/>
              </w:rPr>
              <w:t>记录</w:t>
            </w:r>
          </w:p>
        </w:tc>
      </w:tr>
    </w:tbl>
    <w:p w:rsidR="00284961" w:rsidRDefault="00284961" w:rsidP="00DE61CB">
      <w:pPr>
        <w:rPr>
          <w:rFonts w:hint="eastAsia"/>
        </w:rPr>
      </w:pPr>
    </w:p>
    <w:p w:rsidR="00DE61CB" w:rsidRDefault="00DE61CB" w:rsidP="00DE61CB">
      <w:r>
        <w:tab/>
        <w:t xml:space="preserve">(4) </w:t>
      </w:r>
      <w:r>
        <w:rPr>
          <w:rFonts w:hint="eastAsia"/>
        </w:rPr>
        <w:t>业务逻辑层</w:t>
      </w:r>
      <w:r>
        <w:t>的动态模型</w:t>
      </w:r>
    </w:p>
    <w:p w:rsidR="00DE61CB" w:rsidRDefault="00DE61CB" w:rsidP="00DE61CB">
      <w:r>
        <w:tab/>
        <w:t xml:space="preserve">(5) </w:t>
      </w:r>
      <w:r>
        <w:rPr>
          <w:rFonts w:hint="eastAsia"/>
        </w:rPr>
        <w:t>业务逻辑层的</w:t>
      </w:r>
      <w:r>
        <w:t>设计原理</w:t>
      </w:r>
    </w:p>
    <w:p w:rsidR="00DE61CB" w:rsidRPr="00057787" w:rsidRDefault="001F3984" w:rsidP="00DE61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9675" cy="3990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leB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CB" w:rsidRPr="00057787" w:rsidRDefault="00DE61CB">
      <w:pPr>
        <w:rPr>
          <w:rFonts w:hint="eastAsia"/>
        </w:rPr>
      </w:pPr>
    </w:p>
    <w:sectPr w:rsidR="00DE61CB" w:rsidRPr="0005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7"/>
    <w:rsid w:val="00057787"/>
    <w:rsid w:val="001F3984"/>
    <w:rsid w:val="00284961"/>
    <w:rsid w:val="004A6C52"/>
    <w:rsid w:val="004A7279"/>
    <w:rsid w:val="00956036"/>
    <w:rsid w:val="00A3471E"/>
    <w:rsid w:val="00A64B57"/>
    <w:rsid w:val="00B0043C"/>
    <w:rsid w:val="00BA35D3"/>
    <w:rsid w:val="00D22DF6"/>
    <w:rsid w:val="00D65CDE"/>
    <w:rsid w:val="00DE61CB"/>
    <w:rsid w:val="00E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7BBA-9334-4873-A28A-B0DA6EAC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8</cp:revision>
  <dcterms:created xsi:type="dcterms:W3CDTF">2014-10-28T10:22:00Z</dcterms:created>
  <dcterms:modified xsi:type="dcterms:W3CDTF">2014-10-28T11:52:00Z</dcterms:modified>
</cp:coreProperties>
</file>