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第一稿：</w:t>
      </w:r>
      <w:r>
        <w:rPr/>
        <w:t>10.18</w:t>
      </w:r>
      <w:r>
        <w:rPr/>
        <w:t>编写</w:t>
      </w:r>
      <w:r>
        <w:rPr/>
        <w:t>BLservice</w:t>
      </w:r>
    </w:p>
    <w:p>
      <w:pPr>
        <w:pStyle w:val="TextBody"/>
        <w:rPr/>
      </w:pPr>
      <w:r>
        <w:rPr/>
        <w:t>第二稿：</w:t>
      </w:r>
      <w:r>
        <w:rPr/>
        <w:t xml:space="preserve">10.20 </w:t>
      </w:r>
      <w:r>
        <w:rPr/>
        <w:t>添加</w:t>
      </w:r>
      <w:r>
        <w:rPr/>
        <w:t>Dataservice</w:t>
      </w:r>
    </w:p>
    <w:p>
      <w:pPr>
        <w:pStyle w:val="TextBody"/>
        <w:rPr/>
      </w:pPr>
      <w:r>
        <w:rPr/>
        <w:t>第二稿：</w:t>
      </w:r>
      <w:r>
        <w:rPr/>
        <w:t xml:space="preserve">10.21 </w:t>
      </w:r>
      <w:r>
        <w:rPr/>
        <w:t>添加审批单据接口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GoodsListBL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695"/>
        <w:gridCol w:w="2250"/>
        <w:gridCol w:w="34"/>
        <w:gridCol w:w="4990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GoodsList.adds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add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GoodsList.add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add</w:t>
            </w:r>
            <w:r>
              <w:rPr/>
              <w:t>（</w:t>
            </w:r>
            <w:r>
              <w:rPr/>
              <w:t>ArrayList&lt;GoodsVO&gt; 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查找是否存在相应的商品，根据输入的信息返回一系列商品是否添加成功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GoodsList.delete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delete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查找是否存在相应的商品及是否可以删除（见用例</w:t>
            </w:r>
            <w:r>
              <w:rPr/>
              <w:t>1</w:t>
            </w:r>
            <w:r>
              <w:rPr/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GoodsList.iSearch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GoodsVO iSearch</w:t>
            </w:r>
            <w:r>
              <w:rPr/>
              <w:t>（</w:t>
            </w:r>
            <w:r>
              <w:rPr/>
              <w:t>String goodsInfo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GoodsList.eSearch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GoodsVO eSearch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GoodsList.update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update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查找是否存在相应的商品及是否可以修改其相应属性（见用例</w:t>
            </w:r>
            <w:r>
              <w:rPr/>
              <w:t>1</w:t>
            </w:r>
            <w:r>
              <w:rPr/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GoodsList.setSignal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ResultMessageVO setSignal</w:t>
            </w:r>
            <w:r>
              <w:rPr/>
              <w:t>（</w:t>
            </w:r>
            <w:r>
              <w:rPr/>
              <w:t>int amount</w:t>
            </w:r>
            <w:r>
              <w:rPr/>
              <w:t xml:space="preserve">， 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用户点击设置警戒值</w:t>
            </w:r>
            <w:r>
              <w:rPr/>
              <w:t>;</w:t>
            </w:r>
            <w:r>
              <w:rPr/>
              <w:t>商品信息输入符合格式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GoodsList.getSignal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SignalVO getSignal</w:t>
            </w:r>
            <w:r>
              <w:rPr/>
              <w:t>（</w:t>
            </w:r>
            <w:r>
              <w:rPr/>
              <w:t>int amount</w:t>
            </w:r>
            <w:r>
              <w:rPr/>
              <w:t xml:space="preserve">， 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用户点击设置警戒值</w:t>
            </w:r>
            <w:r>
              <w:rPr/>
              <w:t>;</w:t>
            </w:r>
            <w:r>
              <w:rPr/>
              <w:t>商品信息输入符合格式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GoodsList.updateForSignal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 updateForSignal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销售人员在销售了商品之后通知库存人员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根据商品现有的数量及警戒值判断是否向总经理发送报警单据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GoodsList.sendSignal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 SignalVO sendSignal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发现库存少于报警值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向总经理发送报警单据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ArrayList&lt;GoodsVO&gt; show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用户进入主界面点击显示列表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GoodsList.amount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int amount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GoodsList.addAmount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addAmount</w:t>
            </w:r>
            <w:r>
              <w:rPr/>
              <w:t>（</w:t>
            </w:r>
            <w:r>
              <w:rPr/>
              <w:t>GoodsVO goods</w:t>
            </w:r>
            <w:r>
              <w:rPr/>
              <w:t xml:space="preserve">， </w:t>
            </w:r>
            <w:r>
              <w:rPr/>
              <w:t>int amount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商品信息输入符合输入规则，数量符合库存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GoodsList.reduceAmount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reduceAmount</w:t>
            </w:r>
            <w:r>
              <w:rPr/>
              <w:t>（</w:t>
            </w:r>
            <w:r>
              <w:rPr/>
              <w:t>GoodsVO goods</w:t>
            </w:r>
            <w:r>
              <w:rPr/>
              <w:t xml:space="preserve">， </w:t>
            </w:r>
            <w:r>
              <w:rPr/>
              <w:t>int amount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GoodsList.checkGoodsExist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checkGoodsExist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查找是否存在相应的商品（及数量是否大于</w:t>
            </w:r>
            <w:r>
              <w:rPr/>
              <w:t>0;</w:t>
            </w:r>
            <w:r>
              <w:rPr/>
              <w:t>是否有该分类），根据输入的信息返回是否存在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GoodsList.checkSignalModifiable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checkSignalModifiable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GoodsList.checkBTeverhas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checkBTeverhas</w:t>
            </w:r>
            <w:r>
              <w:rPr/>
              <w:t>（</w:t>
            </w:r>
            <w:r>
              <w:rPr/>
              <w:t>String goodsinfo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GoodsList.RepoCheckGetGoodsList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GoodsListPO getGoodsList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用户点击库存盘点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根据输入的信息返回商品列表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GoodsList.saleGetGoodsModeList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GoodsListPO getGoodsModelList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用户点击库存盘点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根据输入的信息返回商品列表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GoodsList.initialize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void initialize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按照</w:t>
            </w:r>
            <w:r>
              <w:rPr/>
              <w:t>GoodsType</w:t>
            </w:r>
            <w:r>
              <w:rPr/>
              <w:t>来初始化部分商品信息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GoodsList.getDatabase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String getDatabase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返回商品信息数据库名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GoodsTypeBLservice.nodeCheck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验证某类商品是否可以添加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DatabaseFactory.getGoodsListDatabase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GoodsList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GoodsListDataService.initialize(GoodsListPO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GoodsListPO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GoodsListDataService.insert(GoodsPO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GoodsListDataService.delete(GoodsPO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GoodsListDataService.update(GoodsPO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GoodsListDataService.eFind(GoodsPO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GoodsListDataService.iFind(GoodsPO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GoodsPO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GoodsListDataService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DatabaseFactory.getGoodsList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GoodsListPO getGoodsList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GoodsListPO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ResultMesPO initialize(GoodsListPO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GoodsList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insert(Goods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添加商品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在数据库中插入某个商品对象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Goods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删除商品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在数据库中删除某个商品对象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Goods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修改商品信息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GoodsPO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GoodsPO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查询商品信息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返回相应商品信息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GoodsListDataService.iFind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ArrayList&lt;GoodsPO&gt;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模糊查询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GoodsPO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GoodsTypeBL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695"/>
        <w:gridCol w:w="2250"/>
        <w:gridCol w:w="34"/>
        <w:gridCol w:w="4990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GoodsType.add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add</w:t>
            </w:r>
            <w:r>
              <w:rPr/>
              <w:t>（</w:t>
            </w:r>
            <w:r>
              <w:rPr/>
              <w:t>TreeNodeVO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商品类型输入符合输入规则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查找是否可以添加相应的商品分类，根据输入的信息返回是否添加成功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GoodsType.delete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delete</w:t>
            </w:r>
            <w:r>
              <w:rPr/>
              <w:t>（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查找是否存在相应的商品分类及是否可以删除（见用例</w:t>
            </w:r>
            <w:r>
              <w:rPr/>
              <w:t>2</w:t>
            </w:r>
            <w:r>
              <w:rPr/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GoodsType.eSearch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TreeNodeVO eSearch</w:t>
            </w:r>
            <w:r>
              <w:rPr/>
              <w:t>（</w:t>
            </w:r>
            <w:r>
              <w:rPr/>
              <w:t>String 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查找是否存在相应的商品分类，根据输入的信息聚焦某一节点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GoodsType.update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update</w:t>
            </w:r>
            <w:r>
              <w:rPr/>
              <w:t>（</w:t>
            </w:r>
            <w:r>
              <w:rPr/>
              <w:t>TreeNodeVO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查找是否存在相应的商品分类及是否可以修改其相应属性（见用例</w:t>
            </w:r>
            <w:r>
              <w:rPr/>
              <w:t>2</w:t>
            </w:r>
            <w:r>
              <w:rPr/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ArrayList&lt;TreeNodeVO&gt; show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用户进入主界面时显示列表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GoodsType.find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int find</w:t>
            </w:r>
            <w:r>
              <w:rPr/>
              <w:t>（</w:t>
            </w:r>
            <w:r>
              <w:rPr/>
              <w:t>TreeNodeVO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GoodsType.nodecheck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 nodecheck</w:t>
            </w:r>
            <w:r>
              <w:rPr/>
              <w:t>（</w:t>
            </w:r>
            <w:r>
              <w:rPr/>
              <w:t>String goodsinfo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商品信息（见用例</w:t>
            </w:r>
            <w:r>
              <w:rPr/>
              <w:t>1</w:t>
            </w:r>
            <w:r>
              <w:rPr/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查找是否存在相应的商品，根据输入的信息返回是否存在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GoodsType.getDatabase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String getDatabase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返回商品分类数据库名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GoodsType.initialize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void initialize</w:t>
            </w:r>
            <w:r>
              <w:rPr/>
              <w:t>（</w:t>
            </w:r>
            <w:r>
              <w:rPr/>
              <w:t>String account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起初建帐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建立部分分类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GoodsListBLservice.checkExist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验证某中商品分类是否可以添加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GoodsListBLservice.checkEverHas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验证某中商品分类是否可以删除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GoodsListBLservice.initialize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初始化商品信息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DatabaseFactory.getGoodsTypeDatabase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ArrayList&lt;GoodsType&gt;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GoodsTypeDataService.initialize(GoodsTypePO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ArrayList&lt;GoodsTypePO&gt;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GoodsTypeDataService.insert(TreeNodePO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GoodsTypeDataService.delete(TreeNodePO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GoodsTypeDataService.update(TreeNodePO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GoodsTypeDataService.eFind(TreeNodePO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TreeNodePO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GoodsTypeDataService.iFind(TreeNodePO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TreeNodePO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GoodTypeDataService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DatabaseFactory.getGoodsType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ArrayList&lt;TreeNodePO&gt; getGoodsType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ArrayList&lt;TreeNodePO&gt;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initialize(ArrayList&lt;TreeNodePO&gt;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ArrayList&lt;TreeNode&gt;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insert(TreeNodePO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添加商品分类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在数据库中插入某个商品分类对象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TreeNodePO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删除商品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在数据库中删除某个商品对象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TreeNodePO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修改商品分类信息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TreeNodePO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查询商品分类信息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返回相应商品分类信息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GoodsTypeDataService.iFind(FilterPO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ArrayType&lt;TreeNodePO&gt;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模糊查询商品分类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TreeNodePO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RepositoryCheckBL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695"/>
        <w:gridCol w:w="2250"/>
        <w:gridCol w:w="34"/>
        <w:gridCol w:w="4990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ArrayList&lt;RepositoryPO&gt;.show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RepositoryVO show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用户点击库存盘点之后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查找当前的库存信息，根据输入的信息返回库存对象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GoodsListBLservice.RepoCheckGetGoodsList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取得商品列表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DatabaseFactory.getRepositoryCheckDatabase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ArrayList&lt;RepositoryPO&gt;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RepositoryCheckDataService.initialize(ArrayList,RepositoryPO&gt;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RepositoryCheckPO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RepositoryCheckDataService.insert(RepositoryPO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RepositoryCheckDataService.delete(RepositoryPO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RepositoryCheckDataService.update(RepositoryPO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RepositoryCheckDataService.eFind(RepositoryPO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RepositoryPO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RepositoryCheckDataService.iFind(RepositoryPO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RepositoryPO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RepositoryCheckDataService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DatabaseFactory.getRepository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ArrayList&lt;RepositoryPO&gt; getRepository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ArrayList&lt;RepositoryPO&gt;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initialize(ArrayList&lt;RepositoryPO&gt;);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ArrayList&lt;RepositoryPO&gt;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insert(RepositoryPO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添加库存信息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在数据库中插入某个库存信息对象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RepositoryPO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删除库存信息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在数据库中删除某个库存对象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RepositoryPO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修改库存信息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在数据库中更新某个库存对象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RepositoryPO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查询库存信息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返回相应库存信息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RepositoryCheckDataService.iFind(FilterPO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ArrayType&lt;RepositoryPO&gt;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模糊查询库存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RepositoryPO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bookmarkStart w:id="0" w:name="__DdeLink__554_528983144"/>
      <w:bookmarkEnd w:id="0"/>
      <w:r>
        <w:rPr/>
        <w:t>RepositoryExaminBL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695"/>
        <w:gridCol w:w="2250"/>
        <w:gridCol w:w="34"/>
        <w:gridCol w:w="4990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RepositoyExaminBL.statistic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ArrayList&lt;InOutRepoVO&gt; statistic</w:t>
            </w:r>
            <w:r>
              <w:rPr/>
              <w:t>（</w:t>
            </w:r>
            <w:r>
              <w:rPr/>
              <w:t>Date 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用户点击库存查看之后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查找输入时间段的出入库信息，根据输入的信息返回出入库对象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StockReceiptVO.queryReceipt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取得出入库商品单据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DatabaseFactory.getInOutRepoDatabase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ArrayList&lt;InOutRepoPO&gt;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RepositoryExaminDataService.initialize(ArrayList,RepositoryPO&gt;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ArrayList&lt;InOutRepoPO&gt;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RepositoryExaminDataService.insert(InOutRepoPO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RepositoryExaminDataService.delete(InOutRepoPO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RepositoryExaminDataService.update(InOutRepoPO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RepositoryExaminDataService.eFind(InOutRepoPO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InOutRepoPO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RepositoryExaminDataService.iFind(InOutRepoPO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InOutRepoPO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RepositoryExaminDataService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DatabaseFactory.getInOutRepo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ArrayList&lt;InOutRepoPO&gt; getInOutRepo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ArrayList&lt;InOutRepoPO&gt;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InOutRepoExaminDataService.initialize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initialize();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ArrayList&lt;InOutRepoPO&gt;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insert(InOutRepoPO g);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添加库存信息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在数据库中插入某个出入库信息对象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delete</w:t>
            </w:r>
            <w:r>
              <w:rPr/>
              <w:t>（</w:t>
            </w:r>
            <w:r>
              <w:rPr/>
              <w:t>InOutRepoPO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删除库存信息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在数据库中删除某个出入库对象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update</w:t>
            </w:r>
            <w:r>
              <w:rPr/>
              <w:t>（</w:t>
            </w:r>
            <w:r>
              <w:rPr/>
              <w:t>InOutRepoPO g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修改库存信息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在数据库中更新某个出入库对象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InOutRepoPO eFind</w:t>
            </w:r>
            <w:r>
              <w:rPr/>
              <w:t>（</w:t>
            </w:r>
            <w:r>
              <w:rPr/>
              <w:t>String id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查询库存信息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返回相应出入库信息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RepositoryExaminDataService.iFind(FilterPO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ArrayType&lt;InOutRepoPO&gt; iFind(FilterPO f);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模糊查询出入库信息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在数据库中查找多个符合条件的</w:t>
            </w:r>
            <w:r>
              <w:rPr/>
              <w:t>InOutRepoPO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RepoReceiptBL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695"/>
        <w:gridCol w:w="2250"/>
        <w:gridCol w:w="34"/>
        <w:gridCol w:w="4990"/>
      </w:tblGrid>
      <w:tr>
        <w:trPr>
          <w:cantSplit w:val="false"/>
        </w:trPr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RepoReceipt.input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ResultMessageVO input</w:t>
            </w:r>
            <w:r>
              <w:rPr/>
              <w:t>（</w:t>
            </w:r>
            <w:r>
              <w:rPr/>
              <w:t>int amount</w:t>
            </w:r>
            <w:r>
              <w:rPr/>
              <w:t xml:space="preserve">， </w:t>
            </w:r>
            <w:r>
              <w:rPr/>
              <w:t>GoodsVO goods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用户输入实际数量</w:t>
            </w:r>
          </w:p>
        </w:tc>
      </w:tr>
      <w:tr>
        <w:trPr>
          <w:cantSplit w:val="false"/>
        </w:trPr>
        <w:tc>
          <w:tcPr>
            <w:tcW w:w="26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根据输入商品数量检验商品是否存在和是否符合统计数量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RepoReceipt.find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RepoReceiptVO find</w:t>
            </w:r>
            <w:r>
              <w:rPr/>
              <w:t>（</w:t>
            </w:r>
            <w:r>
              <w:rPr/>
              <w:t>ReceiptConditionVO condition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财务人员查询单据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根据条件进行筛选单据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RepoReceipt.sendReceipt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RepoReceiptVO sendReceipt</w:t>
            </w:r>
            <w:r>
              <w:rPr/>
              <w:t>（）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用户输入数量与统计数量不同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得到总经理反馈后修改数量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RepoReceipt.receiveReceipt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void receiveReceipt</w:t>
            </w:r>
            <w:r>
              <w:rPr/>
              <w:t>（</w:t>
            </w:r>
            <w:r>
              <w:rPr/>
              <w:t>RepoReceiptVO</w:t>
            </w:r>
            <w:r>
              <w:rPr/>
              <w:t>）</w:t>
            </w:r>
            <w:r>
              <w:rPr/>
              <w:t>;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总经理审批单据后返回单据</w:t>
            </w:r>
          </w:p>
        </w:tc>
      </w:tr>
      <w:tr>
        <w:trPr>
          <w:cantSplit w:val="false"/>
        </w:trPr>
        <w:tc>
          <w:tcPr>
            <w:tcW w:w="2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得到总经理反馈后修改数量</w:t>
            </w:r>
          </w:p>
        </w:tc>
      </w:tr>
      <w:tr>
        <w:trPr>
          <w:cantSplit w:val="false"/>
        </w:trPr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GoodsList.amount(Goods g)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在商品列表中查看某种商品的数量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DatabaseFactory.getRepoReceipt()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ArrayList&lt;repoReceiptPO&gt;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RepoReceiptDataService.initialize(ArrayList,repoReceiptPO&gt;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ArrayList&lt;repoReceiptPO&gt;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RepoReceiptDataService.insert(repoReceiptPO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RepoReceiptDataService.delete(repoReceiptPO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RepoReceiptDataService.update(repoReceiptPO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RepoReceiptDataService.eFind(repoReceiptPO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RepoReceiptDataService.iFind(repoReceiptPO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repoReceiptPO</w:t>
            </w:r>
            <w:r>
              <w:rPr/>
              <w:t>对象</w:t>
            </w:r>
          </w:p>
        </w:tc>
      </w:tr>
    </w:tbl>
    <w:p>
      <w:pPr>
        <w:pStyle w:val="TextBody"/>
        <w:rPr/>
      </w:pPr>
      <w:r>
        <w:rPr/>
        <w:t>RepoReceiptDataService</w:t>
      </w:r>
      <w:r>
        <w:rPr/>
        <w:t>模块接口规范</w:t>
      </w:r>
      <w:r>
        <w:rPr/>
        <w:tab/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88"/>
        <w:gridCol w:w="2491"/>
        <w:gridCol w:w="1"/>
        <w:gridCol w:w="4988"/>
      </w:tblGrid>
      <w:tr>
        <w:trPr>
          <w:cantSplit w:val="false"/>
        </w:trPr>
        <w:tc>
          <w:tcPr>
            <w:tcW w:w="99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4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DatabaseFactory.getRepoReceipt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ArrayList&lt;RepoReceipt&gt; getRepoReceipt();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单据审批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得到</w:t>
            </w:r>
            <w:r>
              <w:rPr/>
              <w:t>ArrayList&lt;repoReceiptPO&gt;</w:t>
            </w:r>
            <w:r>
              <w:rPr/>
              <w:t>数据库的服务引用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initialize(ArrayList&lt;repoReceiptPO&gt; po)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期初建帐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</w:t>
            </w:r>
            <w:r>
              <w:rPr/>
              <w:t>ArrayList&lt;repoReceiptPO&gt;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insert(repoReceiptPO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新生单据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在数据库中插入某个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delete(repoReceiptPO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删除单据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在数据库中删除某个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update(repoReceiptPO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更新单据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在数据库中更新某个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eFind(repoReceiptPO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明确搜寻单据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在数据库中查找某个</w:t>
            </w:r>
            <w:r>
              <w:rPr/>
              <w:t>repoReceiptPO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RepoReceiptDataService.iFind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语法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Public ResultMes iFind(repoReceiptPO po);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模糊搜寻单据</w:t>
            </w:r>
          </w:p>
        </w:tc>
      </w:tr>
      <w:tr>
        <w:trPr>
          <w:cantSplit w:val="false"/>
        </w:trPr>
        <w:tc>
          <w:tcPr>
            <w:tcW w:w="24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498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在数据库中查找多个</w:t>
            </w:r>
            <w:r>
              <w:rPr/>
              <w:t>repoReceiptPO</w:t>
            </w:r>
            <w:r>
              <w:rPr/>
              <w:t>对象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2014-10-18T15:35:39Z</dcterms:created>
  <dc:language>en-US</dc:language>
  <cp:revision>0</cp:revision>
</cp:coreProperties>
</file>