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楷体" w:hAnsi="楷体" w:eastAsia="楷体"/>
          <w:color w:val="365F91"/>
          <w:sz w:val="64"/>
        </w:rPr>
        <w:t>用户体验评分报告</w:t>
      </w:r>
    </w:p>
    <w:p/>
    <w:p>
      <w:r>
        <w:rPr>
          <w:rFonts w:ascii="楷体" w:hAnsi="楷体" w:eastAsia="楷体"/>
          <w:color w:val="365F91"/>
          <w:sz w:val="48"/>
        </w:rPr>
        <w:t>一、用户体验评分</w:t>
      </w:r>
    </w:p>
    <w:p>
      <w:pPr>
        <w:ind w:firstLine="720"/>
      </w:pPr>
      <w:r>
        <w:rPr>
          <w:rFonts w:ascii="楷体" w:hAnsi="楷体" w:eastAsia="楷体"/>
          <w:sz w:val="40"/>
        </w:rPr>
        <w:t>用户体验评分为： 64.5分。</w:t>
      </w:r>
    </w:p>
    <w:p/>
    <w:p>
      <w:r>
        <w:rPr>
          <w:rFonts w:ascii="楷体" w:hAnsi="楷体" w:eastAsia="楷体"/>
          <w:color w:val="365F91"/>
          <w:sz w:val="48"/>
        </w:rPr>
        <w:t>二、存在的问题</w:t>
      </w:r>
    </w:p>
    <w:p>
      <w:pPr>
        <w:ind w:firstLine="720"/>
      </w:pPr>
      <w:r>
        <w:rPr>
          <w:rFonts w:ascii="楷体" w:hAnsi="楷体" w:eastAsia="楷体"/>
          <w:sz w:val="32"/>
        </w:rPr>
        <w:t>经过算法分析共识别出4 种可能的问题，如下：</w:t>
        <w:br/>
        <w:tab/>
        <w:t>1. repeat_click_error发生的概率是0.263。具体分析如下：用户多次重复点击同一元素可能是由于页面交互逻辑设计不佳，未能有效处理用户的快速点击行为，或者是由于用户体验较差，用户感知不到他们的点击操作已经被处理而导致的。</w:t>
        <w:br/>
        <w:tab/>
        <w:t>2. console_error发生的概率是0.526。具体分析如下：控制台报错通常出现在浏览器的开发者工具中，表示页面中的 JavaScript 代码出现了错误。这种错误可能是由于语法错误、未定义的变量、函数调用问题等引起的。</w:t>
        <w:br/>
        <w:tab/>
        <w:t>3. console_warning发生的概率是0.053。具体分析如下：控制台警告表示页面中的 JavaScript 代码出现了警告信息。这些警告可能是由于代码中一些潜在问题或不规范的写法引起的。</w:t>
        <w:br/>
        <w:tab/>
        <w:t>4. high_click_latency_problem发生的概率是0.053。具体分析如下：高点击延迟可能是由于页面加载速度慢、事件处理逻辑复杂或网络通信延迟等原因引起的。</w:t>
        <w:br/>
        <w:tab/>
      </w:r>
    </w:p>
    <w:p/>
    <w:p>
      <w:r>
        <w:rPr>
          <w:rFonts w:ascii="楷体" w:hAnsi="楷体" w:eastAsia="楷体"/>
          <w:color w:val="365F91"/>
          <w:sz w:val="48"/>
        </w:rPr>
        <w:t>三、开发者建议</w:t>
      </w:r>
    </w:p>
    <w:p>
      <w:pPr>
        <w:ind w:firstLine="720"/>
      </w:pPr>
      <w:r>
        <w:rPr>
          <w:rFonts w:ascii="楷体" w:hAnsi="楷体" w:eastAsia="楷体"/>
          <w:sz w:val="32"/>
        </w:rPr>
        <w:t>1. 针对用户多次重复点击同一元素问题，开发者应该实现防止重复点击的机制，可通过禁用按钮或添加点击延迟来确保用户不会多次点击造成问题。另外，开发者还可以通过前端代码或服务器端逻辑来处理重复点击事件，例如在前端使用 JavaScript 进行点击事件的监听和处理。</w:t>
        <w:br/>
        <w:tab/>
        <w:t>2. 针对控制台报错问题，建议开发者仔细检查 JavaScript 代码，特别是关注报错信息所指示的文件、行号和错误类型，以便准确定位问题所在；随后修复代码中的错误或异常情况，以确保网页的正常运行和用户体验。</w:t>
        <w:br/>
        <w:tab/>
        <w:t>3. 对于控制台警告问题，虽然不会导致代码完全失败，但可能会影响网页性能。建议开发者仔细检查警告信息，特别关注其中提到的潜在问题，并进行相应的代码修复，以提高代码的质量和性能。</w:t>
        <w:br/>
        <w:tab/>
        <w:t>4. 针对高点击延迟问题，开发者应该分析页面加载速度、响应时间和事件处理逻辑，以及优化 JavaScript 代码执行效率和事件处理逻辑，优化资源加载、压缩文件、减少不必要的请求，以提升用户体验。</w:t>
        <w:br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