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楷体" w:hAnsi="楷体" w:eastAsia="楷体"/>
          <w:color w:val="365F91"/>
          <w:sz w:val="64"/>
        </w:rPr>
        <w:t>用户体验评分报告</w:t>
      </w:r>
    </w:p>
    <w:p/>
    <w:p>
      <w:r>
        <w:rPr>
          <w:rFonts w:ascii="楷体" w:hAnsi="楷体" w:eastAsia="楷体"/>
          <w:color w:val="365F91"/>
          <w:sz w:val="48"/>
        </w:rPr>
        <w:t>一、用户体验评分</w:t>
      </w:r>
    </w:p>
    <w:p>
      <w:pPr>
        <w:ind w:firstLine="720"/>
      </w:pPr>
      <w:r>
        <w:rPr>
          <w:rFonts w:ascii="楷体" w:hAnsi="楷体" w:eastAsia="楷体"/>
          <w:sz w:val="40"/>
        </w:rPr>
        <w:t>用户体验评分为： 77.0分。</w:t>
      </w:r>
    </w:p>
    <w:p/>
    <w:p>
      <w:r>
        <w:rPr>
          <w:rFonts w:ascii="楷体" w:hAnsi="楷体" w:eastAsia="楷体"/>
          <w:color w:val="365F91"/>
          <w:sz w:val="48"/>
        </w:rPr>
        <w:t>二、存在的问题</w:t>
      </w:r>
    </w:p>
    <w:p>
      <w:pPr>
        <w:ind w:firstLine="720"/>
      </w:pPr>
      <w:r>
        <w:rPr>
          <w:rFonts w:ascii="楷体" w:hAnsi="楷体" w:eastAsia="楷体"/>
          <w:sz w:val="32"/>
        </w:rPr>
        <w:t>经过算法分析共识别出7 种可能的问题，如下：</w:t>
        <w:br/>
        <w:tab/>
        <w:t>1. repeat_click_error发生的概率是0.167。具体分析如下：用户多次重复点击同一元素可能是由于页面交互逻辑设计不佳，未能有效处理用户的快速点击行为，或者是由于用户体验较差，用户感知不到他们的点击操作已经被处理而导致的。</w:t>
        <w:br/>
        <w:tab/>
        <w:t>2. network_latency_problem发生的概率是0.056。具体分析如下：网络通信延迟问题可能是由于网络连接不稳定、服务器响应时间长、网络拥塞或数据传输量过大等原因造成的。</w:t>
        <w:br/>
        <w:tab/>
        <w:t>3. lack_of_engaging_content发生的概率是0.028。具体分析如下：页面不具有吸引力问题的出现可能是由于内容数量不足、质量不高、设计不佳或缺乏交互性等因素造成的。</w:t>
        <w:br/>
        <w:tab/>
        <w:t>4. console_error发生的概率是0.333。具体分析如下：控制台报错通常出现在浏览器的开发者工具中，表示页面中的 JavaScript 代码出现了错误。这种错误可能是由于语法错误、未定义的变量、函数调用问题等引起的。</w:t>
        <w:br/>
        <w:tab/>
        <w:t>5. console_warning发生的概率是0.028。具体分析如下：控制台警告表示页面中的 JavaScript 代码出现了警告信息。这些警告可能是由于代码中一些潜在问题或不规范的写法引起的。</w:t>
        <w:br/>
        <w:tab/>
        <w:t>6. high_click_latency_problem发生的概率是0.083。具体分析如下：高点击延迟可能是由于页面加载速度慢、事件处理逻辑复杂或网络通信延迟等原因引起的。</w:t>
        <w:br/>
        <w:tab/>
        <w:t>7. high_rendering_latency_problem发生的概率是0.028。具体分析如下：高渲染延迟问题可能是由于页面结构复杂、资源加载过多、CSS 或 JavaScript 代码执行效率低下等原因引起的。</w:t>
        <w:br/>
        <w:tab/>
      </w:r>
    </w:p>
    <w:p/>
    <w:p>
      <w:r>
        <w:rPr>
          <w:rFonts w:ascii="楷体" w:hAnsi="楷体" w:eastAsia="楷体"/>
          <w:color w:val="365F91"/>
          <w:sz w:val="48"/>
        </w:rPr>
        <w:t>三、开发者建议</w:t>
      </w:r>
    </w:p>
    <w:p>
      <w:pPr>
        <w:ind w:firstLine="720"/>
      </w:pPr>
      <w:r>
        <w:rPr>
          <w:rFonts w:ascii="楷体" w:hAnsi="楷体" w:eastAsia="楷体"/>
          <w:sz w:val="32"/>
        </w:rPr>
        <w:t>1. 针对用户多次重复点击同一元素问题，开发者应该实现防止重复点击的机制，可通过禁用按钮或添加点击延迟来确保用户不会多次点击造成问题。另外，开发者还可以通过前端代码或服务器端逻辑来处理重复点击事件，例如在前端使用 JavaScript 进行点击事件的监听和处理。</w:t>
        <w:br/>
        <w:tab/>
        <w:t>2. 对于网络通信延迟问题，开发者应分析网络通信流程，确定延迟原因，并采取措施优化网络通信以减少传输延迟，如调整网络配置、减少传输量、利用CDN加速、数据压缩、缓存和预加载等。</w:t>
        <w:br/>
        <w:tab/>
        <w:t>3. 对于页面不具有吸引力的问题，开发者可以取尝试改善页面的设计、添加更多有趣的内容、提供交互式功能、增加视觉效果等方式来提升用户体验，使用户更愿意停留在页面上并与内容进行互动。</w:t>
        <w:br/>
        <w:tab/>
        <w:t>4. 针对控制台报错问题，建议开发者仔细检查 JavaScript 代码，特别是关注报错信息所指示的文件、行号和错误类型，以便准确定位问题所在；随后修复代码中的错误或异常情况，以确保网页的正常运行和用户体验。</w:t>
        <w:br/>
        <w:tab/>
        <w:t>5. 对于控制台警告问题，虽然不会导致代码完全失败，但可能会影响网页性能。建议开发者仔细检查警告信息，特别关注其中提到的潜在问题，并进行相应的代码修复，以提高代码的质量和性能。</w:t>
        <w:br/>
        <w:tab/>
        <w:t>6. 针对高点击延迟问题，开发者应该分析页面加载速度、响应时间和事件处理逻辑，以及优化 JavaScript 代码执行效率和事件处理逻辑，优化资源加载、压缩文件、减少不必要的请求，以提升用户体验。</w:t>
        <w:br/>
        <w:tab/>
        <w:t>7. 对于高渲染延迟问题，建议开发者分析页面的渲染流程，优化页面的渲染性能，减少页面元素的加载时间和渲染时间，提升页面的加载速度和响应性能，以改善用户体验。</w:t>
        <w:br/>
        <w:tab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