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851" w:rsidRDefault="00B76453" w:rsidP="00437A49">
      <w:pPr>
        <w:pStyle w:val="1"/>
        <w:ind w:firstLineChars="200" w:firstLine="880"/>
        <w:jc w:val="center"/>
      </w:pPr>
      <w:r>
        <w:rPr>
          <w:rFonts w:hint="eastAsia"/>
        </w:rPr>
        <w:t>关于NEDC软件的使用帮助</w:t>
      </w:r>
    </w:p>
    <w:p w:rsidR="00B76453" w:rsidRDefault="00B76453" w:rsidP="00437A49">
      <w:pPr>
        <w:pStyle w:val="2"/>
        <w:ind w:firstLineChars="200" w:firstLine="640"/>
        <w:jc w:val="left"/>
      </w:pPr>
      <w:r>
        <w:rPr>
          <w:rFonts w:hint="eastAsia"/>
        </w:rPr>
        <w:t>一、用户设备的注册于登录</w:t>
      </w:r>
    </w:p>
    <w:p w:rsidR="00B76453" w:rsidRDefault="00B76453" w:rsidP="00437A49">
      <w:pPr>
        <w:ind w:firstLineChars="200" w:firstLine="420"/>
      </w:pPr>
      <w:r>
        <w:rPr>
          <w:rFonts w:hint="eastAsia"/>
        </w:rPr>
        <w:t>用户使用前应使用注册机（如下图）生成所在设备的序列号，然后将此序列号发送给作者，由作者生成适用于该设备的软件。</w:t>
      </w:r>
    </w:p>
    <w:p w:rsidR="00B76453" w:rsidRDefault="00B76453" w:rsidP="00437A49">
      <w:pPr>
        <w:ind w:firstLineChars="200" w:firstLine="420"/>
        <w:jc w:val="center"/>
      </w:pPr>
      <w:r>
        <w:rPr>
          <w:noProof/>
        </w:rPr>
        <w:drawing>
          <wp:inline distT="0" distB="0" distL="0" distR="0" wp14:anchorId="3EEFC156" wp14:editId="3194B965">
            <wp:extent cx="495300" cy="5787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213" cy="604322"/>
                    </a:xfrm>
                    <a:prstGeom prst="rect">
                      <a:avLst/>
                    </a:prstGeom>
                  </pic:spPr>
                </pic:pic>
              </a:graphicData>
            </a:graphic>
          </wp:inline>
        </w:drawing>
      </w:r>
      <w:r>
        <w:rPr>
          <w:rFonts w:hint="eastAsia"/>
        </w:rPr>
        <w:t xml:space="preserve">     </w:t>
      </w:r>
      <w:r>
        <w:rPr>
          <w:noProof/>
        </w:rPr>
        <w:drawing>
          <wp:inline distT="0" distB="0" distL="0" distR="0" wp14:anchorId="34AD6BF0" wp14:editId="3BA376A8">
            <wp:extent cx="2503508" cy="552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2692" cy="580957"/>
                    </a:xfrm>
                    <a:prstGeom prst="rect">
                      <a:avLst/>
                    </a:prstGeom>
                  </pic:spPr>
                </pic:pic>
              </a:graphicData>
            </a:graphic>
          </wp:inline>
        </w:drawing>
      </w:r>
    </w:p>
    <w:p w:rsidR="00B76453" w:rsidRDefault="00B76453" w:rsidP="00437A49">
      <w:pPr>
        <w:ind w:firstLineChars="200" w:firstLine="420"/>
        <w:jc w:val="left"/>
      </w:pPr>
      <w:r>
        <w:rPr>
          <w:rFonts w:hint="eastAsia"/>
        </w:rPr>
        <w:t>在软件启动时将首先验证本机器是否已注册，若注册成功将弹出本机的许可信息内容，否则将尽可看到软件界面，无法进行任何操作。</w:t>
      </w:r>
    </w:p>
    <w:p w:rsidR="00437A49" w:rsidRDefault="00437A49" w:rsidP="00437A49">
      <w:pPr>
        <w:ind w:firstLineChars="200" w:firstLine="420"/>
        <w:jc w:val="center"/>
      </w:pPr>
      <w:r>
        <w:rPr>
          <w:noProof/>
        </w:rPr>
        <w:drawing>
          <wp:inline distT="0" distB="0" distL="0" distR="0" wp14:anchorId="33B2834D" wp14:editId="16459A8E">
            <wp:extent cx="1221740" cy="1249328"/>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9770" cy="1267765"/>
                    </a:xfrm>
                    <a:prstGeom prst="rect">
                      <a:avLst/>
                    </a:prstGeom>
                  </pic:spPr>
                </pic:pic>
              </a:graphicData>
            </a:graphic>
          </wp:inline>
        </w:drawing>
      </w:r>
      <w:r>
        <w:rPr>
          <w:rFonts w:hint="eastAsia"/>
        </w:rPr>
        <w:t xml:space="preserve">      </w:t>
      </w:r>
      <w:r>
        <w:rPr>
          <w:noProof/>
        </w:rPr>
        <w:drawing>
          <wp:inline distT="0" distB="0" distL="0" distR="0" wp14:anchorId="417158D7" wp14:editId="40ED4968">
            <wp:extent cx="2164259" cy="125880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8489" cy="1284529"/>
                    </a:xfrm>
                    <a:prstGeom prst="rect">
                      <a:avLst/>
                    </a:prstGeom>
                  </pic:spPr>
                </pic:pic>
              </a:graphicData>
            </a:graphic>
          </wp:inline>
        </w:drawing>
      </w:r>
    </w:p>
    <w:p w:rsidR="00437A49" w:rsidRDefault="00254EEE" w:rsidP="00254EEE">
      <w:pPr>
        <w:jc w:val="left"/>
        <w:rPr>
          <w:i/>
          <w:color w:val="0070C0"/>
          <w:sz w:val="17"/>
          <w:u w:val="single"/>
        </w:rPr>
      </w:pPr>
      <w:r w:rsidRPr="00254EEE">
        <w:rPr>
          <w:rFonts w:hint="eastAsia"/>
          <w:color w:val="FF0000"/>
          <w:sz w:val="17"/>
        </w:rPr>
        <w:t xml:space="preserve">* </w:t>
      </w:r>
      <w:r w:rsidR="00437A49" w:rsidRPr="00254EEE">
        <w:rPr>
          <w:rFonts w:hint="eastAsia"/>
          <w:color w:val="FF0000"/>
          <w:sz w:val="17"/>
        </w:rPr>
        <w:t xml:space="preserve">如果在使用过程中遇到任何疑问，请联系作者：邮箱 </w:t>
      </w:r>
      <w:hyperlink r:id="rId9" w:history="1">
        <w:r w:rsidR="00667DC2" w:rsidRPr="00F2242A">
          <w:rPr>
            <w:rStyle w:val="a4"/>
            <w:rFonts w:hint="eastAsia"/>
            <w:i/>
            <w:sz w:val="17"/>
          </w:rPr>
          <w:t>zzudongxiang@163.com</w:t>
        </w:r>
      </w:hyperlink>
    </w:p>
    <w:p w:rsidR="00667DC2" w:rsidRDefault="00667DC2" w:rsidP="00254EEE">
      <w:pPr>
        <w:jc w:val="left"/>
        <w:rPr>
          <w:i/>
          <w:color w:val="0070C0"/>
          <w:sz w:val="17"/>
          <w:u w:val="single"/>
        </w:rPr>
      </w:pPr>
    </w:p>
    <w:p w:rsidR="00667DC2" w:rsidRDefault="00667DC2" w:rsidP="00667DC2">
      <w:pPr>
        <w:pStyle w:val="2"/>
      </w:pPr>
      <w:r>
        <w:rPr>
          <w:rFonts w:hint="eastAsia"/>
        </w:rPr>
        <w:t>二、软件功能介绍</w:t>
      </w:r>
    </w:p>
    <w:p w:rsidR="00667DC2" w:rsidRDefault="00667DC2" w:rsidP="00667DC2">
      <w:pPr>
        <w:pStyle w:val="3"/>
      </w:pPr>
      <w:r>
        <w:rPr>
          <w:rFonts w:hint="eastAsia"/>
        </w:rPr>
        <w:t>1）、菜单栏</w:t>
      </w:r>
    </w:p>
    <w:p w:rsidR="00667DC2" w:rsidRDefault="00B227C9" w:rsidP="00667DC2">
      <w:r>
        <w:rPr>
          <w:noProof/>
        </w:rPr>
        <w:drawing>
          <wp:inline distT="0" distB="0" distL="0" distR="0" wp14:anchorId="197A44B7" wp14:editId="303DD8CE">
            <wp:extent cx="5274310" cy="2330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3045"/>
                    </a:xfrm>
                    <a:prstGeom prst="rect">
                      <a:avLst/>
                    </a:prstGeom>
                  </pic:spPr>
                </pic:pic>
              </a:graphicData>
            </a:graphic>
          </wp:inline>
        </w:drawing>
      </w:r>
    </w:p>
    <w:p w:rsidR="003A71CA" w:rsidRDefault="003A71CA" w:rsidP="000376D8">
      <w:pPr>
        <w:ind w:leftChars="1" w:left="424" w:hangingChars="201" w:hanging="422"/>
      </w:pPr>
      <w:r>
        <w:rPr>
          <w:rFonts w:hint="eastAsia"/>
        </w:rPr>
        <w:t>1、文件：可选择导出已经测量得到的数据结果，导出文件格式为CSV</w:t>
      </w:r>
    </w:p>
    <w:p w:rsidR="003A71CA" w:rsidRDefault="003A71CA" w:rsidP="000376D8">
      <w:pPr>
        <w:ind w:leftChars="1" w:left="424" w:hangingChars="201" w:hanging="422"/>
        <w:rPr>
          <w:rFonts w:hint="eastAsia"/>
        </w:rPr>
      </w:pPr>
      <w:r>
        <w:t>2</w:t>
      </w:r>
      <w:r>
        <w:rPr>
          <w:rFonts w:hint="eastAsia"/>
        </w:rPr>
        <w:t>、选项：选项中包含配置串口属性、打开串口与关闭串口</w:t>
      </w:r>
    </w:p>
    <w:p w:rsidR="003A71CA" w:rsidRDefault="003A71CA" w:rsidP="000376D8">
      <w:pPr>
        <w:ind w:leftChars="1" w:left="424" w:hangingChars="201" w:hanging="422"/>
        <w:rPr>
          <w:rFonts w:hint="eastAsia"/>
        </w:rPr>
      </w:pPr>
      <w:r>
        <w:t>3</w:t>
      </w:r>
      <w:r>
        <w:rPr>
          <w:rFonts w:hint="eastAsia"/>
        </w:rPr>
        <w:t>、控制：在串口打开后应进行 控制-测试连接 与设备进行连接测试</w:t>
      </w:r>
    </w:p>
    <w:p w:rsidR="003A71CA" w:rsidRDefault="003A71CA" w:rsidP="000376D8">
      <w:pPr>
        <w:ind w:leftChars="1" w:left="424" w:hangingChars="201" w:hanging="422"/>
      </w:pPr>
      <w:r>
        <w:rPr>
          <w:rFonts w:hint="eastAsia"/>
        </w:rPr>
        <w:t>测试连接工作完成后可选择启动设备或停止设备</w:t>
      </w:r>
    </w:p>
    <w:p w:rsidR="003A71CA" w:rsidRDefault="003A71CA" w:rsidP="000376D8">
      <w:pPr>
        <w:ind w:leftChars="1" w:left="424" w:hangingChars="201" w:hanging="422"/>
      </w:pPr>
      <w:r>
        <w:rPr>
          <w:rFonts w:hint="eastAsia"/>
        </w:rPr>
        <w:t>4、配置文件：在启动设备前应选择 配置文件-打开配置文件 选择需要载入到设备的CSV文件，该文件应该仅有三列，列名为：</w:t>
      </w:r>
      <w:r w:rsidR="003D5116">
        <w:rPr>
          <w:rFonts w:hint="eastAsia"/>
        </w:rPr>
        <w:t>序号、转速、扭矩</w:t>
      </w:r>
    </w:p>
    <w:p w:rsidR="003A71CA" w:rsidRDefault="003A71CA" w:rsidP="000376D8">
      <w:pPr>
        <w:ind w:leftChars="1" w:left="424" w:hangingChars="201" w:hanging="422"/>
      </w:pPr>
      <w:r>
        <w:rPr>
          <w:rFonts w:hint="eastAsia"/>
        </w:rPr>
        <w:t>5、高压电池：开启或关闭高压电池将发送相应的指令到设备</w:t>
      </w:r>
    </w:p>
    <w:p w:rsidR="006C2B08" w:rsidRDefault="006C2B08" w:rsidP="000376D8">
      <w:pPr>
        <w:ind w:leftChars="1" w:left="424" w:hangingChars="201" w:hanging="422"/>
        <w:rPr>
          <w:rFonts w:hint="eastAsia"/>
        </w:rPr>
      </w:pPr>
      <w:r>
        <w:rPr>
          <w:rFonts w:hint="eastAsia"/>
        </w:rPr>
        <w:t>6、上传下载速度显示</w:t>
      </w:r>
    </w:p>
    <w:p w:rsidR="006C2B08" w:rsidRDefault="006C2B08" w:rsidP="000376D8">
      <w:pPr>
        <w:ind w:leftChars="1" w:left="424" w:hangingChars="201" w:hanging="422"/>
      </w:pPr>
      <w:r>
        <w:rPr>
          <w:rFonts w:hint="eastAsia"/>
        </w:rPr>
        <w:t>7、串口打开状态：红色</w:t>
      </w:r>
      <w:r w:rsidR="0082282E">
        <w:rPr>
          <w:noProof/>
        </w:rPr>
        <w:drawing>
          <wp:inline distT="0" distB="0" distL="0" distR="0" wp14:anchorId="3FBF2590" wp14:editId="2954CEA0">
            <wp:extent cx="94285" cy="98213"/>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649" cy="110050"/>
                    </a:xfrm>
                    <a:prstGeom prst="rect">
                      <a:avLst/>
                    </a:prstGeom>
                  </pic:spPr>
                </pic:pic>
              </a:graphicData>
            </a:graphic>
          </wp:inline>
        </w:drawing>
      </w:r>
      <w:r>
        <w:rPr>
          <w:rFonts w:hint="eastAsia"/>
        </w:rPr>
        <w:t>为未打开，绿色</w:t>
      </w:r>
      <w:r w:rsidR="0082282E">
        <w:rPr>
          <w:noProof/>
        </w:rPr>
        <w:drawing>
          <wp:inline distT="0" distB="0" distL="0" distR="0" wp14:anchorId="5A9C1216" wp14:editId="67279E62">
            <wp:extent cx="106680" cy="102577"/>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866" cy="117179"/>
                    </a:xfrm>
                    <a:prstGeom prst="rect">
                      <a:avLst/>
                    </a:prstGeom>
                  </pic:spPr>
                </pic:pic>
              </a:graphicData>
            </a:graphic>
          </wp:inline>
        </w:drawing>
      </w:r>
      <w:r>
        <w:rPr>
          <w:rFonts w:hint="eastAsia"/>
        </w:rPr>
        <w:t>为打开</w:t>
      </w:r>
    </w:p>
    <w:p w:rsidR="0082282E" w:rsidRDefault="0082282E" w:rsidP="000376D8">
      <w:pPr>
        <w:ind w:leftChars="1" w:left="424" w:hangingChars="201" w:hanging="422"/>
      </w:pPr>
      <w:r>
        <w:rPr>
          <w:rFonts w:hint="eastAsia"/>
        </w:rPr>
        <w:t>8、初始化状态：完成测试连接后变为绿色</w:t>
      </w:r>
      <w:r>
        <w:rPr>
          <w:noProof/>
        </w:rPr>
        <w:drawing>
          <wp:inline distT="0" distB="0" distL="0" distR="0" wp14:anchorId="41B0BB63" wp14:editId="34119810">
            <wp:extent cx="106680" cy="102577"/>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866" cy="117179"/>
                    </a:xfrm>
                    <a:prstGeom prst="rect">
                      <a:avLst/>
                    </a:prstGeom>
                  </pic:spPr>
                </pic:pic>
              </a:graphicData>
            </a:graphic>
          </wp:inline>
        </w:drawing>
      </w:r>
      <w:r>
        <w:rPr>
          <w:rFonts w:hint="eastAsia"/>
        </w:rPr>
        <w:t>，停止设备</w:t>
      </w:r>
      <w:r w:rsidR="000376D8">
        <w:rPr>
          <w:rFonts w:hint="eastAsia"/>
        </w:rPr>
        <w:t>或关闭串口</w:t>
      </w:r>
      <w:r>
        <w:rPr>
          <w:rFonts w:hint="eastAsia"/>
        </w:rPr>
        <w:t>后需要重新连接</w:t>
      </w:r>
      <w:r w:rsidR="000376D8">
        <w:rPr>
          <w:rFonts w:hint="eastAsia"/>
        </w:rPr>
        <w:t>，同时图标变为红色</w:t>
      </w:r>
      <w:r w:rsidR="000376D8">
        <w:rPr>
          <w:noProof/>
        </w:rPr>
        <w:drawing>
          <wp:inline distT="0" distB="0" distL="0" distR="0" wp14:anchorId="4C617BE1" wp14:editId="52DA3BC8">
            <wp:extent cx="94285" cy="98213"/>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649" cy="110050"/>
                    </a:xfrm>
                    <a:prstGeom prst="rect">
                      <a:avLst/>
                    </a:prstGeom>
                  </pic:spPr>
                </pic:pic>
              </a:graphicData>
            </a:graphic>
          </wp:inline>
        </w:drawing>
      </w:r>
    </w:p>
    <w:p w:rsidR="003405B0" w:rsidRDefault="00DD4F4E" w:rsidP="000376D8">
      <w:pPr>
        <w:ind w:leftChars="1" w:left="424" w:hangingChars="201" w:hanging="422"/>
      </w:pPr>
      <w:r>
        <w:rPr>
          <w:rFonts w:hint="eastAsia"/>
        </w:rPr>
        <w:t>9、运行状态，在开启串口并完成连接测试后变为绿色</w:t>
      </w:r>
      <w:r>
        <w:rPr>
          <w:noProof/>
        </w:rPr>
        <w:drawing>
          <wp:inline distT="0" distB="0" distL="0" distR="0" wp14:anchorId="6B709E83" wp14:editId="5A7E034C">
            <wp:extent cx="106680" cy="102577"/>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866" cy="117179"/>
                    </a:xfrm>
                    <a:prstGeom prst="rect">
                      <a:avLst/>
                    </a:prstGeom>
                  </pic:spPr>
                </pic:pic>
              </a:graphicData>
            </a:graphic>
          </wp:inline>
        </w:drawing>
      </w:r>
      <w:r>
        <w:rPr>
          <w:rFonts w:hint="eastAsia"/>
        </w:rPr>
        <w:t>，</w:t>
      </w:r>
      <w:r w:rsidR="00505D7F">
        <w:rPr>
          <w:rFonts w:hint="eastAsia"/>
        </w:rPr>
        <w:t>否则为红色</w:t>
      </w:r>
      <w:r w:rsidR="00505D7F">
        <w:rPr>
          <w:noProof/>
        </w:rPr>
        <w:drawing>
          <wp:inline distT="0" distB="0" distL="0" distR="0" wp14:anchorId="176568EC" wp14:editId="2876F4B6">
            <wp:extent cx="94285" cy="98213"/>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649" cy="110050"/>
                    </a:xfrm>
                    <a:prstGeom prst="rect">
                      <a:avLst/>
                    </a:prstGeom>
                  </pic:spPr>
                </pic:pic>
              </a:graphicData>
            </a:graphic>
          </wp:inline>
        </w:drawing>
      </w:r>
    </w:p>
    <w:p w:rsidR="00B76453" w:rsidRPr="00505D7F" w:rsidRDefault="00505D7F" w:rsidP="00505D7F">
      <w:pPr>
        <w:ind w:leftChars="1" w:left="424" w:hangingChars="201" w:hanging="422"/>
      </w:pPr>
      <w:r>
        <w:lastRenderedPageBreak/>
        <w:t>10</w:t>
      </w:r>
      <w:r>
        <w:rPr>
          <w:rFonts w:hint="eastAsia"/>
        </w:rPr>
        <w:t>、发送计数：通过串口发出消息后，将产生计数，并会高亮100ms，随后变暗视为脉冲，当把鼠标移动到上面时可查看带有单位的计数值，例如</w:t>
      </w:r>
      <w:r>
        <w:rPr>
          <w:noProof/>
        </w:rPr>
        <w:drawing>
          <wp:inline distT="0" distB="0" distL="0" distR="0" wp14:anchorId="44FF0252" wp14:editId="5783F7BD">
            <wp:extent cx="300304" cy="144450"/>
            <wp:effectExtent l="0" t="0" r="508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234" cy="193961"/>
                    </a:xfrm>
                    <a:prstGeom prst="rect">
                      <a:avLst/>
                    </a:prstGeom>
                  </pic:spPr>
                </pic:pic>
              </a:graphicData>
            </a:graphic>
          </wp:inline>
        </w:drawing>
      </w:r>
    </w:p>
    <w:p w:rsidR="00505D7F" w:rsidRDefault="00505D7F" w:rsidP="00505D7F">
      <w:pPr>
        <w:ind w:leftChars="1" w:left="424" w:hangingChars="201" w:hanging="422"/>
      </w:pPr>
      <w:r>
        <w:rPr>
          <w:rFonts w:hint="eastAsia"/>
        </w:rPr>
        <w:t>11、</w:t>
      </w:r>
      <w:r>
        <w:t>接收计数：效果同发送计数</w:t>
      </w:r>
      <w:r>
        <w:rPr>
          <w:rFonts w:hint="eastAsia"/>
        </w:rPr>
        <w:t>，</w:t>
      </w:r>
      <w:r>
        <w:t>所有效果在</w:t>
      </w:r>
      <w:r>
        <w:rPr>
          <w:rFonts w:hint="eastAsia"/>
        </w:rPr>
        <w:t>接收</w:t>
      </w:r>
      <w:r>
        <w:t>消息后</w:t>
      </w:r>
      <w:r>
        <w:rPr>
          <w:rFonts w:hint="eastAsia"/>
        </w:rPr>
        <w:t>触发</w:t>
      </w:r>
    </w:p>
    <w:p w:rsidR="00505D7F" w:rsidRDefault="00505D7F" w:rsidP="00505D7F">
      <w:pPr>
        <w:ind w:leftChars="1" w:left="424" w:hangingChars="201" w:hanging="422"/>
      </w:pPr>
      <w:r>
        <w:rPr>
          <w:rFonts w:hint="eastAsia"/>
        </w:rPr>
        <w:t>12、串口属性：显示串口的基础属性，鼠标移动到上面后可查看串口详细属性，点击可配置串口属性，效果同 选项-配置串口属性</w:t>
      </w:r>
    </w:p>
    <w:p w:rsidR="00505D7F" w:rsidRDefault="00505D7F" w:rsidP="00505D7F">
      <w:pPr>
        <w:pStyle w:val="3"/>
      </w:pPr>
      <w:r>
        <w:rPr>
          <w:rFonts w:hint="eastAsia"/>
        </w:rPr>
        <w:t>2）</w:t>
      </w:r>
      <w:r w:rsidR="009920AD">
        <w:rPr>
          <w:rFonts w:hint="eastAsia"/>
        </w:rPr>
        <w:t>、上传区</w:t>
      </w:r>
    </w:p>
    <w:p w:rsidR="00505D7F" w:rsidRDefault="00505D7F" w:rsidP="00505D7F">
      <w:pPr>
        <w:jc w:val="center"/>
      </w:pPr>
      <w:r>
        <w:rPr>
          <w:noProof/>
        </w:rPr>
        <w:drawing>
          <wp:inline distT="0" distB="0" distL="0" distR="0" wp14:anchorId="140047A1" wp14:editId="028014E1">
            <wp:extent cx="2089394" cy="602615"/>
            <wp:effectExtent l="0" t="0" r="635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7331" cy="607788"/>
                    </a:xfrm>
                    <a:prstGeom prst="rect">
                      <a:avLst/>
                    </a:prstGeom>
                  </pic:spPr>
                </pic:pic>
              </a:graphicData>
            </a:graphic>
          </wp:inline>
        </w:drawing>
      </w:r>
    </w:p>
    <w:p w:rsidR="00505D7F" w:rsidRDefault="00505D7F" w:rsidP="00505D7F">
      <w:pPr>
        <w:jc w:val="center"/>
      </w:pPr>
      <w:r>
        <w:t>…………</w:t>
      </w:r>
    </w:p>
    <w:p w:rsidR="00505D7F" w:rsidRDefault="00505D7F" w:rsidP="00505D7F">
      <w:pPr>
        <w:jc w:val="center"/>
      </w:pPr>
      <w:r>
        <w:rPr>
          <w:noProof/>
        </w:rPr>
        <w:drawing>
          <wp:inline distT="0" distB="0" distL="0" distR="0" wp14:anchorId="03736A1A" wp14:editId="23010842">
            <wp:extent cx="2099945" cy="1538331"/>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5191" cy="1564151"/>
                    </a:xfrm>
                    <a:prstGeom prst="rect">
                      <a:avLst/>
                    </a:prstGeom>
                  </pic:spPr>
                </pic:pic>
              </a:graphicData>
            </a:graphic>
          </wp:inline>
        </w:drawing>
      </w:r>
    </w:p>
    <w:p w:rsidR="00505D7F" w:rsidRDefault="00505D7F" w:rsidP="00FA4262">
      <w:pPr>
        <w:ind w:left="422" w:hangingChars="201" w:hanging="422"/>
        <w:jc w:val="left"/>
      </w:pPr>
      <w:r>
        <w:rPr>
          <w:rFonts w:hint="eastAsia"/>
        </w:rPr>
        <w:t>1、点击选择文件路径：效果同 配置文件-打开配置文件，选择一个需要载入到设备的CSV文件，要求载入文件的第一列（序号列）为连续不间断的整数数值，否则将会报错。</w:t>
      </w:r>
    </w:p>
    <w:p w:rsidR="00505D7F" w:rsidRDefault="00505D7F" w:rsidP="00FA4262">
      <w:pPr>
        <w:ind w:left="422" w:hangingChars="201" w:hanging="422"/>
      </w:pPr>
      <w:r>
        <w:t>2</w:t>
      </w:r>
      <w:r>
        <w:rPr>
          <w:rFonts w:hint="eastAsia"/>
        </w:rPr>
        <w:t>、在数据表区域可查看、新增、修改数据，当数据值发生变动后，图表区的变化将会同步发生变动</w:t>
      </w:r>
      <w:r w:rsidR="006977B7">
        <w:rPr>
          <w:rFonts w:hint="eastAsia"/>
        </w:rPr>
        <w:t>（如果没有刷新，可尝试手动点击 更新图像 按钮）</w:t>
      </w:r>
    </w:p>
    <w:p w:rsidR="006977B7" w:rsidRDefault="006977B7" w:rsidP="00FA4262">
      <w:pPr>
        <w:ind w:left="422" w:hangingChars="201" w:hanging="422"/>
      </w:pPr>
      <w:r>
        <w:rPr>
          <w:rFonts w:hint="eastAsia"/>
        </w:rPr>
        <w:t>3、在上传数据前应确保数据的正确性，可点击 查看大图，在弹出的窗口中查看详细的数据曲线。（加载数据曲线可能会消耗一定的电脑资源）</w:t>
      </w:r>
    </w:p>
    <w:p w:rsidR="006977B7" w:rsidRDefault="00AC11E2" w:rsidP="00FA4262">
      <w:pPr>
        <w:ind w:left="422" w:hangingChars="201" w:hanging="422"/>
        <w:jc w:val="center"/>
        <w:rPr>
          <w:rFonts w:hint="eastAsia"/>
        </w:rPr>
      </w:pPr>
      <w:r>
        <w:rPr>
          <w:noProof/>
        </w:rPr>
        <w:drawing>
          <wp:inline distT="0" distB="0" distL="0" distR="0" wp14:anchorId="5513583E" wp14:editId="78A7BD9E">
            <wp:extent cx="2881098" cy="17811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8352" cy="1785660"/>
                    </a:xfrm>
                    <a:prstGeom prst="rect">
                      <a:avLst/>
                    </a:prstGeom>
                  </pic:spPr>
                </pic:pic>
              </a:graphicData>
            </a:graphic>
          </wp:inline>
        </w:drawing>
      </w:r>
    </w:p>
    <w:p w:rsidR="006977B7" w:rsidRDefault="006977B7" w:rsidP="00FA4262">
      <w:pPr>
        <w:ind w:left="422" w:hangingChars="201" w:hanging="422"/>
      </w:pPr>
      <w:r>
        <w:rPr>
          <w:rFonts w:hint="eastAsia"/>
        </w:rPr>
        <w:t>4、在弹出的窗口中可看到详细的数据曲线</w:t>
      </w:r>
      <w:r w:rsidR="00AC11E2">
        <w:rPr>
          <w:rFonts w:hint="eastAsia"/>
        </w:rPr>
        <w:t>，把鼠标移动到曲线上可看到该曲线在该点的具体值，同时鼠标拖动图表区可实现局部放大。</w:t>
      </w:r>
    </w:p>
    <w:p w:rsidR="00AC11E2" w:rsidRDefault="00AC11E2" w:rsidP="00FA4262">
      <w:pPr>
        <w:ind w:left="422" w:hangingChars="201" w:hanging="422"/>
      </w:pPr>
      <w:r>
        <w:rPr>
          <w:rFonts w:hint="eastAsia"/>
        </w:rPr>
        <w:t>5、确保数据值无误口，可点击 上传数据（或 配置文件-开始上传）准备上传数据，点击后将出现提示框，以供用户查看具体上传的数据量</w:t>
      </w:r>
    </w:p>
    <w:p w:rsidR="00AC11E2" w:rsidRDefault="00AC11E2" w:rsidP="00FA4262">
      <w:pPr>
        <w:ind w:left="422" w:hangingChars="201" w:hanging="422"/>
      </w:pPr>
      <w:r>
        <w:rPr>
          <w:rFonts w:hint="eastAsia"/>
        </w:rPr>
        <w:t>6、可在 配置文件 设定上传时间间隔</w:t>
      </w:r>
      <w:r w:rsidR="00217D4C">
        <w:rPr>
          <w:rFonts w:hint="eastAsia"/>
        </w:rPr>
        <w:t>，以</w:t>
      </w:r>
      <w:r w:rsidR="003B2317">
        <w:rPr>
          <w:rFonts w:hint="eastAsia"/>
        </w:rPr>
        <w:t xml:space="preserve"> </w:t>
      </w:r>
      <w:r w:rsidR="00217D4C">
        <w:rPr>
          <w:rFonts w:hint="eastAsia"/>
        </w:rPr>
        <w:t>毫秒</w:t>
      </w:r>
      <w:r w:rsidR="003B2317">
        <w:rPr>
          <w:rFonts w:hint="eastAsia"/>
        </w:rPr>
        <w:t xml:space="preserve"> </w:t>
      </w:r>
      <w:r w:rsidR="00217D4C">
        <w:rPr>
          <w:rFonts w:hint="eastAsia"/>
        </w:rPr>
        <w:t>为单位</w:t>
      </w:r>
    </w:p>
    <w:p w:rsidR="00217D4C" w:rsidRDefault="0075063F" w:rsidP="0075063F">
      <w:pPr>
        <w:pStyle w:val="3"/>
      </w:pPr>
      <w:r>
        <w:lastRenderedPageBreak/>
        <w:t>3</w:t>
      </w:r>
      <w:r>
        <w:rPr>
          <w:rFonts w:hint="eastAsia"/>
        </w:rPr>
        <w:t>）</w:t>
      </w:r>
      <w:r w:rsidR="009920AD">
        <w:rPr>
          <w:rFonts w:hint="eastAsia"/>
        </w:rPr>
        <w:t>、下载区</w:t>
      </w:r>
    </w:p>
    <w:p w:rsidR="0075063F" w:rsidRDefault="0075063F" w:rsidP="0075063F">
      <w:pPr>
        <w:jc w:val="center"/>
      </w:pPr>
      <w:r>
        <w:rPr>
          <w:noProof/>
        </w:rPr>
        <w:drawing>
          <wp:inline distT="0" distB="0" distL="0" distR="0" wp14:anchorId="3285C657" wp14:editId="5CA90DDE">
            <wp:extent cx="5274310" cy="82042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20420"/>
                    </a:xfrm>
                    <a:prstGeom prst="rect">
                      <a:avLst/>
                    </a:prstGeom>
                  </pic:spPr>
                </pic:pic>
              </a:graphicData>
            </a:graphic>
          </wp:inline>
        </w:drawing>
      </w:r>
    </w:p>
    <w:p w:rsidR="0075063F" w:rsidRDefault="0075063F" w:rsidP="0075063F">
      <w:pPr>
        <w:jc w:val="center"/>
      </w:pPr>
      <w:r>
        <w:t>…………</w:t>
      </w:r>
    </w:p>
    <w:p w:rsidR="0075063F" w:rsidRDefault="0075063F" w:rsidP="0075063F">
      <w:pPr>
        <w:jc w:val="center"/>
      </w:pPr>
      <w:r>
        <w:rPr>
          <w:noProof/>
        </w:rPr>
        <w:drawing>
          <wp:inline distT="0" distB="0" distL="0" distR="0" wp14:anchorId="29EF9801" wp14:editId="71B8C8C7">
            <wp:extent cx="5274310" cy="64643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46430"/>
                    </a:xfrm>
                    <a:prstGeom prst="rect">
                      <a:avLst/>
                    </a:prstGeom>
                  </pic:spPr>
                </pic:pic>
              </a:graphicData>
            </a:graphic>
          </wp:inline>
        </w:drawing>
      </w:r>
    </w:p>
    <w:p w:rsidR="00FA4262" w:rsidRDefault="00FA4262" w:rsidP="00FA4262">
      <w:pPr>
        <w:ind w:left="424" w:hanging="422"/>
        <w:jc w:val="left"/>
      </w:pPr>
      <w:r>
        <w:rPr>
          <w:rFonts w:hint="eastAsia"/>
        </w:rPr>
        <w:t>1、上位机收到消息后将不会自动在下载区域显示、如果需要查看下载数据可点击（显示数据）将已获取的数据显示到表格中，如果需要保存数据到本地可选择 文件-导出实验数据 进行保存</w:t>
      </w:r>
    </w:p>
    <w:p w:rsidR="00FA4262" w:rsidRDefault="00FA4262" w:rsidP="00FA4262">
      <w:pPr>
        <w:ind w:left="424" w:hanging="422"/>
      </w:pPr>
      <w:r>
        <w:t>2</w:t>
      </w:r>
      <w:r>
        <w:rPr>
          <w:rFonts w:hint="eastAsia"/>
        </w:rPr>
        <w:t>、为了节约计算资源，在不需要显示数据时可选择清除显示，则可清除列表中的数据</w:t>
      </w:r>
    </w:p>
    <w:p w:rsidR="00FA4262" w:rsidRDefault="00FA4262" w:rsidP="00FA4262">
      <w:pPr>
        <w:ind w:left="424" w:hanging="422"/>
      </w:pPr>
      <w:r>
        <w:rPr>
          <w:rFonts w:hint="eastAsia"/>
        </w:rPr>
        <w:t>3、区域左下角显示当前显示的数据量和已成功接收的数据量</w:t>
      </w:r>
    </w:p>
    <w:p w:rsidR="00FA4262" w:rsidRDefault="00FA4262" w:rsidP="00FA4262">
      <w:pPr>
        <w:pStyle w:val="3"/>
      </w:pPr>
      <w:r>
        <w:rPr>
          <w:rFonts w:hint="eastAsia"/>
        </w:rPr>
        <w:t>4）</w:t>
      </w:r>
      <w:r w:rsidR="009920AD">
        <w:rPr>
          <w:rFonts w:hint="eastAsia"/>
        </w:rPr>
        <w:t>、消息区</w:t>
      </w:r>
    </w:p>
    <w:p w:rsidR="00FA4262" w:rsidRDefault="00FA4262" w:rsidP="00FA4262">
      <w:pPr>
        <w:jc w:val="center"/>
      </w:pPr>
      <w:r>
        <w:rPr>
          <w:noProof/>
        </w:rPr>
        <w:drawing>
          <wp:inline distT="0" distB="0" distL="0" distR="0" wp14:anchorId="6DD81955" wp14:editId="7D0E090A">
            <wp:extent cx="5274310" cy="57721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77215"/>
                    </a:xfrm>
                    <a:prstGeom prst="rect">
                      <a:avLst/>
                    </a:prstGeom>
                  </pic:spPr>
                </pic:pic>
              </a:graphicData>
            </a:graphic>
          </wp:inline>
        </w:drawing>
      </w:r>
    </w:p>
    <w:p w:rsidR="00FA4262" w:rsidRDefault="00FA4262" w:rsidP="00FA4262">
      <w:pPr>
        <w:ind w:left="424" w:hanging="422"/>
        <w:jc w:val="left"/>
      </w:pPr>
      <w:r>
        <w:rPr>
          <w:rFonts w:hint="eastAsia"/>
        </w:rPr>
        <w:t>1、系统在运行中发送的消息、接收的消息、产生的操作信息将都在这个区域显示</w:t>
      </w:r>
    </w:p>
    <w:p w:rsidR="00FA4262" w:rsidRDefault="00FA4262" w:rsidP="00FA4262">
      <w:pPr>
        <w:ind w:left="424" w:hanging="422"/>
      </w:pPr>
      <w:r>
        <w:t>2</w:t>
      </w:r>
      <w:r>
        <w:rPr>
          <w:rFonts w:hint="eastAsia"/>
        </w:rPr>
        <w:t>、显示格式为：Time-&gt;Message</w:t>
      </w:r>
      <w:r w:rsidR="00F55DFD">
        <w:rPr>
          <w:rFonts w:hint="eastAsia"/>
        </w:rPr>
        <w:t>，过长的消息将被忽略无法查看</w:t>
      </w:r>
    </w:p>
    <w:p w:rsidR="00A1749E" w:rsidRDefault="00A1749E" w:rsidP="00FA4262">
      <w:pPr>
        <w:ind w:left="424" w:hanging="422"/>
      </w:pPr>
      <w:r>
        <w:rPr>
          <w:rFonts w:hint="eastAsia"/>
        </w:rPr>
        <w:t>3、右侧有串口调试助手，可在编辑区写入字符串格式内容，点击 发送 可通过串口将内容发送到设备</w:t>
      </w:r>
      <w:r w:rsidR="002D37FD">
        <w:rPr>
          <w:rFonts w:hint="eastAsia"/>
        </w:rPr>
        <w:t>，发送记录和接收记录均可在左侧查看</w:t>
      </w:r>
    </w:p>
    <w:p w:rsidR="001627F6" w:rsidRDefault="001627F6" w:rsidP="00FA4262">
      <w:pPr>
        <w:ind w:left="424" w:hanging="422"/>
      </w:pPr>
      <w:r>
        <w:rPr>
          <w:rFonts w:hint="eastAsia"/>
        </w:rPr>
        <w:t>4、发送消息时可选是否自动换行，如果选择自动换行将不需要手动添加换行符</w:t>
      </w:r>
    </w:p>
    <w:p w:rsidR="0053559C" w:rsidRDefault="0053559C" w:rsidP="00FA4262">
      <w:pPr>
        <w:ind w:left="424" w:hanging="422"/>
        <w:rPr>
          <w:rFonts w:hint="eastAsia"/>
        </w:rPr>
      </w:pPr>
      <w:r>
        <w:rPr>
          <w:rFonts w:hint="eastAsia"/>
        </w:rPr>
        <w:t>5、如果需要清空消息了电机右上方的清除按钮</w:t>
      </w:r>
    </w:p>
    <w:p w:rsidR="009920AD" w:rsidRDefault="009920AD" w:rsidP="009920AD">
      <w:pPr>
        <w:pStyle w:val="3"/>
      </w:pPr>
      <w:r>
        <w:rPr>
          <w:rFonts w:hint="eastAsia"/>
        </w:rPr>
        <w:t>5）、状态区</w:t>
      </w:r>
    </w:p>
    <w:p w:rsidR="009920AD" w:rsidRDefault="0053559C" w:rsidP="0053559C">
      <w:pPr>
        <w:jc w:val="center"/>
      </w:pPr>
      <w:r>
        <w:rPr>
          <w:noProof/>
        </w:rPr>
        <w:drawing>
          <wp:inline distT="0" distB="0" distL="0" distR="0" wp14:anchorId="7E9AE44D" wp14:editId="4BAB9A85">
            <wp:extent cx="5274310" cy="12001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20015"/>
                    </a:xfrm>
                    <a:prstGeom prst="rect">
                      <a:avLst/>
                    </a:prstGeom>
                  </pic:spPr>
                </pic:pic>
              </a:graphicData>
            </a:graphic>
          </wp:inline>
        </w:drawing>
      </w:r>
    </w:p>
    <w:p w:rsidR="0053559C" w:rsidRDefault="0053559C" w:rsidP="0053559C">
      <w:pPr>
        <w:ind w:left="424" w:hanging="422"/>
        <w:jc w:val="left"/>
      </w:pPr>
      <w:r>
        <w:rPr>
          <w:rFonts w:hint="eastAsia"/>
        </w:rPr>
        <w:t>1、最左侧为作者邮箱</w:t>
      </w:r>
    </w:p>
    <w:p w:rsidR="0053559C" w:rsidRDefault="0053559C" w:rsidP="0053559C">
      <w:pPr>
        <w:ind w:left="424" w:hanging="422"/>
      </w:pPr>
      <w:r>
        <w:rPr>
          <w:rFonts w:hint="eastAsia"/>
        </w:rPr>
        <w:t>2、其次为当前的消息，该消息会在消息区记录。</w:t>
      </w:r>
    </w:p>
    <w:p w:rsidR="0053559C" w:rsidRDefault="0053559C" w:rsidP="0053559C">
      <w:pPr>
        <w:ind w:left="424" w:hanging="422"/>
      </w:pPr>
      <w:r>
        <w:rPr>
          <w:rFonts w:hint="eastAsia"/>
        </w:rPr>
        <w:t>3、进度条显示当前的进度，例如发送文件时已完成的百分比</w:t>
      </w:r>
    </w:p>
    <w:p w:rsidR="0053559C" w:rsidRDefault="0053559C" w:rsidP="0053559C">
      <w:pPr>
        <w:ind w:left="424" w:hanging="422"/>
      </w:pPr>
      <w:r>
        <w:rPr>
          <w:rFonts w:hint="eastAsia"/>
        </w:rPr>
        <w:t>4、在等待应答或发送配置文件时可取消当前操作，需注意，在发送配置文件时如果取消操作是立即取消的，将不会发送终止消息，所以点击前请慎重！</w:t>
      </w:r>
    </w:p>
    <w:p w:rsidR="0053559C" w:rsidRDefault="0053559C" w:rsidP="0053559C">
      <w:pPr>
        <w:ind w:left="424" w:hanging="422"/>
        <w:rPr>
          <w:rFonts w:hint="eastAsia"/>
        </w:rPr>
      </w:pPr>
    </w:p>
    <w:p w:rsidR="0053559C" w:rsidRDefault="0053559C" w:rsidP="0053559C">
      <w:pPr>
        <w:pStyle w:val="3"/>
      </w:pPr>
      <w:r>
        <w:rPr>
          <w:rFonts w:hint="eastAsia"/>
        </w:rPr>
        <w:lastRenderedPageBreak/>
        <w:t>6）、边缘区</w:t>
      </w:r>
    </w:p>
    <w:p w:rsidR="0053559C" w:rsidRDefault="0053559C" w:rsidP="0053559C">
      <w:pPr>
        <w:jc w:val="center"/>
      </w:pPr>
      <w:r>
        <w:rPr>
          <w:noProof/>
        </w:rPr>
        <w:drawing>
          <wp:inline distT="0" distB="0" distL="0" distR="0" wp14:anchorId="7C65CC67" wp14:editId="638C8AE2">
            <wp:extent cx="5274310" cy="30181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18155"/>
                    </a:xfrm>
                    <a:prstGeom prst="rect">
                      <a:avLst/>
                    </a:prstGeom>
                  </pic:spPr>
                </pic:pic>
              </a:graphicData>
            </a:graphic>
          </wp:inline>
        </w:drawing>
      </w:r>
    </w:p>
    <w:p w:rsidR="0053559C" w:rsidRDefault="0053559C" w:rsidP="00455ADE">
      <w:pPr>
        <w:ind w:firstLineChars="200" w:firstLine="420"/>
        <w:jc w:val="left"/>
      </w:pPr>
      <w:r>
        <w:rPr>
          <w:rFonts w:hint="eastAsia"/>
        </w:rPr>
        <w:t>在不需要显示边缘区的时候可点击隐藏按钮</w:t>
      </w:r>
      <w:r w:rsidR="00B84F61">
        <w:rPr>
          <w:rFonts w:hint="eastAsia"/>
        </w:rPr>
        <w:t>，点击后将自动在边缘隐藏，如果需要显示可再次点击显示按钮</w:t>
      </w:r>
    </w:p>
    <w:p w:rsidR="00773B57" w:rsidRDefault="00773B57" w:rsidP="00455ADE">
      <w:pPr>
        <w:ind w:firstLineChars="200" w:firstLine="420"/>
        <w:jc w:val="left"/>
      </w:pPr>
      <w:r>
        <w:rPr>
          <w:rFonts w:hint="eastAsia"/>
        </w:rPr>
        <w:t>在区域边缘附近鼠标指针将变成</w:t>
      </w:r>
      <w:r>
        <w:rPr>
          <w:noProof/>
        </w:rPr>
        <w:drawing>
          <wp:inline distT="0" distB="0" distL="0" distR="0" wp14:anchorId="0C2BCFE4" wp14:editId="0DEE85E0">
            <wp:extent cx="142240" cy="148424"/>
            <wp:effectExtent l="0" t="0" r="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0086" cy="156611"/>
                    </a:xfrm>
                    <a:prstGeom prst="rect">
                      <a:avLst/>
                    </a:prstGeom>
                  </pic:spPr>
                </pic:pic>
              </a:graphicData>
            </a:graphic>
          </wp:inline>
        </w:drawing>
      </w:r>
      <w:r>
        <w:rPr>
          <w:rFonts w:hint="eastAsia"/>
        </w:rPr>
        <w:t>或</w:t>
      </w:r>
      <w:r>
        <w:rPr>
          <w:noProof/>
        </w:rPr>
        <w:drawing>
          <wp:inline distT="0" distB="0" distL="0" distR="0" wp14:anchorId="3149340C" wp14:editId="7EB11552">
            <wp:extent cx="167553" cy="147447"/>
            <wp:effectExtent l="0" t="0" r="4445"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5711" cy="163426"/>
                    </a:xfrm>
                    <a:prstGeom prst="rect">
                      <a:avLst/>
                    </a:prstGeom>
                  </pic:spPr>
                </pic:pic>
              </a:graphicData>
            </a:graphic>
          </wp:inline>
        </w:drawing>
      </w:r>
      <w:r>
        <w:rPr>
          <w:rFonts w:hint="eastAsia"/>
        </w:rPr>
        <w:t>通过拖动可改变区域大小，下次点击显示时将以最后一次拖动的大小显示区域</w:t>
      </w:r>
    </w:p>
    <w:p w:rsidR="00773B57" w:rsidRDefault="00773B57" w:rsidP="00455ADE">
      <w:pPr>
        <w:ind w:firstLineChars="200" w:firstLine="420"/>
        <w:jc w:val="left"/>
      </w:pPr>
      <w:r>
        <w:rPr>
          <w:rFonts w:hint="eastAsia"/>
        </w:rPr>
        <w:t>在鼠标指针变成</w:t>
      </w:r>
      <w:r>
        <w:rPr>
          <w:noProof/>
        </w:rPr>
        <w:drawing>
          <wp:inline distT="0" distB="0" distL="0" distR="0" wp14:anchorId="44D61408" wp14:editId="63CB517E">
            <wp:extent cx="135890" cy="14179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177" cy="173402"/>
                    </a:xfrm>
                    <a:prstGeom prst="rect">
                      <a:avLst/>
                    </a:prstGeom>
                  </pic:spPr>
                </pic:pic>
              </a:graphicData>
            </a:graphic>
          </wp:inline>
        </w:drawing>
      </w:r>
      <w:r>
        <w:rPr>
          <w:rFonts w:hint="eastAsia"/>
        </w:rPr>
        <w:t>或</w:t>
      </w:r>
      <w:r>
        <w:rPr>
          <w:noProof/>
        </w:rPr>
        <w:drawing>
          <wp:inline distT="0" distB="0" distL="0" distR="0" wp14:anchorId="42A3295C" wp14:editId="08767D53">
            <wp:extent cx="161203" cy="14185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597" cy="158926"/>
                    </a:xfrm>
                    <a:prstGeom prst="rect">
                      <a:avLst/>
                    </a:prstGeom>
                  </pic:spPr>
                </pic:pic>
              </a:graphicData>
            </a:graphic>
          </wp:inline>
        </w:drawing>
      </w:r>
      <w:r>
        <w:rPr>
          <w:rFonts w:hint="eastAsia"/>
        </w:rPr>
        <w:t>后，通过双击可恢复默认大小</w:t>
      </w:r>
    </w:p>
    <w:p w:rsidR="00B56E98" w:rsidRDefault="00B56E98" w:rsidP="00B56E98">
      <w:pPr>
        <w:pStyle w:val="3"/>
      </w:pPr>
      <w:r>
        <w:rPr>
          <w:rFonts w:hint="eastAsia"/>
        </w:rPr>
        <w:t>7）、数据显示区</w:t>
      </w:r>
    </w:p>
    <w:p w:rsidR="00B56E98" w:rsidRDefault="00853183" w:rsidP="00853183">
      <w:pPr>
        <w:jc w:val="center"/>
      </w:pPr>
      <w:r>
        <w:rPr>
          <w:noProof/>
        </w:rPr>
        <w:drawing>
          <wp:inline distT="0" distB="0" distL="0" distR="0" wp14:anchorId="7BA4A03B" wp14:editId="4F730DF8">
            <wp:extent cx="4002538" cy="19685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1719" cy="1973015"/>
                    </a:xfrm>
                    <a:prstGeom prst="rect">
                      <a:avLst/>
                    </a:prstGeom>
                  </pic:spPr>
                </pic:pic>
              </a:graphicData>
            </a:graphic>
          </wp:inline>
        </w:drawing>
      </w:r>
    </w:p>
    <w:p w:rsidR="00853183" w:rsidRDefault="00853183" w:rsidP="00853183">
      <w:pPr>
        <w:ind w:firstLine="420"/>
        <w:jc w:val="left"/>
      </w:pPr>
      <w:r>
        <w:rPr>
          <w:rFonts w:hint="eastAsia"/>
        </w:rPr>
        <w:t>1、左侧图表区的显示有效时长为10秒，即显示最近10秒的数据</w:t>
      </w:r>
    </w:p>
    <w:p w:rsidR="00C90634" w:rsidRDefault="00C90634" w:rsidP="00C90634">
      <w:pPr>
        <w:ind w:firstLine="420"/>
      </w:pPr>
      <w:r>
        <w:rPr>
          <w:rFonts w:hint="eastAsia"/>
        </w:rPr>
        <w:t>2</w:t>
      </w:r>
      <w:r>
        <w:rPr>
          <w:rFonts w:hint="eastAsia"/>
        </w:rPr>
        <w:t>、左侧名称下显示当前的具体数值</w:t>
      </w:r>
    </w:p>
    <w:p w:rsidR="00853183" w:rsidRDefault="00C90634" w:rsidP="00853183">
      <w:pPr>
        <w:ind w:firstLine="420"/>
      </w:pPr>
      <w:r>
        <w:t>3</w:t>
      </w:r>
      <w:r w:rsidR="00853183">
        <w:rPr>
          <w:rFonts w:hint="eastAsia"/>
        </w:rPr>
        <w:t>、通过点击左侧的图表，可将其放大显示到右侧图表，右侧图表的显示时间范围为60秒，即显示最近60秒的数据</w:t>
      </w:r>
    </w:p>
    <w:p w:rsidR="00C90634" w:rsidRDefault="00C90634" w:rsidP="00853183">
      <w:pPr>
        <w:ind w:firstLine="420"/>
      </w:pPr>
      <w:r>
        <w:rPr>
          <w:rFonts w:hint="eastAsia"/>
        </w:rPr>
        <w:t>4、右侧图表左上角显示该量的单位，右上角显示最大值，左下角显示时间长度、右下角显示该量的最小值</w:t>
      </w:r>
    </w:p>
    <w:p w:rsidR="008C6AC7" w:rsidRDefault="008C6AC7" w:rsidP="008C6AC7">
      <w:pPr>
        <w:pStyle w:val="2"/>
      </w:pPr>
      <w:r>
        <w:rPr>
          <w:rFonts w:hint="eastAsia"/>
        </w:rPr>
        <w:lastRenderedPageBreak/>
        <w:t>三、通讯协议定义</w:t>
      </w:r>
    </w:p>
    <w:p w:rsidR="008C6AC7" w:rsidRDefault="008C6AC7" w:rsidP="008C6AC7">
      <w:pPr>
        <w:pStyle w:val="3"/>
      </w:pPr>
      <w:r>
        <w:rPr>
          <w:rFonts w:hint="eastAsia"/>
        </w:rPr>
        <w:t>1）、测试连接</w:t>
      </w:r>
    </w:p>
    <w:p w:rsidR="008C6AC7" w:rsidRDefault="008C6AC7" w:rsidP="008C6AC7">
      <w:r>
        <w:rPr>
          <w:rFonts w:hint="eastAsia"/>
        </w:rPr>
        <w:t>上位机发送：Init</w:t>
      </w:r>
    </w:p>
    <w:p w:rsidR="008C6AC7" w:rsidRDefault="008C6AC7" w:rsidP="008C6AC7">
      <w:r>
        <w:rPr>
          <w:rFonts w:hint="eastAsia"/>
        </w:rPr>
        <w:t>下位机返回：OK或Error，若返回Error:Message，将弹出消息框提示设备异常</w:t>
      </w:r>
    </w:p>
    <w:p w:rsidR="008C6AC7" w:rsidRDefault="008C6AC7" w:rsidP="008C6AC7">
      <w:pPr>
        <w:pStyle w:val="3"/>
      </w:pPr>
      <w:r>
        <w:rPr>
          <w:rFonts w:hint="eastAsia"/>
        </w:rPr>
        <w:t>2）、启动设备</w:t>
      </w:r>
    </w:p>
    <w:p w:rsidR="008C6AC7" w:rsidRDefault="008C6AC7" w:rsidP="008C6AC7">
      <w:r>
        <w:rPr>
          <w:rFonts w:hint="eastAsia"/>
        </w:rPr>
        <w:t>上位机发送：</w:t>
      </w:r>
      <w:r>
        <w:rPr>
          <w:rFonts w:hint="eastAsia"/>
        </w:rPr>
        <w:t>Start</w:t>
      </w:r>
    </w:p>
    <w:p w:rsidR="008C6AC7" w:rsidRDefault="008C6AC7" w:rsidP="008C6AC7">
      <w:r>
        <w:rPr>
          <w:rFonts w:hint="eastAsia"/>
        </w:rPr>
        <w:t>下位机返回：OK或Error，若返回Error:Message，将弹出消息框提示设备异常</w:t>
      </w:r>
    </w:p>
    <w:p w:rsidR="008C6AC7" w:rsidRDefault="008C6AC7" w:rsidP="008C6AC7">
      <w:pPr>
        <w:pStyle w:val="3"/>
      </w:pPr>
      <w:r>
        <w:rPr>
          <w:rFonts w:hint="eastAsia"/>
        </w:rPr>
        <w:t>3）、停止设备</w:t>
      </w:r>
    </w:p>
    <w:p w:rsidR="008C6AC7" w:rsidRDefault="008C6AC7" w:rsidP="008C6AC7">
      <w:r>
        <w:rPr>
          <w:rFonts w:hint="eastAsia"/>
        </w:rPr>
        <w:t>上位机发送：</w:t>
      </w:r>
      <w:r>
        <w:rPr>
          <w:rFonts w:hint="eastAsia"/>
        </w:rPr>
        <w:t>Stop</w:t>
      </w:r>
    </w:p>
    <w:p w:rsidR="008C6AC7" w:rsidRDefault="008C6AC7" w:rsidP="008C6AC7">
      <w:r>
        <w:rPr>
          <w:rFonts w:hint="eastAsia"/>
        </w:rPr>
        <w:t>下位机返回：OK或Error，若返回Error:Message，将弹出消息框提示设备异常</w:t>
      </w:r>
    </w:p>
    <w:p w:rsidR="008C6AC7" w:rsidRDefault="00EA0EF0" w:rsidP="008B3136">
      <w:pPr>
        <w:pStyle w:val="3"/>
      </w:pPr>
      <w:r>
        <w:rPr>
          <w:rFonts w:hint="eastAsia"/>
        </w:rPr>
        <w:t>4）、</w:t>
      </w:r>
      <w:r w:rsidR="008B3136">
        <w:rPr>
          <w:rFonts w:hint="eastAsia"/>
        </w:rPr>
        <w:t>打开高压电池</w:t>
      </w:r>
    </w:p>
    <w:p w:rsidR="008B3136" w:rsidRDefault="008B3136" w:rsidP="008B3136">
      <w:r>
        <w:rPr>
          <w:rFonts w:hint="eastAsia"/>
        </w:rPr>
        <w:t>上位机发送：</w:t>
      </w:r>
      <w:r>
        <w:rPr>
          <w:rFonts w:hint="eastAsia"/>
        </w:rPr>
        <w:t>Open</w:t>
      </w:r>
    </w:p>
    <w:p w:rsidR="008B3136" w:rsidRDefault="008B3136" w:rsidP="008B3136">
      <w:r>
        <w:rPr>
          <w:rFonts w:hint="eastAsia"/>
        </w:rPr>
        <w:t>下位机返回：OK或Error，若返回Error:Message，将弹出消息框提示设备异常</w:t>
      </w:r>
    </w:p>
    <w:p w:rsidR="008B3136" w:rsidRDefault="008B3136" w:rsidP="008B3136">
      <w:pPr>
        <w:pStyle w:val="3"/>
      </w:pPr>
      <w:r>
        <w:rPr>
          <w:rFonts w:hint="eastAsia"/>
        </w:rPr>
        <w:t>5）、关闭高压电池</w:t>
      </w:r>
    </w:p>
    <w:p w:rsidR="00614DA5" w:rsidRDefault="00614DA5" w:rsidP="00614DA5">
      <w:r>
        <w:rPr>
          <w:rFonts w:hint="eastAsia"/>
        </w:rPr>
        <w:t>上位机发送：</w:t>
      </w:r>
      <w:r>
        <w:rPr>
          <w:rFonts w:hint="eastAsia"/>
        </w:rPr>
        <w:t>Close</w:t>
      </w:r>
    </w:p>
    <w:p w:rsidR="00614DA5" w:rsidRDefault="00614DA5" w:rsidP="00614DA5">
      <w:r>
        <w:rPr>
          <w:rFonts w:hint="eastAsia"/>
        </w:rPr>
        <w:t>下位机返回：OK或Error，若返回Error:Message，将弹出消息框提示设备异常</w:t>
      </w:r>
    </w:p>
    <w:p w:rsidR="00614DA5" w:rsidRDefault="00146A8C" w:rsidP="00146A8C">
      <w:pPr>
        <w:pStyle w:val="3"/>
      </w:pPr>
      <w:r>
        <w:rPr>
          <w:rFonts w:hint="eastAsia"/>
        </w:rPr>
        <w:t>6）、关于以上通讯协议</w:t>
      </w:r>
    </w:p>
    <w:p w:rsidR="00146A8C" w:rsidRDefault="00146A8C" w:rsidP="00146A8C">
      <w:r>
        <w:rPr>
          <w:rFonts w:hint="eastAsia"/>
        </w:rPr>
        <w:t>1、以上通讯协议所发送、接收的内容全部为英文字符和标点构成</w:t>
      </w:r>
    </w:p>
    <w:p w:rsidR="00146A8C" w:rsidRDefault="00146A8C" w:rsidP="00146A8C">
      <w:r>
        <w:rPr>
          <w:rFonts w:hint="eastAsia"/>
        </w:rPr>
        <w:t>2、上位机在进行以上通讯时，将发送命令到设备，若设备在1秒内无回复将继续发送，持续10次，即10秒内无任何应答则视为超时</w:t>
      </w:r>
    </w:p>
    <w:p w:rsidR="00146A8C" w:rsidRDefault="00146A8C" w:rsidP="00146A8C">
      <w:r>
        <w:rPr>
          <w:rFonts w:hint="eastAsia"/>
        </w:rPr>
        <w:t>3、下位机返回的OK和Error不区分不小写</w:t>
      </w:r>
      <w:r w:rsidR="00CA10EB">
        <w:rPr>
          <w:rFonts w:hint="eastAsia"/>
        </w:rPr>
        <w:t>，格式为</w:t>
      </w:r>
      <w:r w:rsidR="00650E35">
        <w:rPr>
          <w:rFonts w:hint="eastAsia"/>
        </w:rPr>
        <w:t xml:space="preserve"> </w:t>
      </w:r>
      <w:r w:rsidR="00CA10EB">
        <w:rPr>
          <w:rFonts w:hint="eastAsia"/>
        </w:rPr>
        <w:t>属性+冒号+内容+分号</w:t>
      </w:r>
      <w:r w:rsidR="00650E35">
        <w:rPr>
          <w:rFonts w:hint="eastAsia"/>
        </w:rPr>
        <w:t xml:space="preserve"> 例如：</w:t>
      </w:r>
      <w:r>
        <w:tab/>
      </w:r>
      <w:r>
        <w:rPr>
          <w:rFonts w:hint="eastAsia"/>
        </w:rPr>
        <w:t>OK:I</w:t>
      </w:r>
      <w:r>
        <w:t xml:space="preserve"> </w:t>
      </w:r>
      <w:r w:rsidR="00657BE5">
        <w:rPr>
          <w:rFonts w:hint="eastAsia"/>
        </w:rPr>
        <w:t>Ge</w:t>
      </w:r>
      <w:r>
        <w:rPr>
          <w:rFonts w:hint="eastAsia"/>
        </w:rPr>
        <w:t>t</w:t>
      </w:r>
      <w:r>
        <w:t xml:space="preserve"> The Message</w:t>
      </w:r>
      <w:r w:rsidR="00B7196D">
        <w:t>!</w:t>
      </w:r>
      <w:r w:rsidR="00657BE5">
        <w:t>;</w:t>
      </w:r>
      <w:r w:rsidR="00650E35">
        <w:rPr>
          <w:rFonts w:hint="eastAsia"/>
        </w:rPr>
        <w:t>（表示应答成功）</w:t>
      </w:r>
    </w:p>
    <w:p w:rsidR="00B7196D" w:rsidRDefault="00B7196D" w:rsidP="00146A8C">
      <w:r>
        <w:tab/>
        <w:t>Error:</w:t>
      </w:r>
      <w:r w:rsidR="00657BE5" w:rsidRPr="00657BE5">
        <w:t xml:space="preserve"> </w:t>
      </w:r>
      <w:r w:rsidR="00657BE5">
        <w:t>I Didn't Get the M</w:t>
      </w:r>
      <w:r w:rsidR="00657BE5" w:rsidRPr="00657BE5">
        <w:t>essage</w:t>
      </w:r>
      <w:r w:rsidR="00657BE5">
        <w:t>!;</w:t>
      </w:r>
      <w:r w:rsidR="00650E35">
        <w:rPr>
          <w:rFonts w:hint="eastAsia"/>
        </w:rPr>
        <w:t>（表示应答成功但设备异常）</w:t>
      </w:r>
    </w:p>
    <w:p w:rsidR="00650E35" w:rsidRDefault="00650E35" w:rsidP="00146A8C">
      <w:r>
        <w:tab/>
      </w:r>
      <w:r w:rsidRPr="00650E35">
        <w:t>Attributes</w:t>
      </w:r>
      <w:r>
        <w:t>:Values;</w:t>
      </w:r>
      <w:r w:rsidR="00C45C49">
        <w:rPr>
          <w:rFonts w:hint="eastAsia"/>
        </w:rPr>
        <w:t>（表示无效信息，不做应答）</w:t>
      </w:r>
    </w:p>
    <w:p w:rsidR="00C45C49" w:rsidRDefault="00C45C49" w:rsidP="00C45C49">
      <w:pPr>
        <w:pStyle w:val="3"/>
      </w:pPr>
      <w:r>
        <w:rPr>
          <w:rFonts w:hint="eastAsia"/>
        </w:rPr>
        <w:lastRenderedPageBreak/>
        <w:t>7）、上传配置文件</w:t>
      </w:r>
    </w:p>
    <w:p w:rsidR="005658F7" w:rsidRDefault="005658F7" w:rsidP="00401982">
      <w:pPr>
        <w:ind w:left="424" w:hangingChars="202" w:hanging="424"/>
      </w:pPr>
      <w:r>
        <w:rPr>
          <w:rFonts w:hint="eastAsia"/>
        </w:rPr>
        <w:t>1、</w:t>
      </w:r>
      <w:r w:rsidR="001A2C4C">
        <w:rPr>
          <w:rFonts w:hint="eastAsia"/>
        </w:rPr>
        <w:t>需要首先导入 需要上传的CSV文件</w:t>
      </w:r>
    </w:p>
    <w:p w:rsidR="001A2C4C" w:rsidRDefault="001A2C4C" w:rsidP="00401982">
      <w:pPr>
        <w:ind w:left="424" w:hangingChars="202" w:hanging="424"/>
      </w:pPr>
      <w:r>
        <w:rPr>
          <w:rFonts w:hint="eastAsia"/>
        </w:rPr>
        <w:t>2、</w:t>
      </w:r>
      <w:r w:rsidR="00DC1B54">
        <w:rPr>
          <w:rFonts w:hint="eastAsia"/>
        </w:rPr>
        <w:t>只有在串口打开时才允许生成上传配置文件</w:t>
      </w:r>
    </w:p>
    <w:p w:rsidR="00DC1B54" w:rsidRDefault="00DC1B54" w:rsidP="00401982">
      <w:pPr>
        <w:ind w:left="424" w:hangingChars="202" w:hanging="424"/>
      </w:pPr>
      <w:r>
        <w:rPr>
          <w:rFonts w:hint="eastAsia"/>
        </w:rPr>
        <w:t>3、上传配置文件不需要设备应答，上传间隔由用户设定，默认100ms</w:t>
      </w:r>
    </w:p>
    <w:p w:rsidR="00401982" w:rsidRDefault="00401982" w:rsidP="00401982">
      <w:pPr>
        <w:ind w:left="424" w:hangingChars="202" w:hanging="424"/>
      </w:pPr>
      <w:r>
        <w:t>4</w:t>
      </w:r>
      <w:r>
        <w:rPr>
          <w:rFonts w:hint="eastAsia"/>
        </w:rPr>
        <w:t>、上传的数据以字符串格式发送，以换行符结尾，以分号分割，每一区域为标准4位长度，高位不足补“0”；例如：0010；0020；</w:t>
      </w:r>
    </w:p>
    <w:p w:rsidR="00401982" w:rsidRDefault="00401982" w:rsidP="00401982">
      <w:pPr>
        <w:ind w:left="424" w:hangingChars="202" w:hanging="424"/>
      </w:pPr>
      <w:r>
        <w:rPr>
          <w:rFonts w:hint="eastAsia"/>
        </w:rPr>
        <w:t>5、发送前将发送指令：Upload 表示即将准备上传文件，发送完成后发送End表示已发送完毕</w:t>
      </w:r>
    </w:p>
    <w:p w:rsidR="00401982" w:rsidRDefault="00401982" w:rsidP="00401982">
      <w:pPr>
        <w:ind w:left="424" w:hangingChars="202" w:hanging="424"/>
      </w:pPr>
      <w:r>
        <w:rPr>
          <w:rFonts w:hint="eastAsia"/>
        </w:rPr>
        <w:t>6、上传文件前将生成上传格式集，供用户查看上传格式</w:t>
      </w:r>
    </w:p>
    <w:p w:rsidR="00401982" w:rsidRDefault="00401982" w:rsidP="00401982">
      <w:pPr>
        <w:ind w:left="424" w:hangingChars="202" w:hanging="424"/>
      </w:pPr>
      <w:r>
        <w:rPr>
          <w:rFonts w:hint="eastAsia"/>
        </w:rPr>
        <w:t>7、上传的数据不包含行列号，仅包含数据，长度为9个字节的长度</w:t>
      </w:r>
    </w:p>
    <w:p w:rsidR="00401982" w:rsidRDefault="00401982" w:rsidP="00401982">
      <w:pPr>
        <w:pStyle w:val="3"/>
      </w:pPr>
      <w:r>
        <w:rPr>
          <w:rFonts w:hint="eastAsia"/>
        </w:rPr>
        <w:t>8）、获取设备测量数据</w:t>
      </w:r>
    </w:p>
    <w:p w:rsidR="00401982" w:rsidRDefault="00401982" w:rsidP="00401982">
      <w:r>
        <w:rPr>
          <w:rFonts w:hint="eastAsia"/>
        </w:rPr>
        <w:t>1、</w:t>
      </w:r>
      <w:r w:rsidR="00426B9E">
        <w:rPr>
          <w:rFonts w:hint="eastAsia"/>
        </w:rPr>
        <w:t>设备反馈的数据应为10组/秒</w:t>
      </w:r>
    </w:p>
    <w:p w:rsidR="00FA1679" w:rsidRDefault="00426B9E" w:rsidP="00401982">
      <w:r>
        <w:t>2</w:t>
      </w:r>
      <w:r>
        <w:rPr>
          <w:rFonts w:hint="eastAsia"/>
        </w:rPr>
        <w:t>、每组数据由7个元素，每两个元素以分号分割</w:t>
      </w:r>
      <w:r w:rsidR="005A2FD5">
        <w:rPr>
          <w:rFonts w:hint="eastAsia"/>
        </w:rPr>
        <w:t>，以换行符结尾</w:t>
      </w:r>
      <w:r w:rsidR="00FA1679">
        <w:rPr>
          <w:rFonts w:hint="eastAsia"/>
        </w:rPr>
        <w:t>；例如：</w:t>
      </w:r>
      <w:r w:rsidR="005A2FD5">
        <w:t>60;60;</w:t>
      </w:r>
      <w:r w:rsidR="00FA1679" w:rsidRPr="00FA1679">
        <w:t>6</w:t>
      </w:r>
      <w:r w:rsidR="005A2FD5">
        <w:t>0;60;60;</w:t>
      </w:r>
      <w:r w:rsidR="00FA1679" w:rsidRPr="00FA1679">
        <w:t>6</w:t>
      </w:r>
      <w:r w:rsidR="005A2FD5">
        <w:t>0</w:t>
      </w:r>
      <w:r w:rsidR="00FA1679" w:rsidRPr="00FA1679">
        <w:t>;60;</w:t>
      </w:r>
    </w:p>
    <w:p w:rsidR="005A2FD5" w:rsidRDefault="005A2FD5" w:rsidP="00401982">
      <w:r>
        <w:t>3</w:t>
      </w:r>
      <w:r>
        <w:rPr>
          <w:rFonts w:hint="eastAsia"/>
        </w:rPr>
        <w:t>、发送到上位机的数据元素个数不正确时将不会绘制图形，只能在消息区查看收到的消息</w:t>
      </w:r>
    </w:p>
    <w:p w:rsidR="005A2FD5" w:rsidRDefault="005A2FD5" w:rsidP="00401982">
      <w:r>
        <w:rPr>
          <w:rFonts w:hint="eastAsia"/>
        </w:rPr>
        <w:t>4</w:t>
      </w:r>
      <w:r w:rsidR="008828BC">
        <w:rPr>
          <w:rFonts w:hint="eastAsia"/>
        </w:rPr>
        <w:t>、上位机接收的数据不能清除，所以在上位机获取到数据后如需再次进行试验，请重新启动软件</w:t>
      </w:r>
    </w:p>
    <w:p w:rsidR="008828BC" w:rsidRDefault="008828BC" w:rsidP="00401982">
      <w:r>
        <w:t>5</w:t>
      </w:r>
      <w:r>
        <w:rPr>
          <w:rFonts w:hint="eastAsia"/>
        </w:rPr>
        <w:t>、不在初始设定的数据范围内的数据将无法显示，但可以导出</w:t>
      </w:r>
    </w:p>
    <w:p w:rsidR="008828BC" w:rsidRDefault="008828BC" w:rsidP="008828BC">
      <w:pPr>
        <w:pStyle w:val="2"/>
      </w:pPr>
      <w:r>
        <w:rPr>
          <w:rFonts w:hint="eastAsia"/>
        </w:rPr>
        <w:t>四、关于</w:t>
      </w:r>
    </w:p>
    <w:p w:rsidR="008828BC" w:rsidRDefault="008828BC" w:rsidP="0052187A">
      <w:pPr>
        <w:pStyle w:val="a3"/>
        <w:numPr>
          <w:ilvl w:val="1"/>
          <w:numId w:val="9"/>
        </w:numPr>
        <w:ind w:firstLineChars="0"/>
      </w:pPr>
      <w:r>
        <w:rPr>
          <w:rFonts w:hint="eastAsia"/>
        </w:rPr>
        <w:t>如有任何疑问或者在使用过程中出现任何Bug导致软件无法运行请联系作者  邮箱：</w:t>
      </w:r>
      <w:hyperlink r:id="rId25" w:history="1">
        <w:r w:rsidR="00C42BCC" w:rsidRPr="00F2242A">
          <w:rPr>
            <w:rStyle w:val="a4"/>
            <w:rFonts w:hint="eastAsia"/>
          </w:rPr>
          <w:t>zzudongxiang@</w:t>
        </w:r>
        <w:r w:rsidR="00C42BCC" w:rsidRPr="00F2242A">
          <w:rPr>
            <w:rStyle w:val="a4"/>
          </w:rPr>
          <w:t>163.com</w:t>
        </w:r>
      </w:hyperlink>
    </w:p>
    <w:p w:rsidR="0052187A" w:rsidRDefault="0052187A" w:rsidP="0052187A">
      <w:pPr>
        <w:ind w:firstLineChars="200" w:firstLine="420"/>
      </w:pPr>
    </w:p>
    <w:p w:rsidR="00C42BCC" w:rsidRDefault="00C42BCC" w:rsidP="0052187A">
      <w:pPr>
        <w:pStyle w:val="a3"/>
        <w:numPr>
          <w:ilvl w:val="1"/>
          <w:numId w:val="9"/>
        </w:numPr>
        <w:ind w:firstLineChars="0"/>
      </w:pPr>
      <w:r>
        <w:rPr>
          <w:rFonts w:hint="eastAsia"/>
        </w:rPr>
        <w:t>本软件由郑州大学物理工程学院大学生创新创业教育实验基地独立开发，如有任何疑问请联系负责人：</w:t>
      </w:r>
      <w:hyperlink r:id="rId26" w:history="1">
        <w:r w:rsidR="00123ABB" w:rsidRPr="00F2242A">
          <w:rPr>
            <w:rStyle w:val="a4"/>
            <w:rFonts w:hint="eastAsia"/>
          </w:rPr>
          <w:t>zzudongxiang@</w:t>
        </w:r>
        <w:r w:rsidR="00123ABB" w:rsidRPr="00F2242A">
          <w:rPr>
            <w:rStyle w:val="a4"/>
          </w:rPr>
          <w:t>163.com</w:t>
        </w:r>
      </w:hyperlink>
    </w:p>
    <w:p w:rsidR="00123ABB" w:rsidRDefault="00123ABB" w:rsidP="0052187A">
      <w:pPr>
        <w:ind w:left="210" w:firstLineChars="200" w:firstLine="420"/>
      </w:pPr>
    </w:p>
    <w:p w:rsidR="0052187A" w:rsidRDefault="0052187A" w:rsidP="0052187A">
      <w:pPr>
        <w:pStyle w:val="a3"/>
        <w:numPr>
          <w:ilvl w:val="1"/>
          <w:numId w:val="9"/>
        </w:numPr>
        <w:ind w:firstLineChars="0"/>
      </w:pPr>
      <w:r>
        <w:rPr>
          <w:rFonts w:hint="eastAsia"/>
        </w:rPr>
        <w:t>本软件授权以下用户使用：</w:t>
      </w:r>
    </w:p>
    <w:p w:rsidR="0052187A" w:rsidRDefault="0052187A" w:rsidP="0052187A">
      <w:pPr>
        <w:pStyle w:val="a3"/>
        <w:rPr>
          <w:rFonts w:hint="eastAsia"/>
        </w:rPr>
      </w:pPr>
    </w:p>
    <w:p w:rsidR="008D13B8" w:rsidRDefault="008D13B8" w:rsidP="008D13B8">
      <w:pPr>
        <w:autoSpaceDE w:val="0"/>
        <w:autoSpaceDN w:val="0"/>
        <w:adjustRightInd w:val="0"/>
        <w:jc w:val="left"/>
        <w:rPr>
          <w:rFonts w:ascii="新宋体" w:eastAsia="新宋体" w:cs="新宋体"/>
          <w:color w:val="800000"/>
          <w:kern w:val="0"/>
          <w:sz w:val="19"/>
          <w:szCs w:val="19"/>
        </w:rPr>
      </w:pPr>
      <w:r>
        <w:rPr>
          <w:rFonts w:ascii="新宋体" w:eastAsia="新宋体" w:cs="新宋体"/>
          <w:color w:val="800000"/>
          <w:kern w:val="0"/>
          <w:sz w:val="19"/>
          <w:szCs w:val="19"/>
        </w:rPr>
        <w:t>"n7iT7s970nyAw581DzSQn+KL2ZJcZPkWIU8oTGH0KKzTlGpwxqrFVqflxPEKaeBtlBguVkBU8t87F0twFr8qpWow4aPdWtYXZr9HLUJ0gCUg7u/r8yz9J1wr863hGF3kQDEs/T+j+SCdMSt+ELiq6fm8NyaOa+hWZig2tTzNDYQ="</w:t>
      </w:r>
    </w:p>
    <w:p w:rsidR="008D13B8" w:rsidRDefault="008D13B8" w:rsidP="008D13B8">
      <w:pPr>
        <w:autoSpaceDE w:val="0"/>
        <w:autoSpaceDN w:val="0"/>
        <w:adjustRightInd w:val="0"/>
        <w:jc w:val="left"/>
        <w:rPr>
          <w:rFonts w:ascii="新宋体" w:eastAsia="新宋体" w:cs="新宋体"/>
          <w:color w:val="000000"/>
          <w:kern w:val="0"/>
          <w:sz w:val="19"/>
          <w:szCs w:val="19"/>
        </w:rPr>
      </w:pPr>
    </w:p>
    <w:p w:rsidR="008D13B8" w:rsidRDefault="008D13B8" w:rsidP="008D13B8">
      <w:pPr>
        <w:autoSpaceDE w:val="0"/>
        <w:autoSpaceDN w:val="0"/>
        <w:adjustRightInd w:val="0"/>
        <w:jc w:val="left"/>
        <w:rPr>
          <w:rFonts w:ascii="新宋体" w:eastAsia="新宋体" w:cs="新宋体"/>
          <w:color w:val="800000"/>
          <w:kern w:val="0"/>
          <w:sz w:val="19"/>
          <w:szCs w:val="19"/>
        </w:rPr>
      </w:pPr>
      <w:r>
        <w:rPr>
          <w:rFonts w:ascii="新宋体" w:eastAsia="新宋体" w:cs="新宋体"/>
          <w:color w:val="800000"/>
          <w:kern w:val="0"/>
          <w:sz w:val="19"/>
          <w:szCs w:val="19"/>
        </w:rPr>
        <w:t>"k2NLP8jgbRduh9hJ9LUQdKF9wUKf2LS4ISmbMLzXizYgIsiOAikPhUu3/5s3gZl606fmJakxotc8l/Q2CYs0fClr9G54nte5eMofILBh06usJ6oPvkL+sVA+c71ZJgGqak2fpZJREVJkLzYJ4eJP60MUgXgubnUwqbsFJyGckHM="</w:t>
      </w:r>
    </w:p>
    <w:p w:rsidR="008D13B8" w:rsidRDefault="008D13B8" w:rsidP="008D13B8">
      <w:pPr>
        <w:autoSpaceDE w:val="0"/>
        <w:autoSpaceDN w:val="0"/>
        <w:adjustRightInd w:val="0"/>
        <w:jc w:val="left"/>
        <w:rPr>
          <w:rFonts w:ascii="新宋体" w:eastAsia="新宋体" w:cs="新宋体"/>
          <w:color w:val="000000"/>
          <w:kern w:val="0"/>
          <w:sz w:val="19"/>
          <w:szCs w:val="19"/>
        </w:rPr>
      </w:pPr>
      <w:bookmarkStart w:id="0" w:name="_GoBack"/>
      <w:bookmarkEnd w:id="0"/>
    </w:p>
    <w:p w:rsidR="0052187A" w:rsidRDefault="008D13B8" w:rsidP="008D13B8">
      <w:pPr>
        <w:pStyle w:val="a3"/>
        <w:ind w:firstLineChars="0" w:firstLine="0"/>
        <w:rPr>
          <w:rFonts w:hint="eastAsia"/>
        </w:rPr>
      </w:pPr>
      <w:r>
        <w:rPr>
          <w:rFonts w:ascii="新宋体" w:eastAsia="新宋体" w:cs="新宋体"/>
          <w:color w:val="800000"/>
          <w:kern w:val="0"/>
          <w:sz w:val="19"/>
          <w:szCs w:val="19"/>
        </w:rPr>
        <w:t>"DHrrvi9Re/7Ki08I9TS8nfsc0zd9Kl4bWh7L1vwOHyKSOcg755+4HZU6EncV7HCGUKkVM+hccQnlnUq0kkmESJbr/wQMAUvDohzsGQz0tL0Gs7CDanS7jN4lBxZFmJhV1CSolBCZJz6YcJ3jD4b6P8ezbSVpfvwquUcjcumXwSo="</w:t>
      </w:r>
      <w:r>
        <w:rPr>
          <w:rFonts w:ascii="新宋体" w:eastAsia="新宋体" w:cs="新宋体"/>
          <w:color w:val="000000"/>
          <w:kern w:val="0"/>
          <w:sz w:val="19"/>
          <w:szCs w:val="19"/>
        </w:rPr>
        <w:t>,</w:t>
      </w:r>
    </w:p>
    <w:p w:rsidR="0052187A" w:rsidRPr="008828BC" w:rsidRDefault="0052187A" w:rsidP="008D13B8">
      <w:pPr>
        <w:rPr>
          <w:rFonts w:hint="eastAsia"/>
        </w:rPr>
      </w:pPr>
    </w:p>
    <w:sectPr w:rsidR="0052187A" w:rsidRPr="008828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229F"/>
    <w:multiLevelType w:val="hybridMultilevel"/>
    <w:tmpl w:val="9DBA579C"/>
    <w:lvl w:ilvl="0" w:tplc="04EAF52E">
      <w:start w:val="1"/>
      <w:numFmt w:val="bullet"/>
      <w:lvlText w:val=""/>
      <w:lvlJc w:val="left"/>
      <w:pPr>
        <w:ind w:left="780" w:hanging="360"/>
      </w:pPr>
      <w:rPr>
        <w:rFonts w:ascii="Wingdings" w:eastAsiaTheme="minorEastAsia" w:hAnsi="Wingdings" w:cstheme="minorBidi"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FA2275"/>
    <w:multiLevelType w:val="hybridMultilevel"/>
    <w:tmpl w:val="C3529250"/>
    <w:lvl w:ilvl="0" w:tplc="C5F25B08">
      <w:start w:val="1"/>
      <w:numFmt w:val="decimal"/>
      <w:lvlText w:val="%1、"/>
      <w:lvlJc w:val="left"/>
      <w:pPr>
        <w:ind w:left="362" w:hanging="36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2" w15:restartNumberingAfterBreak="0">
    <w:nsid w:val="15A80BCF"/>
    <w:multiLevelType w:val="hybridMultilevel"/>
    <w:tmpl w:val="A970A3BE"/>
    <w:lvl w:ilvl="0" w:tplc="4F38A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7D5A86"/>
    <w:multiLevelType w:val="hybridMultilevel"/>
    <w:tmpl w:val="6E4A8A8E"/>
    <w:lvl w:ilvl="0" w:tplc="1B2E1ADA">
      <w:start w:val="1"/>
      <w:numFmt w:val="decimal"/>
      <w:lvlText w:val="%1、"/>
      <w:lvlJc w:val="left"/>
      <w:pPr>
        <w:ind w:left="362" w:hanging="36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4" w15:restartNumberingAfterBreak="0">
    <w:nsid w:val="21BD0C35"/>
    <w:multiLevelType w:val="hybridMultilevel"/>
    <w:tmpl w:val="770EF9BE"/>
    <w:lvl w:ilvl="0" w:tplc="B8644E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6735CA"/>
    <w:multiLevelType w:val="hybridMultilevel"/>
    <w:tmpl w:val="4BD24ABC"/>
    <w:lvl w:ilvl="0" w:tplc="8EA6DA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9A50787"/>
    <w:multiLevelType w:val="hybridMultilevel"/>
    <w:tmpl w:val="11EE53A6"/>
    <w:lvl w:ilvl="0" w:tplc="96C20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86285F"/>
    <w:multiLevelType w:val="hybridMultilevel"/>
    <w:tmpl w:val="04D47A80"/>
    <w:lvl w:ilvl="0" w:tplc="2E361E54">
      <w:start w:val="1"/>
      <w:numFmt w:val="decimal"/>
      <w:lvlText w:val="%1、"/>
      <w:lvlJc w:val="left"/>
      <w:pPr>
        <w:ind w:left="362" w:hanging="360"/>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8" w15:restartNumberingAfterBreak="0">
    <w:nsid w:val="7F356530"/>
    <w:multiLevelType w:val="hybridMultilevel"/>
    <w:tmpl w:val="6220E1C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2"/>
  </w:num>
  <w:num w:numId="4">
    <w:abstractNumId w:val="6"/>
  </w:num>
  <w:num w:numId="5">
    <w:abstractNumId w:val="7"/>
  </w:num>
  <w:num w:numId="6">
    <w:abstractNumId w:val="3"/>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A05"/>
    <w:rsid w:val="000376D8"/>
    <w:rsid w:val="00040A05"/>
    <w:rsid w:val="00123ABB"/>
    <w:rsid w:val="00146A8C"/>
    <w:rsid w:val="001627F6"/>
    <w:rsid w:val="001A2C4C"/>
    <w:rsid w:val="00217D4C"/>
    <w:rsid w:val="00254EEE"/>
    <w:rsid w:val="002D37FD"/>
    <w:rsid w:val="003405B0"/>
    <w:rsid w:val="003A71CA"/>
    <w:rsid w:val="003B2317"/>
    <w:rsid w:val="003D5116"/>
    <w:rsid w:val="00401982"/>
    <w:rsid w:val="00426B9E"/>
    <w:rsid w:val="00437A49"/>
    <w:rsid w:val="00455ADE"/>
    <w:rsid w:val="00505D7F"/>
    <w:rsid w:val="0052187A"/>
    <w:rsid w:val="0053559C"/>
    <w:rsid w:val="005658F7"/>
    <w:rsid w:val="005A2FD5"/>
    <w:rsid w:val="00614DA5"/>
    <w:rsid w:val="00650E35"/>
    <w:rsid w:val="00657BE5"/>
    <w:rsid w:val="00667DC2"/>
    <w:rsid w:val="006977B7"/>
    <w:rsid w:val="006C2B08"/>
    <w:rsid w:val="0075063F"/>
    <w:rsid w:val="00773B57"/>
    <w:rsid w:val="0082282E"/>
    <w:rsid w:val="00853183"/>
    <w:rsid w:val="008828BC"/>
    <w:rsid w:val="008B3136"/>
    <w:rsid w:val="008C6AC7"/>
    <w:rsid w:val="008D13B8"/>
    <w:rsid w:val="009920AD"/>
    <w:rsid w:val="00A1749E"/>
    <w:rsid w:val="00AC11E2"/>
    <w:rsid w:val="00B21253"/>
    <w:rsid w:val="00B227C9"/>
    <w:rsid w:val="00B56E98"/>
    <w:rsid w:val="00B7196D"/>
    <w:rsid w:val="00B76453"/>
    <w:rsid w:val="00B84F61"/>
    <w:rsid w:val="00C42BCC"/>
    <w:rsid w:val="00C45C49"/>
    <w:rsid w:val="00C90634"/>
    <w:rsid w:val="00CA10EB"/>
    <w:rsid w:val="00CB28C8"/>
    <w:rsid w:val="00DC1B54"/>
    <w:rsid w:val="00DD4F4E"/>
    <w:rsid w:val="00EA0EF0"/>
    <w:rsid w:val="00F51851"/>
    <w:rsid w:val="00F55DFD"/>
    <w:rsid w:val="00FA1679"/>
    <w:rsid w:val="00FA4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715B"/>
  <w15:chartTrackingRefBased/>
  <w15:docId w15:val="{96753448-070E-4653-A143-9FA6466D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7645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764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7D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6453"/>
    <w:pPr>
      <w:ind w:firstLineChars="200" w:firstLine="420"/>
    </w:pPr>
  </w:style>
  <w:style w:type="character" w:customStyle="1" w:styleId="10">
    <w:name w:val="标题 1 字符"/>
    <w:basedOn w:val="a0"/>
    <w:link w:val="1"/>
    <w:uiPriority w:val="9"/>
    <w:rsid w:val="00B76453"/>
    <w:rPr>
      <w:b/>
      <w:bCs/>
      <w:kern w:val="44"/>
      <w:sz w:val="44"/>
      <w:szCs w:val="44"/>
    </w:rPr>
  </w:style>
  <w:style w:type="character" w:customStyle="1" w:styleId="20">
    <w:name w:val="标题 2 字符"/>
    <w:basedOn w:val="a0"/>
    <w:link w:val="2"/>
    <w:uiPriority w:val="9"/>
    <w:rsid w:val="00B76453"/>
    <w:rPr>
      <w:rFonts w:asciiTheme="majorHAnsi" w:eastAsiaTheme="majorEastAsia" w:hAnsiTheme="majorHAnsi" w:cstheme="majorBidi"/>
      <w:b/>
      <w:bCs/>
      <w:sz w:val="32"/>
      <w:szCs w:val="32"/>
    </w:rPr>
  </w:style>
  <w:style w:type="character" w:styleId="a4">
    <w:name w:val="Hyperlink"/>
    <w:basedOn w:val="a0"/>
    <w:uiPriority w:val="99"/>
    <w:unhideWhenUsed/>
    <w:rsid w:val="00667DC2"/>
    <w:rPr>
      <w:color w:val="0563C1" w:themeColor="hyperlink"/>
      <w:u w:val="single"/>
    </w:rPr>
  </w:style>
  <w:style w:type="character" w:customStyle="1" w:styleId="30">
    <w:name w:val="标题 3 字符"/>
    <w:basedOn w:val="a0"/>
    <w:link w:val="3"/>
    <w:uiPriority w:val="9"/>
    <w:rsid w:val="00667DC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73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mailto:zzudongxiang@163.com"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mailto:zzudongxiang@163.co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mailto:zzudongxiang@163.com"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张栋祥</dc:creator>
  <cp:keywords/>
  <dc:description/>
  <cp:lastModifiedBy>张栋祥</cp:lastModifiedBy>
  <cp:revision>50</cp:revision>
  <dcterms:created xsi:type="dcterms:W3CDTF">2018-03-14T02:01:00Z</dcterms:created>
  <dcterms:modified xsi:type="dcterms:W3CDTF">2018-03-14T03:48:00Z</dcterms:modified>
</cp:coreProperties>
</file>