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maxpooling主要有两大作用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1. invariance(不变性</w:t>
      </w: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28"/>
        </w:rPr>
        <w:t>)，这种不变性包括translation(平移)，rotation(旋转)，scale(尺度)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2. 保留主要的特征同时减少参数(降维，效果类似PCA)和计算量，防止过拟合，提高模型泛化能力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31F59"/>
    <w:rsid w:val="6E0C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15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2019-07-24T01:28:00Z</dcterms:created>
  <dc:creator>Administrator.DESKTOP-9U931CE</dc:creator>
  <cp:lastModifiedBy>julian</cp:lastModifiedBy>
  <dcterms:modified xsi:type="dcterms:W3CDTF">2019-12-12T11:55:20Z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