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8C" w:rsidRPr="00186A71" w:rsidRDefault="0059138C" w:rsidP="00186A71">
      <w:pPr>
        <w:pStyle w:val="1"/>
        <w:jc w:val="center"/>
      </w:pPr>
      <w:r w:rsidRPr="00186A71">
        <w:rPr>
          <w:rFonts w:hint="eastAsia"/>
        </w:rPr>
        <w:t>纹波测试</w:t>
      </w:r>
    </w:p>
    <w:p w:rsidR="0059138C" w:rsidRDefault="0059138C" w:rsidP="00597900">
      <w:pPr>
        <w:pStyle w:val="2"/>
      </w:pPr>
      <w:r>
        <w:rPr>
          <w:rFonts w:hint="eastAsia"/>
        </w:rPr>
        <w:t>测试目的</w:t>
      </w:r>
    </w:p>
    <w:p w:rsidR="0059138C" w:rsidRDefault="0059138C" w:rsidP="005F69BA">
      <w:pPr>
        <w:spacing w:line="360" w:lineRule="auto"/>
        <w:ind w:firstLineChars="202" w:firstLine="424"/>
      </w:pPr>
      <w:r>
        <w:rPr>
          <w:rFonts w:hint="eastAsia"/>
        </w:rPr>
        <w:t>纹波测试用于验证场地静区性能，衡量全电波天线暗室的反射引起的性能变化，其结果可以描述包括定位器和支撑结构在内的整个测试系统特性，其结果经分析后计入整个测试系统总的不确定度。</w:t>
      </w:r>
    </w:p>
    <w:p w:rsidR="0059138C" w:rsidRDefault="0059138C" w:rsidP="00597900">
      <w:pPr>
        <w:pStyle w:val="2"/>
      </w:pPr>
      <w:r>
        <w:rPr>
          <w:rFonts w:hint="eastAsia"/>
        </w:rPr>
        <w:t>纹波测试设备</w:t>
      </w:r>
    </w:p>
    <w:p w:rsidR="0059138C" w:rsidRPr="00597900" w:rsidRDefault="0059138C" w:rsidP="005F69BA">
      <w:pPr>
        <w:pStyle w:val="ac"/>
        <w:spacing w:line="360" w:lineRule="auto"/>
        <w:rPr>
          <w:rFonts w:eastAsia="宋体" w:hAnsi="宋体"/>
        </w:rPr>
      </w:pPr>
      <w:r w:rsidRPr="00597900">
        <w:rPr>
          <w:rFonts w:eastAsia="宋体" w:hAnsi="宋体" w:hint="eastAsia"/>
        </w:rPr>
        <w:t>典型的纹波测试设备及要求如下：</w:t>
      </w:r>
    </w:p>
    <w:p w:rsidR="0059138C" w:rsidRPr="00597900" w:rsidRDefault="0059138C" w:rsidP="005F69BA">
      <w:pPr>
        <w:pStyle w:val="a2"/>
        <w:numPr>
          <w:ilvl w:val="0"/>
          <w:numId w:val="2"/>
        </w:numPr>
        <w:spacing w:line="360" w:lineRule="auto"/>
        <w:rPr>
          <w:rFonts w:hAnsi="宋体"/>
        </w:rPr>
      </w:pPr>
      <w:r w:rsidRPr="00597900">
        <w:rPr>
          <w:rFonts w:hAnsi="宋体" w:hint="eastAsia"/>
        </w:rPr>
        <w:t>全电波天线暗室和球形定位系统，暗室必须满足本文件中对最小测量距离的要求，测试场地内无电磁干扰；</w:t>
      </w:r>
    </w:p>
    <w:p w:rsidR="0059138C" w:rsidRPr="00597900" w:rsidRDefault="0059138C" w:rsidP="005F69BA">
      <w:pPr>
        <w:pStyle w:val="a2"/>
        <w:numPr>
          <w:ilvl w:val="0"/>
          <w:numId w:val="2"/>
        </w:numPr>
        <w:spacing w:line="360" w:lineRule="auto"/>
        <w:rPr>
          <w:rFonts w:hAnsi="宋体"/>
        </w:rPr>
      </w:pPr>
      <w:r w:rsidRPr="00597900">
        <w:rPr>
          <w:rFonts w:hAnsi="宋体" w:hint="eastAsia"/>
        </w:rPr>
        <w:t>覆盖所需</w:t>
      </w:r>
      <w:r w:rsidRPr="00597900">
        <w:rPr>
          <w:rFonts w:hAnsi="宋体"/>
        </w:rPr>
        <w:t>所有测试频段的同轴偶极子探测天线族，其各在平面模式上的对称性小于</w:t>
      </w:r>
      <w:r w:rsidRPr="00597900">
        <w:rPr>
          <w:rFonts w:hAnsi="宋体" w:hint="eastAsia"/>
        </w:rPr>
        <w:t>±</w:t>
      </w:r>
      <w:r w:rsidRPr="00597900">
        <w:rPr>
          <w:rFonts w:hAnsi="宋体"/>
        </w:rPr>
        <w:t>0.</w:t>
      </w:r>
      <w:r w:rsidRPr="00597900">
        <w:rPr>
          <w:rFonts w:hAnsi="宋体"/>
          <w:spacing w:val="60"/>
          <w:kern w:val="2"/>
          <w:szCs w:val="21"/>
        </w:rPr>
        <w:t>1</w:t>
      </w:r>
      <w:r w:rsidRPr="00597900">
        <w:rPr>
          <w:rFonts w:hAnsi="宋体"/>
        </w:rPr>
        <w:t>dB</w:t>
      </w:r>
      <w:r w:rsidRPr="00597900">
        <w:rPr>
          <w:rFonts w:hAnsi="宋体" w:hint="eastAsia"/>
        </w:rPr>
        <w:t>；</w:t>
      </w:r>
    </w:p>
    <w:p w:rsidR="0059138C" w:rsidRPr="00597900" w:rsidRDefault="0059138C" w:rsidP="005F69BA">
      <w:pPr>
        <w:pStyle w:val="a2"/>
        <w:numPr>
          <w:ilvl w:val="0"/>
          <w:numId w:val="2"/>
        </w:numPr>
        <w:spacing w:line="360" w:lineRule="auto"/>
        <w:rPr>
          <w:rFonts w:hAnsi="宋体"/>
        </w:rPr>
      </w:pPr>
      <w:r w:rsidRPr="00597900">
        <w:rPr>
          <w:rFonts w:hAnsi="宋体"/>
        </w:rPr>
        <w:t>覆盖所需所有测试频段的标准环探测天线族，其各在平面模式上的对称性小于</w:t>
      </w:r>
      <w:r w:rsidRPr="00597900">
        <w:rPr>
          <w:rFonts w:hAnsi="宋体" w:hint="eastAsia"/>
        </w:rPr>
        <w:t>±</w:t>
      </w:r>
      <w:r w:rsidRPr="00597900">
        <w:rPr>
          <w:rFonts w:hAnsi="宋体"/>
        </w:rPr>
        <w:t>0.</w:t>
      </w:r>
      <w:r w:rsidRPr="00597900">
        <w:rPr>
          <w:rFonts w:hAnsi="宋体"/>
          <w:spacing w:val="60"/>
          <w:kern w:val="2"/>
          <w:szCs w:val="21"/>
        </w:rPr>
        <w:t>1</w:t>
      </w:r>
      <w:r w:rsidRPr="00597900">
        <w:rPr>
          <w:rFonts w:hAnsi="宋体"/>
        </w:rPr>
        <w:t>dB</w:t>
      </w:r>
      <w:r w:rsidRPr="00597900">
        <w:rPr>
          <w:rFonts w:hAnsi="宋体" w:hint="eastAsia"/>
        </w:rPr>
        <w:t>；</w:t>
      </w:r>
    </w:p>
    <w:p w:rsidR="0059138C" w:rsidRPr="00597900" w:rsidRDefault="0059138C" w:rsidP="005F69BA">
      <w:pPr>
        <w:pStyle w:val="a2"/>
        <w:numPr>
          <w:ilvl w:val="0"/>
          <w:numId w:val="2"/>
        </w:numPr>
        <w:spacing w:line="360" w:lineRule="auto"/>
        <w:rPr>
          <w:rFonts w:hAnsi="宋体"/>
        </w:rPr>
      </w:pPr>
      <w:r w:rsidRPr="00597900">
        <w:rPr>
          <w:rFonts w:hAnsi="宋体" w:cs="宋体" w:hint="eastAsia"/>
        </w:rPr>
        <w:t>用于探测天线定位的低介电常数支撑系统；</w:t>
      </w:r>
    </w:p>
    <w:p w:rsidR="0059138C" w:rsidRPr="00597900" w:rsidRDefault="0059138C" w:rsidP="005F69BA">
      <w:pPr>
        <w:pStyle w:val="a2"/>
        <w:numPr>
          <w:ilvl w:val="0"/>
          <w:numId w:val="2"/>
        </w:numPr>
        <w:spacing w:line="360" w:lineRule="auto"/>
        <w:rPr>
          <w:rFonts w:hAnsi="宋体"/>
        </w:rPr>
      </w:pPr>
      <w:r w:rsidRPr="00597900">
        <w:rPr>
          <w:rFonts w:hAnsi="宋体" w:cs="宋体" w:hint="eastAsia"/>
        </w:rPr>
        <w:t>全电波天线暗室用测量天线或测量天线阵列；</w:t>
      </w:r>
    </w:p>
    <w:p w:rsidR="0059138C" w:rsidRPr="00597900" w:rsidRDefault="0059138C" w:rsidP="005F69BA">
      <w:pPr>
        <w:pStyle w:val="a2"/>
        <w:numPr>
          <w:ilvl w:val="0"/>
          <w:numId w:val="2"/>
        </w:numPr>
        <w:spacing w:line="360" w:lineRule="auto"/>
        <w:rPr>
          <w:rFonts w:hAnsi="宋体"/>
        </w:rPr>
      </w:pPr>
      <w:r w:rsidRPr="00597900">
        <w:rPr>
          <w:rFonts w:hAnsi="宋体" w:cs="宋体" w:hint="eastAsia"/>
        </w:rPr>
        <w:t>网络分析仪或信号源</w:t>
      </w:r>
      <w:r w:rsidRPr="00597900">
        <w:rPr>
          <w:rFonts w:hAnsi="宋体" w:cs="宋体"/>
        </w:rPr>
        <w:t>/</w:t>
      </w:r>
      <w:r w:rsidRPr="00597900">
        <w:rPr>
          <w:rFonts w:hAnsi="宋体" w:cs="宋体" w:hint="eastAsia"/>
        </w:rPr>
        <w:t>接收机。</w:t>
      </w:r>
    </w:p>
    <w:p w:rsidR="0059138C" w:rsidRDefault="0059138C" w:rsidP="00597900">
      <w:pPr>
        <w:pStyle w:val="2"/>
      </w:pPr>
      <w:r>
        <w:rPr>
          <w:rFonts w:hint="eastAsia"/>
        </w:rPr>
        <w:t>纹波测试频率</w:t>
      </w:r>
    </w:p>
    <w:p w:rsidR="0059138C" w:rsidRPr="00597900" w:rsidRDefault="0059138C" w:rsidP="005F69BA">
      <w:pPr>
        <w:pStyle w:val="ac"/>
        <w:spacing w:line="360" w:lineRule="auto"/>
        <w:rPr>
          <w:rFonts w:eastAsia="宋体" w:hAnsi="宋体"/>
        </w:rPr>
      </w:pPr>
      <w:r w:rsidRPr="00597900">
        <w:rPr>
          <w:rFonts w:eastAsia="宋体" w:hAnsi="宋体" w:hint="eastAsia"/>
        </w:rPr>
        <w:t>纹波测试频率要求为其测试频段中心频点±</w:t>
      </w:r>
      <w:r w:rsidRPr="00597900">
        <w:rPr>
          <w:rFonts w:eastAsia="宋体" w:hAnsi="宋体"/>
          <w:spacing w:val="60"/>
          <w:szCs w:val="21"/>
        </w:rPr>
        <w:t>1</w:t>
      </w:r>
      <w:r w:rsidRPr="00597900">
        <w:rPr>
          <w:rFonts w:eastAsia="宋体" w:hAnsi="宋体"/>
        </w:rPr>
        <w:t>MHz</w:t>
      </w:r>
      <w:r w:rsidRPr="00597900">
        <w:rPr>
          <w:rFonts w:eastAsia="宋体" w:hAnsi="宋体" w:hint="eastAsia"/>
        </w:rPr>
        <w:t>。一些典型频段覆盖选取如表2所示，其它频段参照上述原则进行选取。</w:t>
      </w:r>
    </w:p>
    <w:p w:rsidR="0059138C" w:rsidRDefault="0059138C" w:rsidP="0059138C">
      <w:pPr>
        <w:pStyle w:val="ae"/>
        <w:numPr>
          <w:ilvl w:val="0"/>
          <w:numId w:val="5"/>
        </w:numPr>
      </w:pPr>
      <w:r>
        <w:rPr>
          <w:rFonts w:hint="eastAsia"/>
        </w:rPr>
        <w:t>典型频段纹波测试频率选取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5"/>
        <w:gridCol w:w="3401"/>
      </w:tblGrid>
      <w:tr w:rsidR="0059138C" w:rsidTr="00021E42">
        <w:trPr>
          <w:jc w:val="center"/>
        </w:trPr>
        <w:tc>
          <w:tcPr>
            <w:tcW w:w="4645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TimesNewRomanPSMT" w:hint="eastAsia"/>
                <w:b/>
                <w:kern w:val="0"/>
                <w:sz w:val="18"/>
                <w:szCs w:val="18"/>
              </w:rPr>
              <w:t>频段</w:t>
            </w:r>
          </w:p>
        </w:tc>
        <w:tc>
          <w:tcPr>
            <w:tcW w:w="3401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TimesNewRomanPSMT" w:hint="eastAsia"/>
                <w:b/>
                <w:kern w:val="0"/>
                <w:sz w:val="18"/>
                <w:szCs w:val="18"/>
              </w:rPr>
              <w:t>测试频率</w:t>
            </w:r>
          </w:p>
        </w:tc>
      </w:tr>
      <w:tr w:rsidR="0059138C" w:rsidTr="00021E42">
        <w:trPr>
          <w:jc w:val="center"/>
        </w:trPr>
        <w:tc>
          <w:tcPr>
            <w:tcW w:w="4645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LTE 70</w:t>
            </w:r>
            <w:r>
              <w:rPr>
                <w:rFonts w:ascii="宋体"/>
                <w:spacing w:val="60"/>
                <w:sz w:val="18"/>
                <w:szCs w:val="18"/>
              </w:rPr>
              <w:t>0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MHz (3GPP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 频段 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12, 17, 13,14)</w:t>
            </w:r>
          </w:p>
        </w:tc>
        <w:tc>
          <w:tcPr>
            <w:tcW w:w="3401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72</w:t>
            </w:r>
            <w:r>
              <w:rPr>
                <w:rFonts w:ascii="宋体"/>
                <w:spacing w:val="60"/>
                <w:sz w:val="18"/>
                <w:szCs w:val="18"/>
              </w:rPr>
              <w:t>2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MHz </w:t>
            </w:r>
            <w:r>
              <w:rPr>
                <w:rFonts w:hAnsi="宋体" w:hint="eastAsia"/>
              </w:rPr>
              <w:t>±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MHz</w:t>
            </w:r>
          </w:p>
        </w:tc>
      </w:tr>
      <w:tr w:rsidR="0059138C" w:rsidTr="00021E42">
        <w:trPr>
          <w:jc w:val="center"/>
        </w:trPr>
        <w:tc>
          <w:tcPr>
            <w:tcW w:w="4645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Cellular (3GPP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 频段 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5) </w:t>
            </w:r>
          </w:p>
        </w:tc>
        <w:tc>
          <w:tcPr>
            <w:tcW w:w="3401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>836.</w:t>
            </w:r>
            <w:r>
              <w:rPr>
                <w:rFonts w:ascii="宋体" w:hint="eastAsia"/>
                <w:spacing w:val="60"/>
                <w:sz w:val="18"/>
                <w:szCs w:val="18"/>
              </w:rPr>
              <w:t>5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MHz </w:t>
            </w:r>
            <w:r>
              <w:rPr>
                <w:rFonts w:hAnsi="宋体" w:hint="eastAsia"/>
              </w:rPr>
              <w:t>±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MHz</w:t>
            </w:r>
          </w:p>
        </w:tc>
      </w:tr>
      <w:tr w:rsidR="0059138C" w:rsidTr="00021E42">
        <w:trPr>
          <w:jc w:val="center"/>
        </w:trPr>
        <w:tc>
          <w:tcPr>
            <w:tcW w:w="4645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GPS </w:t>
            </w:r>
          </w:p>
        </w:tc>
        <w:tc>
          <w:tcPr>
            <w:tcW w:w="3401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int="eastAsia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>575.4</w:t>
            </w:r>
            <w:r>
              <w:rPr>
                <w:rFonts w:ascii="宋体" w:hint="eastAsia"/>
                <w:spacing w:val="60"/>
                <w:sz w:val="18"/>
                <w:szCs w:val="18"/>
              </w:rPr>
              <w:t>2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MHz </w:t>
            </w:r>
            <w:r>
              <w:rPr>
                <w:rFonts w:hAnsi="宋体" w:hint="eastAsia"/>
              </w:rPr>
              <w:t>±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MHz</w:t>
            </w:r>
          </w:p>
        </w:tc>
      </w:tr>
      <w:tr w:rsidR="0059138C" w:rsidTr="00021E42">
        <w:trPr>
          <w:jc w:val="center"/>
        </w:trPr>
        <w:tc>
          <w:tcPr>
            <w:tcW w:w="4645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AWS-1 TX (3GPP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 频段 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4 TX) </w:t>
            </w:r>
          </w:p>
        </w:tc>
        <w:tc>
          <w:tcPr>
            <w:tcW w:w="3401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int="eastAsia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>732.</w:t>
            </w:r>
            <w:r>
              <w:rPr>
                <w:rFonts w:ascii="宋体" w:hint="eastAsia"/>
                <w:spacing w:val="60"/>
                <w:sz w:val="18"/>
                <w:szCs w:val="18"/>
              </w:rPr>
              <w:t>5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MHz </w:t>
            </w:r>
            <w:r>
              <w:rPr>
                <w:rFonts w:hAnsi="宋体" w:hint="eastAsia"/>
              </w:rPr>
              <w:t>±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MHz</w:t>
            </w:r>
          </w:p>
        </w:tc>
      </w:tr>
      <w:tr w:rsidR="0059138C" w:rsidTr="00021E42">
        <w:trPr>
          <w:jc w:val="center"/>
        </w:trPr>
        <w:tc>
          <w:tcPr>
            <w:tcW w:w="4645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Ansi="宋体" w:cs="TimesNewRomanPSMT"/>
                <w:kern w:val="0"/>
                <w:sz w:val="18"/>
                <w:szCs w:val="18"/>
              </w:rPr>
              <w:lastRenderedPageBreak/>
              <w:t>PCS (3GPP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 频段 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2) and 3GPP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 频段 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25</w:t>
            </w:r>
          </w:p>
        </w:tc>
        <w:tc>
          <w:tcPr>
            <w:tcW w:w="3401" w:type="dxa"/>
          </w:tcPr>
          <w:p w:rsidR="0059138C" w:rsidRDefault="0059138C" w:rsidP="00021E42">
            <w:pPr>
              <w:autoSpaceDE w:val="0"/>
              <w:autoSpaceDN w:val="0"/>
              <w:adjustRightInd w:val="0"/>
              <w:jc w:val="left"/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int="eastAsia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>88</w:t>
            </w:r>
            <w:r>
              <w:rPr>
                <w:rFonts w:ascii="宋体" w:hint="eastAsia"/>
                <w:spacing w:val="60"/>
                <w:sz w:val="18"/>
                <w:szCs w:val="18"/>
              </w:rPr>
              <w:t>0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MHz </w:t>
            </w:r>
            <w:r>
              <w:rPr>
                <w:rFonts w:hAnsi="宋体" w:hint="eastAsia"/>
              </w:rPr>
              <w:t>±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MHz</w:t>
            </w:r>
          </w:p>
        </w:tc>
      </w:tr>
      <w:tr w:rsidR="0059138C" w:rsidTr="00021E42">
        <w:trPr>
          <w:jc w:val="center"/>
        </w:trPr>
        <w:tc>
          <w:tcPr>
            <w:tcW w:w="4645" w:type="dxa"/>
          </w:tcPr>
          <w:p w:rsidR="0059138C" w:rsidRDefault="0059138C" w:rsidP="00021E4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AWS-1 RX (3GPP 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>频段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 4 RX)</w:t>
            </w:r>
          </w:p>
        </w:tc>
        <w:tc>
          <w:tcPr>
            <w:tcW w:w="3401" w:type="dxa"/>
          </w:tcPr>
          <w:p w:rsidR="0059138C" w:rsidRDefault="0059138C" w:rsidP="00021E4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int="eastAsia"/>
                <w:spacing w:val="60"/>
                <w:sz w:val="18"/>
                <w:szCs w:val="18"/>
              </w:rPr>
              <w:t>2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>132.</w:t>
            </w:r>
            <w:r>
              <w:rPr>
                <w:rFonts w:ascii="宋体" w:hint="eastAsia"/>
                <w:spacing w:val="60"/>
                <w:sz w:val="18"/>
                <w:szCs w:val="18"/>
              </w:rPr>
              <w:t>5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MHz </w:t>
            </w:r>
            <w:r>
              <w:rPr>
                <w:rFonts w:hAnsi="宋体" w:hint="eastAsia"/>
              </w:rPr>
              <w:t>±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MHz</w:t>
            </w:r>
          </w:p>
        </w:tc>
      </w:tr>
      <w:tr w:rsidR="0059138C" w:rsidTr="00021E42">
        <w:trPr>
          <w:jc w:val="center"/>
        </w:trPr>
        <w:tc>
          <w:tcPr>
            <w:tcW w:w="4645" w:type="dxa"/>
          </w:tcPr>
          <w:p w:rsidR="0059138C" w:rsidRDefault="0059138C" w:rsidP="00021E42">
            <w:pPr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>2300-2800 MHz频段</w:t>
            </w:r>
          </w:p>
        </w:tc>
        <w:tc>
          <w:tcPr>
            <w:tcW w:w="3401" w:type="dxa"/>
          </w:tcPr>
          <w:p w:rsidR="0059138C" w:rsidRDefault="0059138C" w:rsidP="00021E42">
            <w:pPr>
              <w:rPr>
                <w:rFonts w:ascii="宋体" w:hAnsi="宋体" w:cs="TimesNewRomanPSMT"/>
                <w:kern w:val="0"/>
                <w:sz w:val="18"/>
                <w:szCs w:val="18"/>
              </w:rPr>
            </w:pPr>
            <w:r>
              <w:rPr>
                <w:rFonts w:ascii="宋体" w:hint="eastAsia"/>
                <w:spacing w:val="60"/>
                <w:sz w:val="18"/>
                <w:szCs w:val="18"/>
              </w:rPr>
              <w:t>2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>45</w:t>
            </w:r>
            <w:r>
              <w:rPr>
                <w:rFonts w:ascii="宋体" w:hint="eastAsia"/>
                <w:spacing w:val="60"/>
                <w:sz w:val="18"/>
                <w:szCs w:val="18"/>
              </w:rPr>
              <w:t>0</w:t>
            </w:r>
            <w:r>
              <w:rPr>
                <w:rFonts w:ascii="宋体" w:hAnsi="宋体" w:cs="TimesNewRomanPSMT" w:hint="eastAsia"/>
                <w:kern w:val="0"/>
                <w:sz w:val="18"/>
                <w:szCs w:val="18"/>
              </w:rPr>
              <w:t xml:space="preserve">MHz </w:t>
            </w:r>
            <w:r>
              <w:rPr>
                <w:rFonts w:hAnsi="宋体" w:hint="eastAsia"/>
              </w:rPr>
              <w:t>±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/>
                <w:spacing w:val="60"/>
                <w:sz w:val="18"/>
                <w:szCs w:val="18"/>
              </w:rPr>
              <w:t>1</w:t>
            </w:r>
            <w:r>
              <w:rPr>
                <w:rFonts w:ascii="宋体" w:hAnsi="宋体" w:cs="TimesNewRomanPSMT"/>
                <w:kern w:val="0"/>
                <w:sz w:val="18"/>
                <w:szCs w:val="18"/>
              </w:rPr>
              <w:t>MHz</w:t>
            </w:r>
          </w:p>
        </w:tc>
      </w:tr>
    </w:tbl>
    <w:p w:rsidR="0059138C" w:rsidRDefault="0059138C" w:rsidP="00597900">
      <w:pPr>
        <w:pStyle w:val="2"/>
      </w:pPr>
      <w:r>
        <w:rPr>
          <w:rFonts w:hint="eastAsia"/>
        </w:rPr>
        <w:t>纹波测试规程</w:t>
      </w:r>
    </w:p>
    <w:p w:rsidR="0059138C" w:rsidRPr="00597900" w:rsidRDefault="0059138C" w:rsidP="005F69BA">
      <w:pPr>
        <w:pStyle w:val="ac"/>
        <w:spacing w:line="360" w:lineRule="auto"/>
        <w:rPr>
          <w:rFonts w:eastAsia="宋体" w:hAnsi="宋体"/>
        </w:rPr>
      </w:pPr>
      <w:r w:rsidRPr="00597900">
        <w:rPr>
          <w:rFonts w:eastAsia="宋体" w:hAnsi="宋体" w:hint="eastAsia"/>
        </w:rPr>
        <w:t>纹波测试分为</w:t>
      </w:r>
      <w:r w:rsidRPr="00597900">
        <w:rPr>
          <w:rFonts w:eastAsia="宋体" w:hAnsi="宋体"/>
          <w:position w:val="-10"/>
        </w:rPr>
        <w:object w:dxaOrig="199" w:dyaOrig="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14" o:spid="_x0000_i1025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14" DrawAspect="Content" ObjectID="_1670270479" r:id="rId9"/>
        </w:object>
      </w:r>
      <w:r w:rsidRPr="00597900">
        <w:rPr>
          <w:rFonts w:eastAsia="宋体" w:hAnsi="宋体" w:hint="eastAsia"/>
        </w:rPr>
        <w:t>轴纹波测试和</w:t>
      </w:r>
      <w:r w:rsidRPr="00597900">
        <w:rPr>
          <w:rFonts w:eastAsia="宋体" w:hAnsi="宋体"/>
          <w:position w:val="-6"/>
        </w:rPr>
        <w:object w:dxaOrig="199" w:dyaOrig="278">
          <v:shape id="对象 115" o:spid="_x0000_i1026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15" DrawAspect="Content" ObjectID="_1670270480" r:id="rId11"/>
        </w:object>
      </w:r>
      <w:r w:rsidRPr="00597900">
        <w:rPr>
          <w:rFonts w:eastAsia="宋体" w:hAnsi="宋体" w:hint="eastAsia"/>
        </w:rPr>
        <w:t>轴纹波测试。测试过程中，应使用正常测试过程中所需要的EUT支撑系统。</w:t>
      </w:r>
    </w:p>
    <w:p w:rsidR="0059138C" w:rsidRPr="00597900" w:rsidRDefault="0059138C" w:rsidP="005F69BA">
      <w:pPr>
        <w:pStyle w:val="ac"/>
        <w:spacing w:line="360" w:lineRule="auto"/>
        <w:rPr>
          <w:rFonts w:eastAsia="宋体" w:hAnsi="宋体"/>
        </w:rPr>
      </w:pPr>
      <w:r w:rsidRPr="00597900">
        <w:rPr>
          <w:rFonts w:eastAsia="宋体" w:hAnsi="宋体"/>
          <w:position w:val="-10"/>
        </w:rPr>
        <w:object w:dxaOrig="199" w:dyaOrig="318">
          <v:shape id="对象 116" o:spid="_x0000_i1027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16" DrawAspect="Content" ObjectID="_1670270481" r:id="rId12"/>
        </w:object>
      </w:r>
      <w:r w:rsidRPr="00597900">
        <w:rPr>
          <w:rFonts w:eastAsia="宋体" w:hAnsi="宋体" w:hint="eastAsia"/>
        </w:rPr>
        <w:t>轴纹波测试的静区为</w:t>
      </w:r>
      <w:r w:rsidRPr="00597900">
        <w:rPr>
          <w:rFonts w:eastAsia="宋体" w:hAnsi="宋体"/>
        </w:rPr>
        <w:t>一个直径30</w:t>
      </w:r>
      <w:r w:rsidRPr="00597900">
        <w:rPr>
          <w:rFonts w:eastAsia="宋体" w:hAnsi="宋体"/>
          <w:spacing w:val="60"/>
          <w:szCs w:val="21"/>
        </w:rPr>
        <w:t>0</w:t>
      </w:r>
      <w:r w:rsidRPr="00597900">
        <w:rPr>
          <w:rFonts w:eastAsia="宋体" w:hAnsi="宋体" w:hint="eastAsia"/>
        </w:rPr>
        <w:t>mm，高</w:t>
      </w:r>
      <w:r w:rsidRPr="00597900">
        <w:rPr>
          <w:rFonts w:eastAsia="宋体" w:hAnsi="宋体"/>
        </w:rPr>
        <w:t>30</w:t>
      </w:r>
      <w:r w:rsidRPr="00597900">
        <w:rPr>
          <w:rFonts w:eastAsia="宋体" w:hAnsi="宋体"/>
          <w:spacing w:val="60"/>
          <w:szCs w:val="21"/>
        </w:rPr>
        <w:t>0</w:t>
      </w:r>
      <w:r w:rsidRPr="00597900">
        <w:rPr>
          <w:rFonts w:eastAsia="宋体" w:hAnsi="宋体" w:hint="eastAsia"/>
        </w:rPr>
        <w:t>mm</w:t>
      </w:r>
      <w:r w:rsidRPr="00597900">
        <w:rPr>
          <w:rFonts w:eastAsia="宋体" w:hAnsi="宋体"/>
        </w:rPr>
        <w:t>的圆柱体</w:t>
      </w:r>
      <w:r w:rsidRPr="00597900">
        <w:rPr>
          <w:rFonts w:eastAsia="宋体" w:hAnsi="宋体" w:hint="eastAsia"/>
        </w:rPr>
        <w:t>，</w:t>
      </w:r>
      <w:r w:rsidRPr="00597900">
        <w:rPr>
          <w:rFonts w:eastAsia="宋体" w:hAnsi="宋体"/>
        </w:rPr>
        <w:t>探测天线平行于</w:t>
      </w:r>
      <w:r w:rsidRPr="00597900">
        <w:rPr>
          <w:rFonts w:eastAsia="宋体" w:hAnsi="宋体"/>
          <w:position w:val="-10"/>
        </w:rPr>
        <w:object w:dxaOrig="199" w:dyaOrig="318">
          <v:shape id="对象 117" o:spid="_x0000_i1028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17" DrawAspect="Content" ObjectID="_1670270482" r:id="rId13"/>
        </w:object>
      </w:r>
      <w:r w:rsidRPr="00597900">
        <w:rPr>
          <w:rFonts w:eastAsia="宋体" w:hAnsi="宋体"/>
        </w:rPr>
        <w:t>轴，共测量6个位置，其中3个沿</w:t>
      </w:r>
      <w:r w:rsidRPr="00597900">
        <w:rPr>
          <w:rFonts w:eastAsia="宋体" w:hAnsi="宋体"/>
          <w:position w:val="-10"/>
        </w:rPr>
        <w:object w:dxaOrig="199" w:dyaOrig="318">
          <v:shape id="对象 118" o:spid="_x0000_i1029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18" DrawAspect="Content" ObjectID="_1670270483" r:id="rId14"/>
        </w:object>
      </w:r>
      <w:r w:rsidRPr="00597900">
        <w:rPr>
          <w:rFonts w:eastAsia="宋体" w:hAnsi="宋体"/>
        </w:rPr>
        <w:t>轴：中间点位于静区的中心，另外2个在沿</w:t>
      </w:r>
      <w:r w:rsidRPr="00597900">
        <w:rPr>
          <w:rFonts w:eastAsia="宋体" w:hAnsi="宋体"/>
          <w:position w:val="-10"/>
        </w:rPr>
        <w:object w:dxaOrig="199" w:dyaOrig="318">
          <v:shape id="对象 119" o:spid="_x0000_i1030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19" DrawAspect="Content" ObjectID="_1670270484" r:id="rId15"/>
        </w:object>
      </w:r>
      <w:r w:rsidRPr="00597900">
        <w:rPr>
          <w:rFonts w:eastAsia="宋体" w:hAnsi="宋体"/>
        </w:rPr>
        <w:t>轴并与中心点正、负偏置15</w:t>
      </w:r>
      <w:r w:rsidRPr="00597900">
        <w:rPr>
          <w:rFonts w:eastAsia="宋体" w:hAnsi="宋体"/>
          <w:spacing w:val="60"/>
          <w:szCs w:val="21"/>
        </w:rPr>
        <w:t>0</w:t>
      </w:r>
      <w:r w:rsidRPr="00597900">
        <w:rPr>
          <w:rFonts w:eastAsia="宋体" w:hAnsi="宋体" w:hint="eastAsia"/>
        </w:rPr>
        <w:t>mm</w:t>
      </w:r>
      <w:r w:rsidRPr="00597900">
        <w:rPr>
          <w:rFonts w:eastAsia="宋体" w:hAnsi="宋体"/>
        </w:rPr>
        <w:t>的位置，其余3个位于平行并垂直偏离</w:t>
      </w:r>
      <w:r w:rsidRPr="00597900">
        <w:rPr>
          <w:rFonts w:eastAsia="宋体" w:hAnsi="宋体"/>
          <w:position w:val="-10"/>
        </w:rPr>
        <w:object w:dxaOrig="199" w:dyaOrig="318">
          <v:shape id="对象 120" o:spid="_x0000_i1031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20" DrawAspect="Content" ObjectID="_1670270485" r:id="rId16"/>
        </w:object>
      </w:r>
      <w:r w:rsidRPr="00597900">
        <w:rPr>
          <w:rFonts w:eastAsia="宋体" w:hAnsi="宋体"/>
        </w:rPr>
        <w:t>轴15</w:t>
      </w:r>
      <w:r w:rsidRPr="00597900">
        <w:rPr>
          <w:rFonts w:eastAsia="宋体" w:hAnsi="宋体"/>
          <w:spacing w:val="60"/>
          <w:szCs w:val="21"/>
        </w:rPr>
        <w:t>0</w:t>
      </w:r>
      <w:r w:rsidRPr="00597900">
        <w:rPr>
          <w:rFonts w:eastAsia="宋体" w:hAnsi="宋体" w:hint="eastAsia"/>
        </w:rPr>
        <w:t>mm</w:t>
      </w:r>
      <w:r w:rsidRPr="00597900">
        <w:rPr>
          <w:rFonts w:eastAsia="宋体" w:hAnsi="宋体"/>
        </w:rPr>
        <w:t>的高中低3个位置，如图</w:t>
      </w:r>
      <w:r w:rsidRPr="00597900">
        <w:rPr>
          <w:rFonts w:eastAsia="宋体" w:hAnsi="宋体" w:hint="eastAsia"/>
        </w:rPr>
        <w:t>1</w:t>
      </w:r>
      <w:r w:rsidRPr="00597900">
        <w:rPr>
          <w:rFonts w:eastAsia="宋体" w:hAnsi="宋体"/>
        </w:rPr>
        <w:t>所示。在每个位置，</w:t>
      </w:r>
      <w:r w:rsidRPr="00597900">
        <w:rPr>
          <w:rFonts w:eastAsia="宋体" w:hAnsi="宋体"/>
          <w:position w:val="-10"/>
        </w:rPr>
        <w:object w:dxaOrig="199" w:dyaOrig="318">
          <v:shape id="对象 121" o:spid="_x0000_i1032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21" DrawAspect="Content" ObjectID="_1670270486" r:id="rId17"/>
        </w:object>
      </w:r>
      <w:r w:rsidRPr="00597900">
        <w:rPr>
          <w:rFonts w:eastAsia="宋体" w:hAnsi="宋体"/>
        </w:rPr>
        <w:t>轴旋转</w:t>
      </w:r>
      <w:r w:rsidRPr="00597900">
        <w:rPr>
          <w:rFonts w:eastAsia="宋体" w:hAnsi="宋体"/>
          <w:position w:val="-4"/>
        </w:rPr>
        <w:object w:dxaOrig="439" w:dyaOrig="299">
          <v:shape id="对象 122" o:spid="_x0000_i1033" type="#_x0000_t75" style="width:21.9pt;height:15pt;mso-wrap-style:square;mso-position-horizontal-relative:page;mso-position-vertical-relative:page" o:ole="">
            <v:imagedata r:id="rId18" o:title=""/>
          </v:shape>
          <o:OLEObject Type="Embed" ProgID="Equation.3" ShapeID="对象 122" DrawAspect="Content" ObjectID="_1670270487" r:id="rId19"/>
        </w:object>
      </w:r>
      <w:r w:rsidRPr="00597900">
        <w:rPr>
          <w:rFonts w:eastAsia="宋体" w:hAnsi="宋体"/>
        </w:rPr>
        <w:t>，测量天线在</w:t>
      </w:r>
      <w:r w:rsidRPr="00597900">
        <w:rPr>
          <w:rFonts w:eastAsia="宋体" w:hAnsi="宋体"/>
          <w:position w:val="-6"/>
        </w:rPr>
        <w:object w:dxaOrig="798" w:dyaOrig="319">
          <v:shape id="对象 123" o:spid="_x0000_i1034" type="#_x0000_t75" style="width:39.75pt;height:15.55pt;mso-wrap-style:square;mso-position-horizontal-relative:page;mso-position-vertical-relative:page" o:ole="">
            <v:imagedata r:id="rId20" o:title=""/>
          </v:shape>
          <o:OLEObject Type="Embed" ProgID="Equation.3" ShapeID="对象 123" DrawAspect="Content" ObjectID="_1670270488" r:id="rId21"/>
        </w:object>
      </w:r>
      <w:r w:rsidRPr="00597900">
        <w:rPr>
          <w:rFonts w:eastAsia="宋体" w:hAnsi="宋体"/>
        </w:rPr>
        <w:t>度的位置测量。每个位置用它的半径和轴向偏差(R, Z)表示,分别运用＋，－来表示半径或轴与中心之间的正、负偏差。</w:t>
      </w:r>
    </w:p>
    <w:p w:rsidR="0059138C" w:rsidRDefault="0059138C" w:rsidP="0059138C">
      <w:pPr>
        <w:pStyle w:val="ac"/>
        <w:jc w:val="center"/>
        <w:rPr>
          <w:rFonts w:hAnsi="宋体" w:cs="宋体"/>
          <w:szCs w:val="21"/>
        </w:rPr>
      </w:pPr>
      <w:r>
        <w:rPr>
          <w:rFonts w:hAnsi="宋体" w:cs="宋体"/>
          <w:noProof/>
          <w:szCs w:val="21"/>
        </w:rPr>
        <w:drawing>
          <wp:inline distT="0" distB="0" distL="0" distR="0">
            <wp:extent cx="4743450" cy="238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38C" w:rsidRDefault="0059138C" w:rsidP="0059138C">
      <w:pPr>
        <w:pStyle w:val="ad"/>
        <w:numPr>
          <w:ilvl w:val="0"/>
          <w:numId w:val="4"/>
        </w:numPr>
      </w:pPr>
      <w:r>
        <w:rPr>
          <w:rFonts w:hint="eastAsia"/>
        </w:rPr>
        <w:t>全电波暗室</w:t>
      </w:r>
      <w:r>
        <w:rPr>
          <w:rFonts w:ascii="Times New Roman"/>
          <w:position w:val="-10"/>
        </w:rPr>
        <w:object w:dxaOrig="199" w:dyaOrig="318">
          <v:shape id="对象 125" o:spid="_x0000_i1035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25" DrawAspect="Content" ObjectID="_1670270489" r:id="rId23"/>
        </w:object>
      </w:r>
      <w:r>
        <w:rPr>
          <w:rFonts w:hint="eastAsia"/>
        </w:rPr>
        <w:t>轴纹波测试示意图</w:t>
      </w:r>
    </w:p>
    <w:p w:rsidR="0059138C" w:rsidRPr="00597900" w:rsidRDefault="0059138C" w:rsidP="005F69BA">
      <w:pPr>
        <w:pStyle w:val="ac"/>
        <w:spacing w:line="360" w:lineRule="auto"/>
        <w:rPr>
          <w:rFonts w:eastAsia="宋体" w:hAnsi="宋体"/>
        </w:rPr>
      </w:pPr>
      <w:r w:rsidRPr="00597900">
        <w:rPr>
          <w:rFonts w:eastAsia="宋体" w:hAnsi="宋体" w:hint="eastAsia"/>
        </w:rPr>
        <w:t>对所有测试频率上进行</w:t>
      </w:r>
      <w:r w:rsidRPr="00597900">
        <w:rPr>
          <w:rFonts w:eastAsia="宋体" w:hAnsi="宋体"/>
          <w:position w:val="-10"/>
        </w:rPr>
        <w:object w:dxaOrig="199" w:dyaOrig="318">
          <v:shape id="对象 126" o:spid="_x0000_i1036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26" DrawAspect="Content" ObjectID="_1670270490" r:id="rId24"/>
        </w:object>
      </w:r>
      <w:r w:rsidRPr="00597900">
        <w:rPr>
          <w:rFonts w:eastAsia="宋体" w:hAnsi="宋体" w:hint="eastAsia"/>
        </w:rPr>
        <w:t>轴纹波测试，测试步骤如下：</w:t>
      </w:r>
    </w:p>
    <w:p w:rsidR="0059138C" w:rsidRPr="00597900" w:rsidRDefault="0059138C" w:rsidP="005F69BA">
      <w:pPr>
        <w:pStyle w:val="a"/>
        <w:numPr>
          <w:ilvl w:val="0"/>
          <w:numId w:val="6"/>
        </w:numPr>
        <w:tabs>
          <w:tab w:val="left" w:pos="840"/>
        </w:tabs>
        <w:spacing w:line="360" w:lineRule="auto"/>
        <w:ind w:left="840" w:hanging="420"/>
        <w:rPr>
          <w:rFonts w:hAnsi="宋体"/>
        </w:rPr>
      </w:pPr>
      <w:r w:rsidRPr="00597900">
        <w:rPr>
          <w:rFonts w:hAnsi="宋体"/>
          <w:szCs w:val="21"/>
        </w:rPr>
        <w:t>测量天线固定在</w:t>
      </w:r>
      <w:r w:rsidRPr="00597900">
        <w:rPr>
          <w:rFonts w:hAnsi="宋体"/>
          <w:position w:val="-6"/>
        </w:rPr>
        <w:object w:dxaOrig="798" w:dyaOrig="319">
          <v:shape id="对象 127" o:spid="_x0000_i1037" type="#_x0000_t75" style="width:39.75pt;height:15.55pt;mso-wrap-style:square;mso-position-horizontal-relative:page;mso-position-vertical-relative:page" o:ole="">
            <v:imagedata r:id="rId25" o:title=""/>
          </v:shape>
          <o:OLEObject Type="Embed" ProgID="Equation.3" ShapeID="对象 127" DrawAspect="Content" ObjectID="_1670270491" r:id="rId26"/>
        </w:object>
      </w:r>
      <w:r w:rsidRPr="00597900">
        <w:rPr>
          <w:rFonts w:hAnsi="宋体"/>
          <w:szCs w:val="21"/>
        </w:rPr>
        <w:t>位置并与静区中心在同一水平高度上。测量天线与探测天线之间的距离与实际测量时相同，并大于</w:t>
      </w:r>
      <w:r w:rsidRPr="00597900">
        <w:rPr>
          <w:rFonts w:hAnsi="宋体" w:hint="eastAsia"/>
        </w:rPr>
        <w:t>本文件中</w:t>
      </w:r>
      <w:r w:rsidRPr="00597900">
        <w:rPr>
          <w:rFonts w:hAnsi="宋体"/>
          <w:szCs w:val="21"/>
        </w:rPr>
        <w:t>的要求。测量天线与探测天线为相同极化。</w:t>
      </w:r>
    </w:p>
    <w:p w:rsidR="0059138C" w:rsidRPr="00597900" w:rsidRDefault="0059138C" w:rsidP="005F69BA">
      <w:pPr>
        <w:pStyle w:val="a"/>
        <w:numPr>
          <w:ilvl w:val="0"/>
          <w:numId w:val="6"/>
        </w:numPr>
        <w:tabs>
          <w:tab w:val="left" w:pos="840"/>
        </w:tabs>
        <w:spacing w:line="360" w:lineRule="auto"/>
        <w:ind w:left="840" w:hanging="420"/>
        <w:rPr>
          <w:rFonts w:hAnsi="宋体"/>
        </w:rPr>
      </w:pPr>
      <w:r w:rsidRPr="00597900">
        <w:rPr>
          <w:rFonts w:hAnsi="宋体"/>
          <w:szCs w:val="21"/>
        </w:rPr>
        <w:lastRenderedPageBreak/>
        <w:t>将探测天线用低介电常数的绝缘支撑物固定在</w:t>
      </w:r>
      <w:r w:rsidRPr="00597900">
        <w:rPr>
          <w:rFonts w:hAnsi="宋体"/>
          <w:position w:val="-10"/>
        </w:rPr>
        <w:object w:dxaOrig="199" w:dyaOrig="318">
          <v:shape id="对象 128" o:spid="_x0000_i1038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28" DrawAspect="Content" ObjectID="_1670270492" r:id="rId27"/>
        </w:object>
      </w:r>
      <w:r w:rsidRPr="00597900">
        <w:rPr>
          <w:rFonts w:hAnsi="宋体"/>
          <w:szCs w:val="21"/>
        </w:rPr>
        <w:t>轴定位器上。</w:t>
      </w:r>
      <w:r w:rsidRPr="00597900">
        <w:rPr>
          <w:rFonts w:hAnsi="宋体"/>
          <w:position w:val="-6"/>
        </w:rPr>
        <w:object w:dxaOrig="199" w:dyaOrig="278">
          <v:shape id="对象 129" o:spid="_x0000_i1039" type="#_x0000_t75" style="width:9.8pt;height:14.4pt;mso-wrap-style:square;mso-position-horizontal-relative:page;mso-position-vertical-relative:page" o:ole="">
            <v:imagedata r:id="rId28" o:title=""/>
          </v:shape>
          <o:OLEObject Type="Embed" ProgID="Equation.3" ShapeID="对象 129" DrawAspect="Content" ObjectID="_1670270493" r:id="rId29"/>
        </w:object>
      </w:r>
      <w:r w:rsidRPr="00597900">
        <w:rPr>
          <w:rFonts w:hAnsi="宋体"/>
          <w:szCs w:val="21"/>
        </w:rPr>
        <w:t>极化测试用偶极子探测天线，</w:t>
      </w:r>
      <w:r w:rsidRPr="00597900">
        <w:rPr>
          <w:rFonts w:hAnsi="宋体"/>
          <w:position w:val="-10"/>
        </w:rPr>
        <w:object w:dxaOrig="199" w:dyaOrig="318">
          <v:shape id="对象 130" o:spid="_x0000_i1040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30" DrawAspect="Content" ObjectID="_1670270494" r:id="rId30"/>
        </w:object>
      </w:r>
      <w:r w:rsidRPr="00597900">
        <w:rPr>
          <w:rFonts w:hAnsi="宋体"/>
          <w:szCs w:val="21"/>
        </w:rPr>
        <w:t>极化测试用环探测天线进行。</w:t>
      </w:r>
    </w:p>
    <w:p w:rsidR="0059138C" w:rsidRPr="00597900" w:rsidRDefault="0059138C" w:rsidP="005F69BA">
      <w:pPr>
        <w:pStyle w:val="a"/>
        <w:numPr>
          <w:ilvl w:val="0"/>
          <w:numId w:val="6"/>
        </w:numPr>
        <w:tabs>
          <w:tab w:val="left" w:pos="840"/>
        </w:tabs>
        <w:spacing w:line="360" w:lineRule="auto"/>
        <w:ind w:left="840" w:hanging="420"/>
        <w:rPr>
          <w:rFonts w:hAnsi="宋体"/>
        </w:rPr>
      </w:pPr>
      <w:r w:rsidRPr="00597900">
        <w:rPr>
          <w:rFonts w:hAnsi="宋体"/>
          <w:szCs w:val="21"/>
        </w:rPr>
        <w:t>用</w:t>
      </w:r>
      <w:r w:rsidRPr="00597900">
        <w:rPr>
          <w:rFonts w:hAnsi="宋体" w:hint="eastAsia"/>
          <w:szCs w:val="21"/>
        </w:rPr>
        <w:t>射频</w:t>
      </w:r>
      <w:r w:rsidRPr="00597900">
        <w:rPr>
          <w:rFonts w:hAnsi="宋体"/>
          <w:szCs w:val="21"/>
        </w:rPr>
        <w:t>电缆连接信号源</w:t>
      </w:r>
      <w:r w:rsidRPr="00597900">
        <w:rPr>
          <w:rFonts w:hAnsi="宋体" w:hint="eastAsia"/>
          <w:szCs w:val="21"/>
        </w:rPr>
        <w:t>（或网络分析仪）</w:t>
      </w:r>
      <w:r w:rsidRPr="00597900">
        <w:rPr>
          <w:rFonts w:hAnsi="宋体"/>
          <w:szCs w:val="21"/>
        </w:rPr>
        <w:t>与探测天线，根据测试频率设置信号源</w:t>
      </w:r>
      <w:r w:rsidRPr="00597900">
        <w:rPr>
          <w:rFonts w:hAnsi="宋体" w:hint="eastAsia"/>
          <w:szCs w:val="21"/>
        </w:rPr>
        <w:t>（或网络分析仪）</w:t>
      </w:r>
      <w:r w:rsidRPr="00597900">
        <w:rPr>
          <w:rFonts w:hAnsi="宋体"/>
          <w:szCs w:val="21"/>
        </w:rPr>
        <w:t>的输出频率，根据接收机</w:t>
      </w:r>
      <w:r w:rsidRPr="00597900">
        <w:rPr>
          <w:rFonts w:hAnsi="宋体" w:hint="eastAsia"/>
          <w:szCs w:val="21"/>
        </w:rPr>
        <w:t>（或网络分析仪）</w:t>
      </w:r>
      <w:r w:rsidRPr="00597900">
        <w:rPr>
          <w:rFonts w:hAnsi="宋体"/>
          <w:szCs w:val="21"/>
        </w:rPr>
        <w:t>的测量范围设置信号源</w:t>
      </w:r>
      <w:r w:rsidRPr="00597900">
        <w:rPr>
          <w:rFonts w:hAnsi="宋体" w:hint="eastAsia"/>
          <w:szCs w:val="21"/>
        </w:rPr>
        <w:t>（或网络分析仪）</w:t>
      </w:r>
      <w:r w:rsidRPr="00597900">
        <w:rPr>
          <w:rFonts w:hAnsi="宋体"/>
          <w:szCs w:val="21"/>
        </w:rPr>
        <w:t>的输出幅度。将测量天线与接收机</w:t>
      </w:r>
      <w:r w:rsidRPr="00597900">
        <w:rPr>
          <w:rFonts w:hAnsi="宋体" w:hint="eastAsia"/>
          <w:szCs w:val="21"/>
        </w:rPr>
        <w:t>（或网络分析仪）</w:t>
      </w:r>
      <w:r w:rsidRPr="00597900">
        <w:rPr>
          <w:rFonts w:hAnsi="宋体"/>
          <w:szCs w:val="21"/>
        </w:rPr>
        <w:t>相连，在纹波测试过程中，接收机</w:t>
      </w:r>
      <w:r w:rsidRPr="00597900">
        <w:rPr>
          <w:rFonts w:hAnsi="宋体" w:hint="eastAsia"/>
          <w:szCs w:val="21"/>
        </w:rPr>
        <w:t>（或网络分析仪）</w:t>
      </w:r>
      <w:r w:rsidRPr="00597900">
        <w:rPr>
          <w:rFonts w:hAnsi="宋体"/>
          <w:szCs w:val="21"/>
        </w:rPr>
        <w:t>接收到的信号强度应至少大于本底噪声4</w:t>
      </w:r>
      <w:r w:rsidRPr="00597900">
        <w:rPr>
          <w:rFonts w:hAnsi="宋体"/>
          <w:spacing w:val="60"/>
          <w:kern w:val="2"/>
          <w:szCs w:val="21"/>
        </w:rPr>
        <w:t>0</w:t>
      </w:r>
      <w:r w:rsidRPr="00597900">
        <w:rPr>
          <w:rFonts w:hAnsi="宋体"/>
          <w:szCs w:val="21"/>
        </w:rPr>
        <w:t>dB。所有的电缆必须合理布置和连接，以对测量结果的影响降到最小。</w:t>
      </w:r>
    </w:p>
    <w:p w:rsidR="0059138C" w:rsidRPr="00597900" w:rsidRDefault="0059138C" w:rsidP="005F69BA">
      <w:pPr>
        <w:pStyle w:val="a"/>
        <w:numPr>
          <w:ilvl w:val="0"/>
          <w:numId w:val="6"/>
        </w:numPr>
        <w:tabs>
          <w:tab w:val="left" w:pos="840"/>
        </w:tabs>
        <w:spacing w:line="360" w:lineRule="auto"/>
        <w:ind w:left="840" w:hanging="420"/>
        <w:rPr>
          <w:rFonts w:hAnsi="宋体"/>
        </w:rPr>
      </w:pPr>
      <w:r w:rsidRPr="00597900">
        <w:rPr>
          <w:rFonts w:hAnsi="宋体"/>
          <w:szCs w:val="21"/>
        </w:rPr>
        <w:t>探测天线绕</w:t>
      </w:r>
      <w:r w:rsidRPr="00597900">
        <w:rPr>
          <w:rFonts w:hAnsi="宋体"/>
          <w:position w:val="-10"/>
        </w:rPr>
        <w:object w:dxaOrig="199" w:dyaOrig="318">
          <v:shape id="对象 131" o:spid="_x0000_i1041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31" DrawAspect="Content" ObjectID="_1670270495" r:id="rId31"/>
        </w:object>
      </w:r>
      <w:r w:rsidRPr="00597900">
        <w:rPr>
          <w:rFonts w:hAnsi="宋体"/>
          <w:szCs w:val="21"/>
        </w:rPr>
        <w:t>轴旋转一周，每</w:t>
      </w:r>
      <w:r w:rsidRPr="00597900">
        <w:rPr>
          <w:rFonts w:hAnsi="宋体"/>
          <w:position w:val="-4"/>
        </w:rPr>
        <w:object w:dxaOrig="239" w:dyaOrig="299">
          <v:shape id="对象 132" o:spid="_x0000_i1042" type="#_x0000_t75" style="width:12.1pt;height:15pt;mso-wrap-style:square;mso-position-horizontal-relative:page;mso-position-vertical-relative:page" o:ole="">
            <v:imagedata r:id="rId32" o:title=""/>
          </v:shape>
          <o:OLEObject Type="Embed" ProgID="Equation.3" ShapeID="对象 132" DrawAspect="Content" ObjectID="_1670270496" r:id="rId33"/>
        </w:object>
      </w:r>
      <w:r w:rsidRPr="00597900">
        <w:rPr>
          <w:rFonts w:hAnsi="宋体"/>
          <w:szCs w:val="21"/>
        </w:rPr>
        <w:t>记录一个测量值。</w:t>
      </w:r>
    </w:p>
    <w:p w:rsidR="0059138C" w:rsidRPr="00597900" w:rsidRDefault="0059138C" w:rsidP="005F69BA">
      <w:pPr>
        <w:pStyle w:val="a"/>
        <w:numPr>
          <w:ilvl w:val="0"/>
          <w:numId w:val="6"/>
        </w:numPr>
        <w:tabs>
          <w:tab w:val="left" w:pos="840"/>
        </w:tabs>
        <w:spacing w:line="360" w:lineRule="auto"/>
        <w:ind w:left="840" w:hanging="420"/>
        <w:rPr>
          <w:rFonts w:hAnsi="宋体"/>
        </w:rPr>
      </w:pPr>
      <w:r w:rsidRPr="00597900">
        <w:rPr>
          <w:rFonts w:hAnsi="宋体"/>
          <w:szCs w:val="21"/>
        </w:rPr>
        <w:t>记录测试结果，记录的参数包括：</w:t>
      </w:r>
    </w:p>
    <w:p w:rsidR="0059138C" w:rsidRPr="00597900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  <w:rPr>
          <w:rFonts w:hAnsi="宋体"/>
        </w:rPr>
      </w:pPr>
      <w:r w:rsidRPr="00597900">
        <w:rPr>
          <w:rFonts w:hAnsi="宋体"/>
          <w:szCs w:val="21"/>
        </w:rPr>
        <w:t>测量天线和探测天线的距离</w:t>
      </w:r>
      <w:r w:rsidRPr="00597900">
        <w:rPr>
          <w:rFonts w:hAnsi="宋体" w:hint="eastAsia"/>
          <w:szCs w:val="21"/>
        </w:rPr>
        <w:t>；</w:t>
      </w:r>
    </w:p>
    <w:p w:rsidR="0059138C" w:rsidRPr="00597900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  <w:rPr>
          <w:rFonts w:hAnsi="宋体"/>
        </w:rPr>
      </w:pPr>
      <w:r w:rsidRPr="00597900">
        <w:rPr>
          <w:rFonts w:hAnsi="宋体"/>
          <w:szCs w:val="21"/>
        </w:rPr>
        <w:t>测试布置中的电缆损耗和其它相关损耗</w:t>
      </w:r>
      <w:r w:rsidRPr="00597900">
        <w:rPr>
          <w:rFonts w:hAnsi="宋体" w:hint="eastAsia"/>
          <w:szCs w:val="21"/>
        </w:rPr>
        <w:t>；</w:t>
      </w:r>
    </w:p>
    <w:p w:rsidR="0059138C" w:rsidRPr="00597900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  <w:rPr>
          <w:rFonts w:hAnsi="宋体"/>
        </w:rPr>
      </w:pPr>
      <w:r w:rsidRPr="00597900">
        <w:rPr>
          <w:rFonts w:hAnsi="宋体"/>
          <w:szCs w:val="21"/>
        </w:rPr>
        <w:t>探测天线输入口的信号功率</w:t>
      </w:r>
      <w:r w:rsidRPr="00597900">
        <w:rPr>
          <w:rFonts w:hAnsi="宋体" w:hint="eastAsia"/>
          <w:szCs w:val="21"/>
        </w:rPr>
        <w:t>；</w:t>
      </w:r>
    </w:p>
    <w:p w:rsidR="0059138C" w:rsidRPr="00597900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  <w:rPr>
          <w:rFonts w:hAnsi="宋体"/>
        </w:rPr>
      </w:pPr>
      <w:r w:rsidRPr="00597900">
        <w:rPr>
          <w:rFonts w:hAnsi="宋体"/>
          <w:szCs w:val="21"/>
        </w:rPr>
        <w:t>接收机当没有信号注入时的本底噪声。</w:t>
      </w:r>
    </w:p>
    <w:p w:rsidR="0059138C" w:rsidRPr="00597900" w:rsidRDefault="0059138C" w:rsidP="005F69BA">
      <w:pPr>
        <w:pStyle w:val="a"/>
        <w:numPr>
          <w:ilvl w:val="0"/>
          <w:numId w:val="3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/>
          <w:szCs w:val="21"/>
        </w:rPr>
        <w:t>在6个</w:t>
      </w:r>
      <w:r w:rsidRPr="00597900">
        <w:rPr>
          <w:rFonts w:hAnsi="宋体" w:hint="eastAsia"/>
          <w:szCs w:val="21"/>
        </w:rPr>
        <w:t>测试</w:t>
      </w:r>
      <w:r w:rsidRPr="00597900">
        <w:rPr>
          <w:rFonts w:hAnsi="宋体"/>
          <w:szCs w:val="21"/>
        </w:rPr>
        <w:t>位置</w:t>
      </w:r>
      <w:r w:rsidRPr="00597900">
        <w:rPr>
          <w:rFonts w:hAnsi="宋体" w:hint="eastAsia"/>
          <w:szCs w:val="21"/>
        </w:rPr>
        <w:t>上</w:t>
      </w:r>
      <w:r w:rsidRPr="00597900">
        <w:rPr>
          <w:rFonts w:hAnsi="宋体"/>
          <w:szCs w:val="21"/>
        </w:rPr>
        <w:t>，2个极化</w:t>
      </w:r>
      <w:r w:rsidRPr="00597900">
        <w:rPr>
          <w:rFonts w:hAnsi="宋体" w:hint="eastAsia"/>
          <w:szCs w:val="21"/>
        </w:rPr>
        <w:t>方向</w:t>
      </w:r>
      <w:r w:rsidRPr="00597900">
        <w:rPr>
          <w:rFonts w:hAnsi="宋体"/>
          <w:szCs w:val="21"/>
        </w:rPr>
        <w:t>上分别重复</w:t>
      </w:r>
      <w:r w:rsidRPr="00597900">
        <w:rPr>
          <w:rFonts w:hAnsi="宋体" w:hint="eastAsia"/>
          <w:szCs w:val="21"/>
        </w:rPr>
        <w:t>步骤a)至步骤e)</w:t>
      </w:r>
      <w:r w:rsidRPr="00597900">
        <w:rPr>
          <w:rFonts w:hAnsi="宋体"/>
          <w:szCs w:val="21"/>
        </w:rPr>
        <w:t>。</w:t>
      </w:r>
    </w:p>
    <w:p w:rsidR="0059138C" w:rsidRPr="00597900" w:rsidRDefault="0059138C" w:rsidP="005F69BA">
      <w:pPr>
        <w:pStyle w:val="a"/>
        <w:numPr>
          <w:ilvl w:val="0"/>
          <w:numId w:val="3"/>
        </w:numPr>
        <w:tabs>
          <w:tab w:val="left" w:pos="840"/>
        </w:tabs>
        <w:spacing w:line="360" w:lineRule="auto"/>
        <w:ind w:left="840" w:hanging="420"/>
        <w:rPr>
          <w:rFonts w:hAnsi="宋体"/>
        </w:rPr>
      </w:pPr>
      <w:r w:rsidRPr="00597900">
        <w:rPr>
          <w:rFonts w:hAnsi="宋体"/>
          <w:szCs w:val="21"/>
        </w:rPr>
        <w:t>对于笔记本类型的设备，还应增加4个额外位置的</w:t>
      </w:r>
      <w:r w:rsidRPr="00597900">
        <w:rPr>
          <w:rFonts w:hAnsi="宋体"/>
          <w:position w:val="-10"/>
        </w:rPr>
        <w:object w:dxaOrig="199" w:dyaOrig="318">
          <v:shape id="对象 133" o:spid="_x0000_i1043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33" DrawAspect="Content" ObjectID="_1670270497" r:id="rId34"/>
        </w:object>
      </w:r>
      <w:r w:rsidRPr="00597900">
        <w:rPr>
          <w:rFonts w:hAnsi="宋体"/>
          <w:szCs w:val="21"/>
        </w:rPr>
        <w:t>轴纹波测试,</w:t>
      </w:r>
      <w:r w:rsidRPr="00597900">
        <w:rPr>
          <w:rFonts w:hAnsi="宋体" w:hint="eastAsia"/>
          <w:szCs w:val="21"/>
        </w:rPr>
        <w:t xml:space="preserve"> 如图</w:t>
      </w:r>
      <w:r w:rsidR="00597900">
        <w:rPr>
          <w:rFonts w:hAnsi="宋体"/>
          <w:szCs w:val="21"/>
        </w:rPr>
        <w:t>2</w:t>
      </w:r>
      <w:r w:rsidRPr="00597900">
        <w:rPr>
          <w:rFonts w:hAnsi="宋体" w:hint="eastAsia"/>
          <w:szCs w:val="21"/>
        </w:rPr>
        <w:t>所示，</w:t>
      </w:r>
      <w:r w:rsidRPr="00597900">
        <w:rPr>
          <w:rFonts w:hAnsi="宋体"/>
          <w:szCs w:val="21"/>
        </w:rPr>
        <w:t>（R,Z）分别为 (</w:t>
      </w:r>
      <w:r w:rsidRPr="00597900">
        <w:rPr>
          <w:rFonts w:hAnsi="宋体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mm，21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), (D/2</w:t>
      </w:r>
      <w:r w:rsidRPr="00597900">
        <w:rPr>
          <w:rFonts w:hAnsi="宋体" w:hint="eastAsia"/>
          <w:szCs w:val="21"/>
        </w:rPr>
        <w:t>，</w:t>
      </w:r>
      <w:r w:rsidRPr="00597900">
        <w:rPr>
          <w:rFonts w:hAnsi="宋体"/>
          <w:szCs w:val="21"/>
        </w:rPr>
        <w:t>-15</w:t>
      </w:r>
      <w:r w:rsidRPr="00597900">
        <w:rPr>
          <w:rFonts w:hAnsi="宋体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), (D/2</w:t>
      </w:r>
      <w:r w:rsidRPr="00597900">
        <w:rPr>
          <w:rFonts w:hAnsi="宋体" w:hint="eastAsia"/>
          <w:szCs w:val="21"/>
        </w:rPr>
        <w:t>，</w:t>
      </w:r>
      <w:r w:rsidRPr="00597900">
        <w:rPr>
          <w:rFonts w:hAnsi="宋体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), (D/2</w:t>
      </w:r>
      <w:r w:rsidRPr="00597900">
        <w:rPr>
          <w:rFonts w:hAnsi="宋体" w:hint="eastAsia"/>
          <w:szCs w:val="21"/>
        </w:rPr>
        <w:t>，21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)，其中D=50</w:t>
      </w:r>
      <w:r w:rsidRPr="00597900">
        <w:rPr>
          <w:rFonts w:hAnsi="宋体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。</w:t>
      </w:r>
    </w:p>
    <w:p w:rsidR="0059138C" w:rsidRPr="00597900" w:rsidRDefault="0059138C" w:rsidP="005F69BA">
      <w:pPr>
        <w:pStyle w:val="ac"/>
        <w:spacing w:beforeLines="50" w:before="156" w:line="360" w:lineRule="auto"/>
        <w:rPr>
          <w:rFonts w:eastAsia="宋体" w:hAnsi="宋体"/>
        </w:rPr>
      </w:pPr>
      <w:r w:rsidRPr="00597900">
        <w:rPr>
          <w:rFonts w:eastAsia="宋体" w:hAnsi="宋体"/>
          <w:position w:val="-6"/>
        </w:rPr>
        <w:object w:dxaOrig="199" w:dyaOrig="278">
          <v:shape id="对象 134" o:spid="_x0000_i1044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34" DrawAspect="Content" ObjectID="_1670270498" r:id="rId35"/>
        </w:object>
      </w:r>
      <w:r w:rsidRPr="00597900">
        <w:rPr>
          <w:rFonts w:eastAsia="宋体" w:hAnsi="宋体"/>
        </w:rPr>
        <w:t>轴波纹测试的静区是一个直径为</w:t>
      </w:r>
      <w:r w:rsidRPr="00597900">
        <w:rPr>
          <w:rFonts w:eastAsia="宋体" w:hAnsi="宋体" w:hint="eastAsia"/>
          <w:szCs w:val="21"/>
        </w:rPr>
        <w:t>30</w:t>
      </w:r>
      <w:r w:rsidRPr="00597900">
        <w:rPr>
          <w:rFonts w:eastAsia="宋体" w:hAnsi="宋体"/>
          <w:spacing w:val="60"/>
          <w:szCs w:val="21"/>
        </w:rPr>
        <w:t>0</w:t>
      </w:r>
      <w:r w:rsidRPr="00597900">
        <w:rPr>
          <w:rFonts w:eastAsia="宋体" w:hAnsi="宋体" w:hint="eastAsia"/>
          <w:szCs w:val="21"/>
        </w:rPr>
        <w:t>mm</w:t>
      </w:r>
      <w:r w:rsidRPr="00597900">
        <w:rPr>
          <w:rFonts w:eastAsia="宋体" w:hAnsi="宋体"/>
        </w:rPr>
        <w:t>的球。探测天线平行于</w:t>
      </w:r>
      <w:r w:rsidRPr="00597900">
        <w:rPr>
          <w:rFonts w:eastAsia="宋体" w:hAnsi="宋体"/>
          <w:position w:val="-6"/>
        </w:rPr>
        <w:object w:dxaOrig="199" w:dyaOrig="278">
          <v:shape id="对象 135" o:spid="_x0000_i1045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35" DrawAspect="Content" ObjectID="_1670270499" r:id="rId36"/>
        </w:object>
      </w:r>
      <w:r w:rsidRPr="00597900">
        <w:rPr>
          <w:rFonts w:eastAsia="宋体" w:hAnsi="宋体"/>
        </w:rPr>
        <w:t>轴，共测量7个位置，每个测试点偏离</w:t>
      </w:r>
      <w:r w:rsidRPr="00597900">
        <w:rPr>
          <w:rFonts w:eastAsia="宋体" w:hAnsi="宋体" w:hint="eastAsia"/>
        </w:rPr>
        <w:t>笛卡尔</w:t>
      </w:r>
      <w:r w:rsidRPr="00597900">
        <w:rPr>
          <w:rFonts w:eastAsia="宋体" w:hAnsi="宋体"/>
        </w:rPr>
        <w:t>轴</w:t>
      </w:r>
      <w:r w:rsidRPr="00597900">
        <w:rPr>
          <w:rFonts w:eastAsia="宋体" w:hAnsi="宋体" w:hint="eastAsia"/>
          <w:szCs w:val="21"/>
        </w:rPr>
        <w:t>15</w:t>
      </w:r>
      <w:r w:rsidRPr="00597900">
        <w:rPr>
          <w:rFonts w:eastAsia="宋体" w:hAnsi="宋体"/>
          <w:spacing w:val="60"/>
          <w:szCs w:val="21"/>
        </w:rPr>
        <w:t>0</w:t>
      </w:r>
      <w:r w:rsidRPr="00597900">
        <w:rPr>
          <w:rFonts w:eastAsia="宋体" w:hAnsi="宋体" w:hint="eastAsia"/>
          <w:szCs w:val="21"/>
        </w:rPr>
        <w:t>mm</w:t>
      </w:r>
      <w:r w:rsidRPr="00597900">
        <w:rPr>
          <w:rFonts w:eastAsia="宋体" w:hAnsi="宋体"/>
        </w:rPr>
        <w:t>。在每个测试点，测量天线固定在</w:t>
      </w:r>
      <w:r w:rsidRPr="00597900">
        <w:rPr>
          <w:rFonts w:eastAsia="宋体" w:hAnsi="宋体"/>
          <w:position w:val="-10"/>
        </w:rPr>
        <w:object w:dxaOrig="679" w:dyaOrig="359">
          <v:shape id="对象 136" o:spid="_x0000_i1046" type="#_x0000_t75" style="width:34pt;height:17.85pt;mso-wrap-style:square;mso-position-horizontal-relative:page;mso-position-vertical-relative:page" o:ole="">
            <v:imagedata r:id="rId37" o:title=""/>
          </v:shape>
          <o:OLEObject Type="Embed" ProgID="Equation.3" ShapeID="对象 136" DrawAspect="Content" ObjectID="_1670270500" r:id="rId38"/>
        </w:object>
      </w:r>
      <w:r w:rsidRPr="00597900">
        <w:rPr>
          <w:rFonts w:eastAsia="宋体" w:hAnsi="宋体"/>
        </w:rPr>
        <w:t>位置，</w:t>
      </w:r>
      <w:r w:rsidRPr="00597900">
        <w:rPr>
          <w:rFonts w:eastAsia="宋体" w:hAnsi="宋体"/>
          <w:position w:val="-6"/>
        </w:rPr>
        <w:object w:dxaOrig="199" w:dyaOrig="278">
          <v:shape id="对象 137" o:spid="_x0000_i1047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37" DrawAspect="Content" ObjectID="_1670270501" r:id="rId39"/>
        </w:object>
      </w:r>
      <w:r w:rsidRPr="00597900">
        <w:rPr>
          <w:rFonts w:eastAsia="宋体" w:hAnsi="宋体"/>
        </w:rPr>
        <w:t>轴从-165°旋转到165°，或者测量天线分别在</w:t>
      </w:r>
      <w:r w:rsidRPr="00597900">
        <w:rPr>
          <w:rFonts w:eastAsia="宋体" w:hAnsi="宋体"/>
          <w:position w:val="-10"/>
        </w:rPr>
        <w:object w:dxaOrig="679" w:dyaOrig="359">
          <v:shape id="对象 138" o:spid="_x0000_i1048" type="#_x0000_t75" style="width:34pt;height:17.85pt;mso-wrap-style:square;mso-position-horizontal-relative:page;mso-position-vertical-relative:page" o:ole="">
            <v:imagedata r:id="rId40" o:title=""/>
          </v:shape>
          <o:OLEObject Type="Embed" ProgID="Equation.3" ShapeID="对象 138" DrawAspect="Content" ObjectID="_1670270502" r:id="rId41"/>
        </w:object>
      </w:r>
      <w:r w:rsidRPr="00597900">
        <w:rPr>
          <w:rFonts w:eastAsia="宋体" w:hAnsi="宋体"/>
        </w:rPr>
        <w:t>和</w:t>
      </w:r>
      <w:r w:rsidRPr="00597900">
        <w:rPr>
          <w:rFonts w:eastAsia="宋体" w:hAnsi="宋体"/>
          <w:position w:val="-10"/>
        </w:rPr>
        <w:object w:dxaOrig="879" w:dyaOrig="359">
          <v:shape id="对象 139" o:spid="_x0000_i1049" type="#_x0000_t75" style="width:44.35pt;height:17.85pt;mso-wrap-style:square;mso-position-horizontal-relative:page;mso-position-vertical-relative:page" o:ole="">
            <v:imagedata r:id="rId42" o:title=""/>
          </v:shape>
          <o:OLEObject Type="Embed" ProgID="Equation.3" ShapeID="对象 139" DrawAspect="Content" ObjectID="_1670270503" r:id="rId43"/>
        </w:object>
      </w:r>
      <w:r w:rsidRPr="00597900">
        <w:rPr>
          <w:rFonts w:eastAsia="宋体" w:hAnsi="宋体"/>
        </w:rPr>
        <w:t>位置，</w:t>
      </w:r>
      <w:r w:rsidRPr="00597900">
        <w:rPr>
          <w:rFonts w:eastAsia="宋体" w:hAnsi="宋体"/>
          <w:position w:val="-6"/>
        </w:rPr>
        <w:object w:dxaOrig="199" w:dyaOrig="278">
          <v:shape id="对象 140" o:spid="_x0000_i1050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40" DrawAspect="Content" ObjectID="_1670270504" r:id="rId44"/>
        </w:object>
      </w:r>
      <w:r w:rsidRPr="00597900">
        <w:rPr>
          <w:rFonts w:eastAsia="宋体" w:hAnsi="宋体"/>
        </w:rPr>
        <w:t>角从1°旋转到165°，测试两次。用(X, Y, Z)表示各测试点的位置，如图</w:t>
      </w:r>
      <w:r w:rsidR="00597900">
        <w:rPr>
          <w:rFonts w:eastAsia="宋体" w:hAnsi="宋体"/>
        </w:rPr>
        <w:t>3</w:t>
      </w:r>
      <w:r w:rsidRPr="00597900">
        <w:rPr>
          <w:rFonts w:eastAsia="宋体" w:hAnsi="宋体"/>
        </w:rPr>
        <w:t>所示。</w:t>
      </w:r>
    </w:p>
    <w:p w:rsidR="0059138C" w:rsidRDefault="0059138C" w:rsidP="005F69BA">
      <w:pPr>
        <w:pStyle w:val="a"/>
        <w:numPr>
          <w:ilvl w:val="0"/>
          <w:numId w:val="0"/>
        </w:numPr>
        <w:spacing w:line="360" w:lineRule="auto"/>
        <w:ind w:left="420"/>
      </w:pPr>
    </w:p>
    <w:p w:rsidR="0059138C" w:rsidRDefault="0059138C" w:rsidP="0059138C">
      <w:pPr>
        <w:pStyle w:val="a"/>
        <w:numPr>
          <w:ilvl w:val="0"/>
          <w:numId w:val="0"/>
        </w:numPr>
        <w:ind w:left="839"/>
        <w:jc w:val="center"/>
      </w:pPr>
      <w:r>
        <w:rPr>
          <w:noProof/>
        </w:rPr>
        <w:lastRenderedPageBreak/>
        <w:drawing>
          <wp:inline distT="0" distB="0" distL="0" distR="0">
            <wp:extent cx="4276725" cy="2533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38C" w:rsidRDefault="0059138C" w:rsidP="0059138C">
      <w:pPr>
        <w:pStyle w:val="ad"/>
        <w:numPr>
          <w:ilvl w:val="0"/>
          <w:numId w:val="4"/>
        </w:numPr>
      </w:pPr>
      <w:r>
        <w:rPr>
          <w:rFonts w:hint="eastAsia"/>
        </w:rPr>
        <w:t>笔记本类EUT额外</w:t>
      </w:r>
      <w:r>
        <w:rPr>
          <w:rFonts w:ascii="Times New Roman"/>
          <w:position w:val="-10"/>
        </w:rPr>
        <w:object w:dxaOrig="199" w:dyaOrig="318">
          <v:shape id="对象 142" o:spid="_x0000_i1051" type="#_x0000_t75" style="width:9.8pt;height:15.55pt;mso-wrap-style:square;mso-position-horizontal-relative:page;mso-position-vertical-relative:page" o:ole="">
            <v:imagedata r:id="rId8" o:title=""/>
          </v:shape>
          <o:OLEObject Type="Embed" ProgID="Equation.3" ShapeID="对象 142" DrawAspect="Content" ObjectID="_1670270505" r:id="rId46"/>
        </w:object>
      </w:r>
      <w:r>
        <w:rPr>
          <w:rFonts w:hint="eastAsia"/>
        </w:rPr>
        <w:t>轴纹波测试位置</w:t>
      </w:r>
    </w:p>
    <w:p w:rsidR="0059138C" w:rsidRDefault="0059138C" w:rsidP="0059138C">
      <w:pPr>
        <w:pStyle w:val="ac"/>
        <w:jc w:val="center"/>
      </w:pPr>
      <w:r>
        <w:rPr>
          <w:noProof/>
        </w:rPr>
        <w:drawing>
          <wp:inline distT="0" distB="0" distL="0" distR="0">
            <wp:extent cx="548640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38C" w:rsidRDefault="0059138C" w:rsidP="005F69BA">
      <w:pPr>
        <w:pStyle w:val="ad"/>
        <w:numPr>
          <w:ilvl w:val="0"/>
          <w:numId w:val="4"/>
        </w:numPr>
        <w:spacing w:line="360" w:lineRule="auto"/>
      </w:pPr>
      <w:r>
        <w:rPr>
          <w:rFonts w:hint="eastAsia"/>
        </w:rPr>
        <w:t>全电波暗室</w:t>
      </w:r>
      <w:r>
        <w:rPr>
          <w:rFonts w:ascii="Times New Roman"/>
          <w:position w:val="-6"/>
        </w:rPr>
        <w:object w:dxaOrig="199" w:dyaOrig="278">
          <v:shape id="对象 144" o:spid="_x0000_i1052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44" DrawAspect="Content" ObjectID="_1670270506" r:id="rId48"/>
        </w:object>
      </w:r>
      <w:r>
        <w:rPr>
          <w:rFonts w:hint="eastAsia"/>
        </w:rPr>
        <w:t>轴纹波测试示意图</w:t>
      </w:r>
    </w:p>
    <w:p w:rsidR="0059138C" w:rsidRPr="00597900" w:rsidRDefault="0059138C" w:rsidP="005F69BA">
      <w:pPr>
        <w:pStyle w:val="ac"/>
        <w:spacing w:line="360" w:lineRule="auto"/>
        <w:rPr>
          <w:rFonts w:eastAsia="宋体" w:hAnsi="宋体"/>
        </w:rPr>
      </w:pPr>
      <w:r w:rsidRPr="00597900">
        <w:rPr>
          <w:rFonts w:eastAsia="宋体" w:hAnsi="宋体" w:hint="eastAsia"/>
        </w:rPr>
        <w:t>对所有测试频率上进行</w:t>
      </w:r>
      <w:r w:rsidRPr="00597900">
        <w:rPr>
          <w:rFonts w:eastAsia="宋体" w:hAnsi="宋体"/>
          <w:position w:val="-6"/>
        </w:rPr>
        <w:object w:dxaOrig="199" w:dyaOrig="278">
          <v:shape id="对象 145" o:spid="_x0000_i1053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45" DrawAspect="Content" ObjectID="_1670270507" r:id="rId49"/>
        </w:object>
      </w:r>
      <w:r w:rsidRPr="00597900">
        <w:rPr>
          <w:rFonts w:eastAsia="宋体" w:hAnsi="宋体" w:hint="eastAsia"/>
        </w:rPr>
        <w:t>轴纹波测试，测试步骤如下：</w:t>
      </w:r>
    </w:p>
    <w:p w:rsidR="0059138C" w:rsidRDefault="0059138C" w:rsidP="005F69BA">
      <w:pPr>
        <w:pStyle w:val="a"/>
        <w:numPr>
          <w:ilvl w:val="0"/>
          <w:numId w:val="7"/>
        </w:numPr>
        <w:tabs>
          <w:tab w:val="left" w:pos="840"/>
        </w:tabs>
        <w:spacing w:line="360" w:lineRule="auto"/>
        <w:ind w:left="840" w:hanging="420"/>
      </w:pPr>
      <w:r>
        <w:rPr>
          <w:szCs w:val="21"/>
        </w:rPr>
        <w:t>测量天线固定在</w:t>
      </w:r>
      <w:r>
        <w:rPr>
          <w:rFonts w:ascii="Times New Roman"/>
          <w:position w:val="-10"/>
        </w:rPr>
        <w:object w:dxaOrig="679" w:dyaOrig="359">
          <v:shape id="对象 146" o:spid="_x0000_i1054" type="#_x0000_t75" style="width:34pt;height:17.85pt;mso-wrap-style:square;mso-position-horizontal-relative:page;mso-position-vertical-relative:page" o:ole="">
            <v:imagedata r:id="rId50" o:title=""/>
          </v:shape>
          <o:OLEObject Type="Embed" ProgID="Equation.3" ShapeID="对象 146" DrawAspect="Content" ObjectID="_1670270508" r:id="rId51"/>
        </w:object>
      </w:r>
      <w:r>
        <w:rPr>
          <w:szCs w:val="21"/>
        </w:rPr>
        <w:t>度位置并与静区中心在同一水平线上。测量天线与探测天线之间的距离与实际测量时相同，并大于</w:t>
      </w:r>
      <w:r>
        <w:rPr>
          <w:rFonts w:hint="eastAsia"/>
        </w:rPr>
        <w:t>本文件中</w:t>
      </w:r>
      <w:r>
        <w:rPr>
          <w:szCs w:val="21"/>
        </w:rPr>
        <w:t>的要求。测量天线与探测天线为相同极化。</w:t>
      </w:r>
    </w:p>
    <w:p w:rsidR="0059138C" w:rsidRDefault="0059138C" w:rsidP="005F69BA">
      <w:pPr>
        <w:pStyle w:val="a"/>
        <w:numPr>
          <w:ilvl w:val="0"/>
          <w:numId w:val="7"/>
        </w:numPr>
        <w:tabs>
          <w:tab w:val="left" w:pos="840"/>
        </w:tabs>
        <w:spacing w:line="360" w:lineRule="auto"/>
        <w:ind w:left="840" w:hanging="420"/>
      </w:pPr>
      <w:r>
        <w:rPr>
          <w:szCs w:val="21"/>
        </w:rPr>
        <w:t>如果</w:t>
      </w:r>
      <w:r>
        <w:rPr>
          <w:rFonts w:ascii="Times New Roman"/>
          <w:position w:val="-6"/>
        </w:rPr>
        <w:object w:dxaOrig="199" w:dyaOrig="278">
          <v:shape id="对象 147" o:spid="_x0000_i1055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47" DrawAspect="Content" ObjectID="_1670270509" r:id="rId52"/>
        </w:object>
      </w:r>
      <w:r>
        <w:rPr>
          <w:szCs w:val="21"/>
        </w:rPr>
        <w:t>轴定位器活动范围小于</w:t>
      </w:r>
      <w:r>
        <w:rPr>
          <w:rFonts w:hAnsi="宋体" w:hint="eastAsia"/>
          <w:szCs w:val="21"/>
        </w:rPr>
        <w:t>±</w:t>
      </w:r>
      <w:r>
        <w:rPr>
          <w:szCs w:val="21"/>
        </w:rPr>
        <w:t>165</w:t>
      </w:r>
      <w:r>
        <w:rPr>
          <w:szCs w:val="21"/>
        </w:rPr>
        <w:t>°</w:t>
      </w:r>
      <w:r>
        <w:rPr>
          <w:szCs w:val="21"/>
        </w:rPr>
        <w:t>，可以将测量天线分别置于</w:t>
      </w:r>
      <w:r>
        <w:rPr>
          <w:rFonts w:ascii="Times New Roman"/>
          <w:position w:val="-10"/>
        </w:rPr>
        <w:object w:dxaOrig="679" w:dyaOrig="359">
          <v:shape id="对象 148" o:spid="_x0000_i1056" type="#_x0000_t75" style="width:34pt;height:17.85pt;mso-wrap-style:square;mso-position-horizontal-relative:page;mso-position-vertical-relative:page" o:ole="">
            <v:imagedata r:id="rId53" o:title=""/>
          </v:shape>
          <o:OLEObject Type="Embed" ProgID="Equation.3" ShapeID="对象 148" DrawAspect="Content" ObjectID="_1670270510" r:id="rId54"/>
        </w:object>
      </w:r>
      <w:r>
        <w:rPr>
          <w:szCs w:val="21"/>
        </w:rPr>
        <w:t>和</w:t>
      </w:r>
      <w:r>
        <w:rPr>
          <w:rFonts w:ascii="Times New Roman"/>
          <w:position w:val="-10"/>
        </w:rPr>
        <w:object w:dxaOrig="879" w:dyaOrig="359">
          <v:shape id="对象 149" o:spid="_x0000_i1057" type="#_x0000_t75" style="width:44.35pt;height:17.85pt;mso-wrap-style:square;mso-position-horizontal-relative:page;mso-position-vertical-relative:page" o:ole="">
            <v:imagedata r:id="rId55" o:title=""/>
          </v:shape>
          <o:OLEObject Type="Embed" ProgID="Equation.3" ShapeID="对象 149" DrawAspect="Content" ObjectID="_1670270511" r:id="rId56"/>
        </w:object>
      </w:r>
      <w:r>
        <w:rPr>
          <w:szCs w:val="21"/>
        </w:rPr>
        <w:t>进行两次测试，用低介电常数的绝缘支撑物固定探测天线，确保探测天线与</w:t>
      </w:r>
      <w:r>
        <w:rPr>
          <w:rFonts w:ascii="Times New Roman"/>
          <w:position w:val="-6"/>
        </w:rPr>
        <w:object w:dxaOrig="199" w:dyaOrig="278">
          <v:shape id="对象 150" o:spid="_x0000_i1058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50" DrawAspect="Content" ObjectID="_1670270512" r:id="rId57"/>
        </w:object>
      </w:r>
      <w:r>
        <w:rPr>
          <w:szCs w:val="21"/>
        </w:rPr>
        <w:t>轴平行。</w:t>
      </w:r>
      <w:r>
        <w:rPr>
          <w:rFonts w:ascii="Times New Roman"/>
          <w:position w:val="-6"/>
        </w:rPr>
        <w:object w:dxaOrig="199" w:dyaOrig="278">
          <v:shape id="对象 151" o:spid="_x0000_i1059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51" DrawAspect="Content" ObjectID="_1670270513" r:id="rId58"/>
        </w:object>
      </w:r>
      <w:r>
        <w:rPr>
          <w:szCs w:val="21"/>
        </w:rPr>
        <w:t>极化测试用环探测天线，</w:t>
      </w:r>
      <w:r>
        <w:rPr>
          <w:rFonts w:ascii="Times New Roman"/>
          <w:position w:val="-10"/>
        </w:rPr>
        <w:object w:dxaOrig="199" w:dyaOrig="318">
          <v:shape id="对象 152" o:spid="_x0000_i1060" type="#_x0000_t75" style="width:9.8pt;height:15.55pt;mso-wrap-style:square;mso-position-horizontal-relative:page;mso-position-vertical-relative:page" o:ole="">
            <v:imagedata r:id="rId59" o:title=""/>
          </v:shape>
          <o:OLEObject Type="Embed" ProgID="Equation.3" ShapeID="对象 152" DrawAspect="Content" ObjectID="_1670270514" r:id="rId60"/>
        </w:object>
      </w:r>
      <w:r>
        <w:rPr>
          <w:szCs w:val="21"/>
        </w:rPr>
        <w:t>极化测试用偶极子探测天线。对于分为</w:t>
      </w:r>
      <w:r>
        <w:rPr>
          <w:rFonts w:ascii="Times New Roman"/>
          <w:position w:val="-10"/>
        </w:rPr>
        <w:object w:dxaOrig="679" w:dyaOrig="359">
          <v:shape id="对象 153" o:spid="_x0000_i1061" type="#_x0000_t75" style="width:34pt;height:17.85pt;mso-wrap-style:square;mso-position-horizontal-relative:page;mso-position-vertical-relative:page" o:ole="">
            <v:imagedata r:id="rId61" o:title=""/>
          </v:shape>
          <o:OLEObject Type="Embed" ProgID="Equation.3" ShapeID="对象 153" DrawAspect="Content" ObjectID="_1670270515" r:id="rId62"/>
        </w:object>
      </w:r>
      <w:r>
        <w:rPr>
          <w:szCs w:val="21"/>
        </w:rPr>
        <w:t>和</w:t>
      </w:r>
      <w:r>
        <w:rPr>
          <w:rFonts w:ascii="Times New Roman"/>
          <w:position w:val="-10"/>
        </w:rPr>
        <w:object w:dxaOrig="879" w:dyaOrig="359">
          <v:shape id="对象 154" o:spid="_x0000_i1062" type="#_x0000_t75" style="width:44.35pt;height:17.85pt;mso-wrap-style:square;mso-position-horizontal-relative:page;mso-position-vertical-relative:page" o:ole="">
            <v:imagedata r:id="rId63" o:title=""/>
          </v:shape>
          <o:OLEObject Type="Embed" ProgID="Equation.3" ShapeID="对象 154" DrawAspect="Content" ObjectID="_1670270516" r:id="rId64"/>
        </w:object>
      </w:r>
      <w:r>
        <w:rPr>
          <w:szCs w:val="21"/>
        </w:rPr>
        <w:t>两次测试的情况，两次测试的电缆和探测天线布置应该保持相同。</w:t>
      </w:r>
    </w:p>
    <w:p w:rsidR="0059138C" w:rsidRDefault="0059138C" w:rsidP="005F69BA">
      <w:pPr>
        <w:pStyle w:val="a"/>
        <w:numPr>
          <w:ilvl w:val="0"/>
          <w:numId w:val="7"/>
        </w:numPr>
        <w:tabs>
          <w:tab w:val="left" w:pos="840"/>
        </w:tabs>
        <w:spacing w:line="360" w:lineRule="auto"/>
        <w:ind w:left="840" w:hanging="420"/>
      </w:pPr>
      <w:r>
        <w:rPr>
          <w:szCs w:val="21"/>
        </w:rPr>
        <w:t>用射频电缆连接信号源（或网络分析仪）与探测天线，根据测试频率设置信号源（或网络分析仪）的输出频率，根据接收机（或网络分析仪）的测量范围设置信号源（或网络分析仪）的输出幅度。将测量天线与接收机（或网络分析仪）相连，在纹波测试过程中，接收机（或网络分析仪）接收到的信号强度应至少大于本底噪声4</w:t>
      </w:r>
      <w:r>
        <w:rPr>
          <w:rFonts w:hAnsi="宋体"/>
          <w:spacing w:val="60"/>
          <w:kern w:val="2"/>
          <w:szCs w:val="21"/>
        </w:rPr>
        <w:t>0</w:t>
      </w:r>
      <w:r>
        <w:rPr>
          <w:szCs w:val="21"/>
        </w:rPr>
        <w:t>dB。所有的电缆必须合理布置和连接，以对测量结果的影响降到最小</w:t>
      </w:r>
      <w:r>
        <w:rPr>
          <w:rFonts w:hint="eastAsia"/>
          <w:szCs w:val="21"/>
        </w:rPr>
        <w:t>。</w:t>
      </w:r>
    </w:p>
    <w:p w:rsidR="0059138C" w:rsidRDefault="0059138C" w:rsidP="005F69BA">
      <w:pPr>
        <w:pStyle w:val="a"/>
        <w:numPr>
          <w:ilvl w:val="0"/>
          <w:numId w:val="7"/>
        </w:numPr>
        <w:tabs>
          <w:tab w:val="left" w:pos="840"/>
        </w:tabs>
        <w:spacing w:line="360" w:lineRule="auto"/>
        <w:ind w:left="840" w:hanging="420"/>
      </w:pPr>
      <w:r>
        <w:rPr>
          <w:szCs w:val="21"/>
        </w:rPr>
        <w:t>探测天线绕</w:t>
      </w:r>
      <w:r>
        <w:rPr>
          <w:rFonts w:ascii="Times New Roman"/>
          <w:position w:val="-6"/>
        </w:rPr>
        <w:object w:dxaOrig="199" w:dyaOrig="278">
          <v:shape id="对象 155" o:spid="_x0000_i1063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55" DrawAspect="Content" ObjectID="_1670270517" r:id="rId65"/>
        </w:object>
      </w:r>
      <w:r>
        <w:rPr>
          <w:szCs w:val="21"/>
        </w:rPr>
        <w:t>轴旋转</w:t>
      </w:r>
      <w:r>
        <w:rPr>
          <w:rFonts w:hint="eastAsia"/>
          <w:szCs w:val="21"/>
        </w:rPr>
        <w:t>330</w:t>
      </w:r>
      <w:r>
        <w:rPr>
          <w:szCs w:val="21"/>
        </w:rPr>
        <w:t>°</w:t>
      </w:r>
      <w:r>
        <w:rPr>
          <w:szCs w:val="21"/>
        </w:rPr>
        <w:t>（或两个</w:t>
      </w:r>
      <w:r>
        <w:rPr>
          <w:rFonts w:hint="eastAsia"/>
          <w:szCs w:val="21"/>
        </w:rPr>
        <w:t>164</w:t>
      </w:r>
      <w:r>
        <w:rPr>
          <w:szCs w:val="21"/>
        </w:rPr>
        <w:t>°</w:t>
      </w:r>
      <w:r>
        <w:rPr>
          <w:szCs w:val="21"/>
        </w:rPr>
        <w:t>），每</w:t>
      </w:r>
      <w:r>
        <w:rPr>
          <w:rFonts w:hint="eastAsia"/>
          <w:szCs w:val="21"/>
        </w:rPr>
        <w:t>2</w:t>
      </w:r>
      <w:r>
        <w:rPr>
          <w:szCs w:val="21"/>
        </w:rPr>
        <w:t>°</w:t>
      </w:r>
      <w:r>
        <w:rPr>
          <w:szCs w:val="21"/>
        </w:rPr>
        <w:t>记录一个测量值，共记录165个数据点。</w:t>
      </w:r>
    </w:p>
    <w:p w:rsidR="0059138C" w:rsidRDefault="0059138C" w:rsidP="005F69BA">
      <w:pPr>
        <w:pStyle w:val="a"/>
        <w:numPr>
          <w:ilvl w:val="0"/>
          <w:numId w:val="7"/>
        </w:numPr>
        <w:tabs>
          <w:tab w:val="left" w:pos="840"/>
        </w:tabs>
        <w:spacing w:line="360" w:lineRule="auto"/>
        <w:ind w:left="840" w:hanging="420"/>
      </w:pPr>
      <w:r>
        <w:rPr>
          <w:szCs w:val="21"/>
        </w:rPr>
        <w:t>记录测试结果，记录的参数包括：</w:t>
      </w:r>
    </w:p>
    <w:p w:rsidR="0059138C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</w:pPr>
      <w:r>
        <w:rPr>
          <w:szCs w:val="21"/>
        </w:rPr>
        <w:t>测量天线和探测天线的距离</w:t>
      </w:r>
      <w:r>
        <w:rPr>
          <w:rFonts w:hint="eastAsia"/>
          <w:szCs w:val="21"/>
        </w:rPr>
        <w:t>；</w:t>
      </w:r>
    </w:p>
    <w:p w:rsidR="0059138C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</w:pPr>
      <w:r>
        <w:rPr>
          <w:szCs w:val="21"/>
        </w:rPr>
        <w:t>电缆损耗和其它损耗</w:t>
      </w:r>
      <w:r>
        <w:rPr>
          <w:rFonts w:hint="eastAsia"/>
          <w:szCs w:val="21"/>
        </w:rPr>
        <w:t>；</w:t>
      </w:r>
    </w:p>
    <w:p w:rsidR="0059138C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</w:pPr>
      <w:r>
        <w:rPr>
          <w:szCs w:val="21"/>
        </w:rPr>
        <w:t>探测天线输入口的信号功率</w:t>
      </w:r>
      <w:r>
        <w:rPr>
          <w:rFonts w:hint="eastAsia"/>
          <w:szCs w:val="21"/>
        </w:rPr>
        <w:t>；</w:t>
      </w:r>
    </w:p>
    <w:p w:rsidR="0059138C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</w:pPr>
      <w:r>
        <w:rPr>
          <w:szCs w:val="21"/>
        </w:rPr>
        <w:t>接收机的噪声电平。</w:t>
      </w:r>
    </w:p>
    <w:p w:rsidR="0059138C" w:rsidRDefault="0059138C" w:rsidP="005F69BA">
      <w:pPr>
        <w:pStyle w:val="a"/>
        <w:numPr>
          <w:ilvl w:val="0"/>
          <w:numId w:val="3"/>
        </w:numPr>
        <w:tabs>
          <w:tab w:val="left" w:pos="840"/>
        </w:tabs>
        <w:spacing w:line="360" w:lineRule="auto"/>
      </w:pPr>
      <w:r>
        <w:rPr>
          <w:szCs w:val="21"/>
        </w:rPr>
        <w:t>在</w:t>
      </w:r>
      <w:r>
        <w:rPr>
          <w:rFonts w:hint="eastAsia"/>
          <w:szCs w:val="21"/>
        </w:rPr>
        <w:t>7</w:t>
      </w:r>
      <w:r>
        <w:rPr>
          <w:szCs w:val="21"/>
        </w:rPr>
        <w:t>个</w:t>
      </w:r>
      <w:r>
        <w:rPr>
          <w:rFonts w:hint="eastAsia"/>
          <w:szCs w:val="21"/>
        </w:rPr>
        <w:t>测试</w:t>
      </w:r>
      <w:r>
        <w:rPr>
          <w:szCs w:val="21"/>
        </w:rPr>
        <w:t>位置</w:t>
      </w:r>
      <w:r>
        <w:rPr>
          <w:rFonts w:hint="eastAsia"/>
          <w:szCs w:val="21"/>
        </w:rPr>
        <w:t>上</w:t>
      </w:r>
      <w:r>
        <w:rPr>
          <w:szCs w:val="21"/>
        </w:rPr>
        <w:t>，2个极化</w:t>
      </w:r>
      <w:r>
        <w:rPr>
          <w:rFonts w:hint="eastAsia"/>
          <w:szCs w:val="21"/>
        </w:rPr>
        <w:t>方向</w:t>
      </w:r>
      <w:r>
        <w:rPr>
          <w:szCs w:val="21"/>
        </w:rPr>
        <w:t>上分别重复</w:t>
      </w:r>
      <w:r>
        <w:rPr>
          <w:rFonts w:hint="eastAsia"/>
          <w:szCs w:val="21"/>
        </w:rPr>
        <w:t>步骤a)至步骤e)</w:t>
      </w:r>
      <w:r>
        <w:rPr>
          <w:szCs w:val="21"/>
        </w:rPr>
        <w:t>。</w:t>
      </w:r>
    </w:p>
    <w:p w:rsidR="0059138C" w:rsidRDefault="0059138C" w:rsidP="005F69BA">
      <w:pPr>
        <w:pStyle w:val="a"/>
        <w:numPr>
          <w:ilvl w:val="0"/>
          <w:numId w:val="8"/>
        </w:numPr>
        <w:tabs>
          <w:tab w:val="left" w:pos="840"/>
        </w:tabs>
        <w:spacing w:line="360" w:lineRule="auto"/>
        <w:ind w:left="840" w:hanging="420"/>
      </w:pPr>
      <w:r>
        <w:rPr>
          <w:szCs w:val="21"/>
        </w:rPr>
        <w:t>对于笔记本类型的设备，还应增加</w:t>
      </w:r>
      <w:r>
        <w:rPr>
          <w:rFonts w:hint="eastAsia"/>
          <w:szCs w:val="21"/>
        </w:rPr>
        <w:t>5</w:t>
      </w:r>
      <w:r>
        <w:rPr>
          <w:szCs w:val="21"/>
        </w:rPr>
        <w:t>个额外位置的</w:t>
      </w:r>
      <w:r>
        <w:rPr>
          <w:rFonts w:ascii="Times New Roman"/>
          <w:position w:val="-6"/>
        </w:rPr>
        <w:object w:dxaOrig="199" w:dyaOrig="278">
          <v:shape id="对象 156" o:spid="_x0000_i1064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56" DrawAspect="Content" ObjectID="_1670270518" r:id="rId66"/>
        </w:object>
      </w:r>
      <w:r>
        <w:rPr>
          <w:szCs w:val="21"/>
        </w:rPr>
        <w:t>轴纹波测试,</w:t>
      </w:r>
      <w:r>
        <w:rPr>
          <w:rFonts w:hint="eastAsia"/>
          <w:szCs w:val="21"/>
        </w:rPr>
        <w:t xml:space="preserve"> 如图</w:t>
      </w:r>
      <w:r w:rsidR="00597900">
        <w:rPr>
          <w:szCs w:val="21"/>
        </w:rPr>
        <w:t>4</w:t>
      </w:r>
      <w:r>
        <w:rPr>
          <w:rFonts w:hint="eastAsia"/>
          <w:szCs w:val="21"/>
        </w:rPr>
        <w:t>所示，</w:t>
      </w:r>
      <w:r>
        <w:rPr>
          <w:szCs w:val="21"/>
        </w:rPr>
        <w:t>（</w:t>
      </w:r>
      <w:r>
        <w:rPr>
          <w:rFonts w:hint="eastAsia"/>
          <w:szCs w:val="21"/>
        </w:rPr>
        <w:t>X</w:t>
      </w:r>
      <w:r>
        <w:rPr>
          <w:szCs w:val="21"/>
        </w:rPr>
        <w:t>,</w:t>
      </w:r>
      <w:r>
        <w:rPr>
          <w:rFonts w:hint="eastAsia"/>
          <w:szCs w:val="21"/>
        </w:rPr>
        <w:t>Y</w:t>
      </w:r>
      <w:r>
        <w:rPr>
          <w:rFonts w:hint="eastAsia"/>
        </w:rPr>
        <w:t>,</w:t>
      </w:r>
      <w:r>
        <w:rPr>
          <w:szCs w:val="21"/>
        </w:rPr>
        <w:t>Z）分别</w:t>
      </w:r>
      <w:r>
        <w:rPr>
          <w:rFonts w:hAnsi="宋体"/>
          <w:szCs w:val="21"/>
        </w:rPr>
        <w:t>为</w:t>
      </w:r>
      <w:r>
        <w:rPr>
          <w:rFonts w:hAnsi="宋体"/>
          <w:kern w:val="2"/>
          <w:szCs w:val="21"/>
        </w:rPr>
        <w:t>(±D/2,0,0), (0,±D/2,0), (0,0,21</w:t>
      </w:r>
      <w:r>
        <w:rPr>
          <w:rFonts w:hAnsi="宋体"/>
          <w:spacing w:val="60"/>
          <w:kern w:val="2"/>
          <w:szCs w:val="21"/>
        </w:rPr>
        <w:t>0</w:t>
      </w:r>
      <w:r>
        <w:rPr>
          <w:rFonts w:hAnsi="宋体" w:hint="eastAsia"/>
          <w:kern w:val="2"/>
          <w:szCs w:val="21"/>
        </w:rPr>
        <w:t>mm</w:t>
      </w:r>
      <w:r>
        <w:rPr>
          <w:rFonts w:hAnsi="宋体"/>
          <w:kern w:val="2"/>
          <w:szCs w:val="21"/>
        </w:rPr>
        <w:t>)</w:t>
      </w:r>
      <w:r>
        <w:rPr>
          <w:rFonts w:hAnsi="宋体"/>
          <w:szCs w:val="21"/>
        </w:rPr>
        <w:t>，</w:t>
      </w:r>
      <w:r>
        <w:rPr>
          <w:szCs w:val="21"/>
        </w:rPr>
        <w:t>其中D=50</w:t>
      </w:r>
      <w:r>
        <w:rPr>
          <w:rFonts w:hAnsi="宋体"/>
          <w:spacing w:val="60"/>
          <w:kern w:val="2"/>
          <w:szCs w:val="21"/>
        </w:rPr>
        <w:t>0</w:t>
      </w:r>
      <w:r>
        <w:rPr>
          <w:rFonts w:hint="eastAsia"/>
          <w:szCs w:val="21"/>
        </w:rPr>
        <w:t>mm</w:t>
      </w:r>
      <w:r>
        <w:rPr>
          <w:szCs w:val="21"/>
        </w:rPr>
        <w:t>。</w:t>
      </w:r>
    </w:p>
    <w:p w:rsidR="0059138C" w:rsidRDefault="0059138C" w:rsidP="0059138C">
      <w:pPr>
        <w:pStyle w:val="a"/>
        <w:numPr>
          <w:ilvl w:val="0"/>
          <w:numId w:val="0"/>
        </w:numPr>
        <w:ind w:left="839" w:hanging="419"/>
        <w:jc w:val="center"/>
      </w:pPr>
      <w:r>
        <w:rPr>
          <w:noProof/>
        </w:rPr>
        <w:drawing>
          <wp:inline distT="0" distB="0" distL="0" distR="0">
            <wp:extent cx="4257675" cy="248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38C" w:rsidRDefault="0059138C" w:rsidP="0059138C">
      <w:pPr>
        <w:pStyle w:val="ad"/>
        <w:numPr>
          <w:ilvl w:val="0"/>
          <w:numId w:val="4"/>
        </w:numPr>
      </w:pPr>
      <w:r>
        <w:rPr>
          <w:rFonts w:hint="eastAsia"/>
        </w:rPr>
        <w:t>笔记本类EUT额外</w:t>
      </w:r>
      <w:r>
        <w:rPr>
          <w:rFonts w:ascii="Times New Roman"/>
          <w:position w:val="-6"/>
        </w:rPr>
        <w:object w:dxaOrig="199" w:dyaOrig="278">
          <v:shape id="对象 158" o:spid="_x0000_i1065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58" DrawAspect="Content" ObjectID="_1670270519" r:id="rId68"/>
        </w:object>
      </w:r>
      <w:r>
        <w:rPr>
          <w:rFonts w:hint="eastAsia"/>
        </w:rPr>
        <w:t>轴纹波测试位置</w:t>
      </w:r>
    </w:p>
    <w:p w:rsidR="0059138C" w:rsidRDefault="0059138C" w:rsidP="00597900">
      <w:pPr>
        <w:pStyle w:val="2"/>
      </w:pPr>
      <w:r>
        <w:rPr>
          <w:rFonts w:hint="eastAsia"/>
        </w:rPr>
        <w:lastRenderedPageBreak/>
        <w:t>纹波测试点的调整</w:t>
      </w:r>
    </w:p>
    <w:p w:rsidR="0059138C" w:rsidRDefault="0059138C" w:rsidP="005F69BA">
      <w:pPr>
        <w:spacing w:line="360" w:lineRule="auto"/>
        <w:ind w:firstLineChars="202" w:firstLine="424"/>
      </w:pPr>
      <w:r>
        <w:t>当用实际定位器进行以上测试时，用于固定</w:t>
      </w:r>
      <w:r>
        <w:t>EUT</w:t>
      </w:r>
      <w:r>
        <w:t>或人头模型的支撑物可能会阻挡某些测试点。为了在这种情况下进行测试，可以对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的测试方法稍作修改，</w:t>
      </w:r>
      <w:r>
        <w:rPr>
          <w:rFonts w:hint="eastAsia"/>
        </w:rPr>
        <w:t>本条</w:t>
      </w:r>
      <w:r>
        <w:t>给出了可以进行修改的部分，如果可能，应尽量减少对测试方法的修改。</w:t>
      </w:r>
    </w:p>
    <w:p w:rsidR="0059138C" w:rsidRPr="00597900" w:rsidRDefault="0059138C" w:rsidP="005F69BA">
      <w:pPr>
        <w:pStyle w:val="a"/>
        <w:numPr>
          <w:ilvl w:val="0"/>
          <w:numId w:val="9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/>
        </w:rPr>
        <w:t>自由空间纹波测试时，可以除去部分</w:t>
      </w:r>
      <w:r w:rsidRPr="00597900">
        <w:rPr>
          <w:rFonts w:hAnsi="宋体"/>
          <w:position w:val="-10"/>
        </w:rPr>
        <w:object w:dxaOrig="199" w:dyaOrig="318">
          <v:shape id="对象 159" o:spid="_x0000_i1066" type="#_x0000_t75" style="width:9.8pt;height:15.55pt;mso-wrap-style:square;mso-position-horizontal-relative:page;mso-position-vertical-relative:page" o:ole="">
            <v:imagedata r:id="rId59" o:title=""/>
          </v:shape>
          <o:OLEObject Type="Embed" ProgID="Equation.3" ShapeID="对象 159" DrawAspect="Content" ObjectID="_1670270520" r:id="rId69"/>
        </w:object>
      </w:r>
      <w:r w:rsidRPr="00597900">
        <w:rPr>
          <w:rFonts w:hAnsi="宋体"/>
        </w:rPr>
        <w:t>轴旋转的支撑物。测试者应该证明相对于保留的支撑物，除去的部分支撑物对纹波测试产生的影响可以忽略。</w:t>
      </w:r>
    </w:p>
    <w:p w:rsidR="0059138C" w:rsidRPr="00597900" w:rsidRDefault="0059138C" w:rsidP="005F69BA">
      <w:pPr>
        <w:pStyle w:val="a"/>
        <w:numPr>
          <w:ilvl w:val="0"/>
          <w:numId w:val="9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/>
        </w:rPr>
        <w:t>对介电常数小于1.2的支撑材料，可以离静区的最大距离为25</w:t>
      </w:r>
      <w:r w:rsidRPr="00597900">
        <w:rPr>
          <w:rFonts w:hAnsi="宋体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</w:t>
      </w:r>
      <w:r w:rsidRPr="00597900">
        <w:rPr>
          <w:rFonts w:hAnsi="宋体"/>
        </w:rPr>
        <w:t>，即离测试中心40</w:t>
      </w:r>
      <w:r w:rsidRPr="00597900">
        <w:rPr>
          <w:rFonts w:hAnsi="宋体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</w:t>
      </w:r>
      <w:r w:rsidRPr="00597900">
        <w:rPr>
          <w:rFonts w:hAnsi="宋体"/>
        </w:rPr>
        <w:t>。</w:t>
      </w:r>
    </w:p>
    <w:p w:rsidR="0059138C" w:rsidRPr="00597900" w:rsidRDefault="0059138C" w:rsidP="005F69BA">
      <w:pPr>
        <w:pStyle w:val="a"/>
        <w:numPr>
          <w:ilvl w:val="0"/>
          <w:numId w:val="9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/>
        </w:rPr>
        <w:t>用于连接固定人头模型的适配器，如果厚度不大于1</w:t>
      </w:r>
      <w:r w:rsidRPr="00597900">
        <w:rPr>
          <w:rFonts w:hAnsi="宋体"/>
          <w:spacing w:val="60"/>
          <w:kern w:val="2"/>
          <w:szCs w:val="21"/>
        </w:rPr>
        <w:t>3</w:t>
      </w:r>
      <w:r w:rsidRPr="00597900">
        <w:rPr>
          <w:rFonts w:hAnsi="宋体" w:hint="eastAsia"/>
        </w:rPr>
        <w:t>mm</w:t>
      </w:r>
      <w:r w:rsidRPr="00597900">
        <w:rPr>
          <w:rFonts w:hAnsi="宋体"/>
        </w:rPr>
        <w:t>，介电常数小于4.5，可以认为是人头模型的一部分，在纹波测试时可以与人头模型同时除去。</w:t>
      </w:r>
    </w:p>
    <w:p w:rsidR="0059138C" w:rsidRPr="00597900" w:rsidRDefault="0059138C" w:rsidP="005F69BA">
      <w:pPr>
        <w:pStyle w:val="a"/>
        <w:numPr>
          <w:ilvl w:val="0"/>
          <w:numId w:val="9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/>
        </w:rPr>
        <w:t>对于</w:t>
      </w:r>
      <w:r w:rsidRPr="00597900">
        <w:rPr>
          <w:rFonts w:hAnsi="宋体"/>
          <w:position w:val="-10"/>
        </w:rPr>
        <w:object w:dxaOrig="199" w:dyaOrig="318">
          <v:shape id="对象 160" o:spid="_x0000_i1067" type="#_x0000_t75" style="width:9.8pt;height:15.55pt;mso-wrap-style:square;mso-position-horizontal-relative:page;mso-position-vertical-relative:page" o:ole="">
            <v:imagedata r:id="rId70" o:title=""/>
          </v:shape>
          <o:OLEObject Type="Embed" ProgID="Equation.3" ShapeID="对象 160" DrawAspect="Content" ObjectID="_1670270521" r:id="rId71"/>
        </w:object>
      </w:r>
      <w:r w:rsidRPr="00597900">
        <w:rPr>
          <w:rFonts w:hAnsi="宋体"/>
        </w:rPr>
        <w:t>轴纹波测试，机械装置可能会阻挡探测天线绕</w:t>
      </w:r>
      <w:r w:rsidRPr="00597900">
        <w:rPr>
          <w:rFonts w:hAnsi="宋体"/>
          <w:position w:val="-10"/>
        </w:rPr>
        <w:object w:dxaOrig="199" w:dyaOrig="318">
          <v:shape id="对象 161" o:spid="_x0000_i1068" type="#_x0000_t75" style="width:9.8pt;height:15.55pt;mso-wrap-style:square;mso-position-horizontal-relative:page;mso-position-vertical-relative:page" o:ole="">
            <v:imagedata r:id="rId72" o:title=""/>
          </v:shape>
          <o:OLEObject Type="Embed" ProgID="Equation.3" ShapeID="对象 161" DrawAspect="Content" ObjectID="_1670270522" r:id="rId73"/>
        </w:object>
      </w:r>
      <w:r w:rsidRPr="00597900">
        <w:rPr>
          <w:rFonts w:hAnsi="宋体"/>
        </w:rPr>
        <w:t>轴旋转，可以将</w:t>
      </w:r>
      <w:r w:rsidRPr="00597900">
        <w:rPr>
          <w:rFonts w:hAnsi="宋体"/>
          <w:position w:val="-10"/>
        </w:rPr>
        <w:object w:dxaOrig="199" w:dyaOrig="318">
          <v:shape id="对象 162" o:spid="_x0000_i1069" type="#_x0000_t75" style="width:9.8pt;height:15.55pt;mso-wrap-style:square;mso-position-horizontal-relative:page;mso-position-vertical-relative:page" o:ole="">
            <v:imagedata r:id="rId74" o:title=""/>
          </v:shape>
          <o:OLEObject Type="Embed" ProgID="Equation.3" ShapeID="对象 162" DrawAspect="Content" ObjectID="_1670270523" r:id="rId75"/>
        </w:object>
      </w:r>
      <w:r w:rsidRPr="00597900">
        <w:rPr>
          <w:rFonts w:hAnsi="宋体"/>
        </w:rPr>
        <w:t>轴定位结构移到静区以外，移动距离为满足(</w:t>
      </w:r>
      <w:r w:rsidRPr="00597900">
        <w:rPr>
          <w:rFonts w:hAnsi="宋体" w:hint="eastAsia"/>
        </w:rPr>
        <w:t>+25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mm，-15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</w:t>
      </w:r>
      <w:r w:rsidRPr="00597900">
        <w:rPr>
          <w:rFonts w:hAnsi="宋体"/>
        </w:rPr>
        <w:t>)位置测试的最小距离。</w:t>
      </w:r>
    </w:p>
    <w:p w:rsidR="0059138C" w:rsidRPr="00597900" w:rsidRDefault="0059138C" w:rsidP="005F69BA">
      <w:pPr>
        <w:pStyle w:val="a"/>
        <w:numPr>
          <w:ilvl w:val="0"/>
          <w:numId w:val="9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/>
        </w:rPr>
        <w:t>为了避免近场效应对纹波测试的影响，任何介电常数大于1.2的支撑材料离天线的物理表面任何点的最小距离大于7</w:t>
      </w:r>
      <w:r w:rsidRPr="00597900">
        <w:rPr>
          <w:rFonts w:hAnsi="宋体"/>
          <w:spacing w:val="60"/>
          <w:kern w:val="2"/>
          <w:szCs w:val="21"/>
        </w:rPr>
        <w:t>5</w:t>
      </w:r>
      <w:r w:rsidRPr="00597900">
        <w:rPr>
          <w:rFonts w:hAnsi="宋体" w:hint="eastAsia"/>
        </w:rPr>
        <w:t>mm</w:t>
      </w:r>
      <w:r w:rsidRPr="00597900">
        <w:rPr>
          <w:rFonts w:hAnsi="宋体"/>
        </w:rPr>
        <w:t>。当在带有人头模型</w:t>
      </w:r>
      <w:r w:rsidRPr="00597900">
        <w:rPr>
          <w:rFonts w:hAnsi="宋体" w:hint="eastAsia"/>
        </w:rPr>
        <w:t>卡具</w:t>
      </w:r>
      <w:r w:rsidRPr="00597900">
        <w:rPr>
          <w:rFonts w:hAnsi="宋体"/>
        </w:rPr>
        <w:t>进行</w:t>
      </w:r>
      <w:r w:rsidRPr="00597900">
        <w:rPr>
          <w:rFonts w:hAnsi="宋体"/>
          <w:position w:val="-6"/>
        </w:rPr>
        <w:object w:dxaOrig="199" w:dyaOrig="278">
          <v:shape id="对象 163" o:spid="_x0000_i1070" type="#_x0000_t75" style="width:9.8pt;height:14.4pt;mso-wrap-style:square;mso-position-horizontal-relative:page;mso-position-vertical-relative:page" o:ole="">
            <v:imagedata r:id="rId76" o:title=""/>
          </v:shape>
          <o:OLEObject Type="Embed" ProgID="Equation.3" ShapeID="对象 163" DrawAspect="Content" ObjectID="_1670270524" r:id="rId77"/>
        </w:object>
      </w:r>
      <w:r w:rsidRPr="00597900">
        <w:rPr>
          <w:rFonts w:hAnsi="宋体"/>
        </w:rPr>
        <w:t>轴测试时，环天线和偶极子</w:t>
      </w:r>
      <w:r w:rsidRPr="00597900">
        <w:rPr>
          <w:rFonts w:hAnsi="宋体" w:hint="eastAsia"/>
        </w:rPr>
        <w:t>天线可能</w:t>
      </w:r>
      <w:r w:rsidRPr="00597900">
        <w:rPr>
          <w:rFonts w:hAnsi="宋体"/>
        </w:rPr>
        <w:t>与人头模型支撑物会有</w:t>
      </w:r>
      <w:r w:rsidRPr="00597900">
        <w:rPr>
          <w:rFonts w:hAnsi="宋体" w:hint="eastAsia"/>
        </w:rPr>
        <w:t>物理接触</w:t>
      </w:r>
      <w:r w:rsidRPr="00597900">
        <w:rPr>
          <w:rFonts w:hAnsi="宋体"/>
        </w:rPr>
        <w:t>，</w:t>
      </w:r>
      <w:r w:rsidRPr="00597900">
        <w:rPr>
          <w:rFonts w:hAnsi="宋体" w:hint="eastAsia"/>
        </w:rPr>
        <w:t>这对于测试结果</w:t>
      </w:r>
      <w:r w:rsidRPr="00597900">
        <w:rPr>
          <w:rFonts w:hAnsi="宋体"/>
        </w:rPr>
        <w:t>影响</w:t>
      </w:r>
      <w:r w:rsidRPr="00597900">
        <w:rPr>
          <w:rFonts w:hAnsi="宋体" w:hint="eastAsia"/>
        </w:rPr>
        <w:t>很</w:t>
      </w:r>
      <w:r w:rsidRPr="00597900">
        <w:rPr>
          <w:rFonts w:hAnsi="宋体"/>
        </w:rPr>
        <w:t>大。</w:t>
      </w:r>
      <w:r w:rsidRPr="00597900">
        <w:rPr>
          <w:rFonts w:hAnsi="宋体" w:hint="eastAsia"/>
        </w:rPr>
        <w:t>为此</w:t>
      </w:r>
      <w:r w:rsidRPr="00597900">
        <w:rPr>
          <w:rFonts w:hAnsi="宋体"/>
        </w:rPr>
        <w:t>，</w:t>
      </w:r>
      <w:r w:rsidRPr="00597900">
        <w:rPr>
          <w:rFonts w:hAnsi="宋体" w:hint="eastAsia"/>
        </w:rPr>
        <w:t>可以</w:t>
      </w:r>
      <w:r w:rsidRPr="00597900">
        <w:rPr>
          <w:rFonts w:hAnsi="宋体"/>
        </w:rPr>
        <w:t>将</w:t>
      </w:r>
      <w:r w:rsidRPr="00597900">
        <w:rPr>
          <w:rFonts w:hAnsi="宋体" w:hint="eastAsia"/>
        </w:rPr>
        <w:t>与支撑结构距离最近的测试点</w:t>
      </w:r>
      <w:r w:rsidRPr="00597900">
        <w:rPr>
          <w:rFonts w:hAnsi="宋体"/>
        </w:rPr>
        <w:t>(0,0,-</w:t>
      </w:r>
      <w:r w:rsidRPr="00597900">
        <w:rPr>
          <w:rFonts w:hAnsi="宋体" w:hint="eastAsia"/>
        </w:rPr>
        <w:t>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</w:t>
      </w:r>
      <w:r w:rsidRPr="00597900">
        <w:rPr>
          <w:rFonts w:hAnsi="宋体"/>
        </w:rPr>
        <w:t>)用以下几种方法</w:t>
      </w:r>
      <w:r w:rsidRPr="00597900">
        <w:rPr>
          <w:rFonts w:hAnsi="宋体" w:hint="eastAsia"/>
        </w:rPr>
        <w:t>中的一个来</w:t>
      </w:r>
      <w:r w:rsidRPr="00597900">
        <w:rPr>
          <w:rFonts w:hAnsi="宋体"/>
        </w:rPr>
        <w:t>代替，按优先选择的顺序排列</w:t>
      </w:r>
      <w:r w:rsidRPr="00597900">
        <w:rPr>
          <w:rFonts w:hAnsi="宋体" w:hint="eastAsia"/>
        </w:rPr>
        <w:t>：</w:t>
      </w:r>
    </w:p>
    <w:p w:rsidR="0059138C" w:rsidRPr="00597900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  <w:rPr>
          <w:rFonts w:hAnsi="宋体"/>
        </w:rPr>
      </w:pPr>
      <w:r w:rsidRPr="00597900">
        <w:rPr>
          <w:rFonts w:hAnsi="宋体"/>
          <w:szCs w:val="21"/>
        </w:rPr>
        <w:t>用(0,</w:t>
      </w:r>
      <w:r w:rsidRPr="00597900">
        <w:rPr>
          <w:rFonts w:hAnsi="宋体" w:hint="eastAsia"/>
          <w:szCs w:val="21"/>
        </w:rPr>
        <w:t xml:space="preserve"> +15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,-</w:t>
      </w:r>
      <w:r w:rsidRPr="00597900">
        <w:rPr>
          <w:rFonts w:hAnsi="宋体" w:hint="eastAsia"/>
          <w:szCs w:val="21"/>
        </w:rPr>
        <w:t>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)和(0, -</w:t>
      </w:r>
      <w:r w:rsidRPr="00597900">
        <w:rPr>
          <w:rFonts w:hAnsi="宋体" w:hint="eastAsia"/>
          <w:szCs w:val="21"/>
        </w:rPr>
        <w:t>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,-</w:t>
      </w:r>
      <w:r w:rsidRPr="00597900">
        <w:rPr>
          <w:rFonts w:hAnsi="宋体" w:hint="eastAsia"/>
          <w:szCs w:val="21"/>
        </w:rPr>
        <w:t>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)两点的测量结果最大值代替(0,0,-</w:t>
      </w:r>
      <w:r w:rsidRPr="00597900">
        <w:rPr>
          <w:rFonts w:hAnsi="宋体" w:hint="eastAsia"/>
          <w:szCs w:val="21"/>
        </w:rPr>
        <w:t>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</w:t>
      </w:r>
      <w:r w:rsidRPr="00597900">
        <w:rPr>
          <w:rFonts w:hAnsi="宋体" w:hint="eastAsia"/>
          <w:szCs w:val="21"/>
        </w:rPr>
        <w:t>的测试结果；</w:t>
      </w:r>
    </w:p>
    <w:p w:rsidR="0059138C" w:rsidRPr="00597900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  <w:rPr>
          <w:rFonts w:hAnsi="宋体"/>
        </w:rPr>
      </w:pPr>
      <w:r w:rsidRPr="00597900">
        <w:rPr>
          <w:rFonts w:hAnsi="宋体"/>
          <w:szCs w:val="21"/>
        </w:rPr>
        <w:t>用(</w:t>
      </w:r>
      <w:r w:rsidRPr="00597900">
        <w:rPr>
          <w:rFonts w:hAnsi="宋体" w:hint="eastAsia"/>
          <w:szCs w:val="21"/>
        </w:rPr>
        <w:t>+15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mm，</w:t>
      </w:r>
      <w:r w:rsidRPr="00597900">
        <w:rPr>
          <w:rFonts w:hAnsi="宋体"/>
          <w:szCs w:val="21"/>
        </w:rPr>
        <w:t>0</w:t>
      </w:r>
      <w:r w:rsidRPr="00597900">
        <w:rPr>
          <w:rFonts w:hAnsi="宋体" w:hint="eastAsia"/>
          <w:szCs w:val="21"/>
        </w:rPr>
        <w:t>，</w:t>
      </w:r>
      <w:r w:rsidRPr="00597900">
        <w:rPr>
          <w:rFonts w:hAnsi="宋体"/>
          <w:szCs w:val="21"/>
        </w:rPr>
        <w:t>-</w:t>
      </w:r>
      <w:r w:rsidRPr="00597900">
        <w:rPr>
          <w:rFonts w:hAnsi="宋体" w:hint="eastAsia"/>
          <w:szCs w:val="21"/>
        </w:rPr>
        <w:t>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)和(-</w:t>
      </w:r>
      <w:r w:rsidRPr="00597900">
        <w:rPr>
          <w:rFonts w:hAnsi="宋体" w:hint="eastAsia"/>
          <w:szCs w:val="21"/>
        </w:rPr>
        <w:t>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mm，</w:t>
      </w:r>
      <w:r w:rsidRPr="00597900">
        <w:rPr>
          <w:rFonts w:hAnsi="宋体"/>
          <w:szCs w:val="21"/>
        </w:rPr>
        <w:t>0</w:t>
      </w:r>
      <w:r w:rsidRPr="00597900">
        <w:rPr>
          <w:rFonts w:hAnsi="宋体" w:hint="eastAsia"/>
          <w:szCs w:val="21"/>
        </w:rPr>
        <w:t>，</w:t>
      </w:r>
      <w:r w:rsidRPr="00597900">
        <w:rPr>
          <w:rFonts w:hAnsi="宋体"/>
          <w:szCs w:val="21"/>
        </w:rPr>
        <w:t>-</w:t>
      </w:r>
      <w:r w:rsidRPr="00597900">
        <w:rPr>
          <w:rFonts w:hAnsi="宋体" w:hint="eastAsia"/>
          <w:szCs w:val="21"/>
        </w:rPr>
        <w:t>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)两点的测量结果最大值代替(0,0,-</w:t>
      </w:r>
      <w:r w:rsidRPr="00597900">
        <w:rPr>
          <w:rFonts w:hAnsi="宋体" w:hint="eastAsia"/>
          <w:szCs w:val="21"/>
        </w:rPr>
        <w:t>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  <w:szCs w:val="21"/>
        </w:rPr>
        <w:t>mm</w:t>
      </w:r>
      <w:r w:rsidRPr="00597900">
        <w:rPr>
          <w:rFonts w:hAnsi="宋体"/>
          <w:szCs w:val="21"/>
        </w:rPr>
        <w:t>)</w:t>
      </w:r>
      <w:r w:rsidRPr="00597900">
        <w:rPr>
          <w:rFonts w:hAnsi="宋体" w:hint="eastAsia"/>
          <w:szCs w:val="21"/>
        </w:rPr>
        <w:t>的测试结果；</w:t>
      </w:r>
    </w:p>
    <w:p w:rsidR="0059138C" w:rsidRPr="00597900" w:rsidRDefault="0059138C" w:rsidP="005F69BA">
      <w:pPr>
        <w:pStyle w:val="a3"/>
        <w:numPr>
          <w:ilvl w:val="1"/>
          <w:numId w:val="2"/>
        </w:numPr>
        <w:tabs>
          <w:tab w:val="left" w:pos="760"/>
        </w:tabs>
        <w:spacing w:line="360" w:lineRule="auto"/>
        <w:ind w:left="1265" w:hanging="414"/>
        <w:rPr>
          <w:rFonts w:hAnsi="宋体"/>
        </w:rPr>
      </w:pPr>
      <w:r w:rsidRPr="00597900">
        <w:rPr>
          <w:rFonts w:hAnsi="宋体" w:hint="eastAsia"/>
          <w:szCs w:val="21"/>
        </w:rPr>
        <w:t>将</w:t>
      </w:r>
      <w:r w:rsidRPr="00597900">
        <w:rPr>
          <w:rFonts w:hAnsi="宋体"/>
          <w:position w:val="-10"/>
        </w:rPr>
        <w:object w:dxaOrig="199" w:dyaOrig="318">
          <v:shape id="对象 164" o:spid="_x0000_i1071" type="#_x0000_t75" style="width:9.8pt;height:15.55pt;mso-wrap-style:square;mso-position-horizontal-relative:page;mso-position-vertical-relative:page" o:ole="">
            <v:imagedata r:id="rId59" o:title=""/>
          </v:shape>
          <o:OLEObject Type="Embed" ProgID="Equation.3" ShapeID="对象 164" DrawAspect="Content" ObjectID="_1670270525" r:id="rId78"/>
        </w:object>
      </w:r>
      <w:r w:rsidRPr="00597900">
        <w:rPr>
          <w:rFonts w:hAnsi="宋体" w:hint="eastAsia"/>
        </w:rPr>
        <w:t>轴定位器从静区中移开，</w:t>
      </w:r>
      <w:r w:rsidRPr="00597900">
        <w:rPr>
          <w:rFonts w:hAnsi="宋体"/>
          <w:szCs w:val="21"/>
        </w:rPr>
        <w:t>直到和探测天线的距离满足7</w:t>
      </w:r>
      <w:r w:rsidRPr="00597900">
        <w:rPr>
          <w:rFonts w:hAnsi="宋体"/>
          <w:spacing w:val="60"/>
          <w:kern w:val="2"/>
          <w:szCs w:val="21"/>
        </w:rPr>
        <w:t>5</w:t>
      </w:r>
      <w:r w:rsidRPr="00597900">
        <w:rPr>
          <w:rFonts w:hAnsi="宋体" w:hint="eastAsia"/>
          <w:szCs w:val="21"/>
        </w:rPr>
        <w:t>mm的</w:t>
      </w:r>
      <w:r w:rsidRPr="00597900">
        <w:rPr>
          <w:rFonts w:hAnsi="宋体"/>
          <w:szCs w:val="21"/>
        </w:rPr>
        <w:t>最小距离为止</w:t>
      </w:r>
      <w:r w:rsidRPr="00597900">
        <w:rPr>
          <w:rFonts w:hAnsi="宋体" w:hint="eastAsia"/>
          <w:szCs w:val="21"/>
        </w:rPr>
        <w:t>。</w:t>
      </w:r>
    </w:p>
    <w:p w:rsidR="0059138C" w:rsidRPr="00597900" w:rsidRDefault="0059138C" w:rsidP="005F69BA">
      <w:pPr>
        <w:pStyle w:val="a"/>
        <w:numPr>
          <w:ilvl w:val="0"/>
          <w:numId w:val="9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当</w:t>
      </w:r>
      <w:r w:rsidRPr="00597900">
        <w:rPr>
          <w:rFonts w:hAnsi="宋体"/>
          <w:position w:val="-6"/>
        </w:rPr>
        <w:object w:dxaOrig="199" w:dyaOrig="278">
          <v:shape id="对象 165" o:spid="_x0000_i1072" type="#_x0000_t75" style="width:9.8pt;height:14.4pt;mso-wrap-style:square;mso-position-horizontal-relative:page;mso-position-vertical-relative:page" o:ole="">
            <v:imagedata r:id="rId79" o:title=""/>
          </v:shape>
          <o:OLEObject Type="Embed" ProgID="Equation.3" ShapeID="对象 165" DrawAspect="Content" ObjectID="_1670270526" r:id="rId80"/>
        </w:object>
      </w:r>
      <w:r w:rsidRPr="00597900">
        <w:rPr>
          <w:rFonts w:hAnsi="宋体" w:hint="eastAsia"/>
        </w:rPr>
        <w:t>轴或者</w:t>
      </w:r>
      <w:r w:rsidRPr="00597900">
        <w:rPr>
          <w:rFonts w:hAnsi="宋体"/>
          <w:position w:val="-10"/>
        </w:rPr>
        <w:object w:dxaOrig="199" w:dyaOrig="318">
          <v:shape id="对象 166" o:spid="_x0000_i1073" type="#_x0000_t75" style="width:9.8pt;height:15.55pt;mso-wrap-style:square;mso-position-horizontal-relative:page;mso-position-vertical-relative:page" o:ole="">
            <v:imagedata r:id="rId81" o:title=""/>
          </v:shape>
          <o:OLEObject Type="Embed" ProgID="Equation.3" ShapeID="对象 166" DrawAspect="Content" ObjectID="_1670270527" r:id="rId82"/>
        </w:object>
      </w:r>
      <w:r w:rsidRPr="00597900">
        <w:rPr>
          <w:rFonts w:hAnsi="宋体" w:hint="eastAsia"/>
        </w:rPr>
        <w:t>轴的最小步进无法满足2</w:t>
      </w:r>
      <w:r w:rsidRPr="00597900">
        <w:rPr>
          <w:rFonts w:hAnsi="宋体"/>
        </w:rPr>
        <w:t>°</w:t>
      </w:r>
      <w:r w:rsidRPr="00597900">
        <w:rPr>
          <w:rFonts w:hAnsi="宋体" w:hint="eastAsia"/>
        </w:rPr>
        <w:t>的测试间隔要求时，可以使用更大的、但不超过15</w:t>
      </w:r>
      <w:r w:rsidRPr="00597900">
        <w:rPr>
          <w:rFonts w:hAnsi="宋体"/>
        </w:rPr>
        <w:t>°</w:t>
      </w:r>
      <w:r w:rsidRPr="00597900">
        <w:rPr>
          <w:rFonts w:hAnsi="宋体" w:hint="eastAsia"/>
        </w:rPr>
        <w:t>的测试间隔。当测试间隔大于2</w:t>
      </w:r>
      <w:r w:rsidRPr="00597900">
        <w:rPr>
          <w:rFonts w:hAnsi="宋体"/>
        </w:rPr>
        <w:t>°</w:t>
      </w:r>
      <w:r w:rsidRPr="00597900">
        <w:rPr>
          <w:rFonts w:hAnsi="宋体" w:hint="eastAsia"/>
        </w:rPr>
        <w:t>时，在150mm静区内需要按下述顺序增加纹波测试点：</w:t>
      </w:r>
    </w:p>
    <w:p w:rsidR="0059138C" w:rsidRPr="00597900" w:rsidRDefault="0059138C" w:rsidP="005F69BA">
      <w:pPr>
        <w:pStyle w:val="a0"/>
        <w:numPr>
          <w:ilvl w:val="1"/>
          <w:numId w:val="3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计算所使用的测试角度间隔与</w:t>
      </w:r>
      <w:r w:rsidRPr="00597900">
        <w:rPr>
          <w:rFonts w:hAnsi="宋体" w:hint="eastAsia"/>
          <w:szCs w:val="21"/>
        </w:rPr>
        <w:t>2</w:t>
      </w:r>
      <w:r w:rsidRPr="00597900">
        <w:rPr>
          <w:rFonts w:hAnsi="宋体"/>
          <w:szCs w:val="21"/>
        </w:rPr>
        <w:t>°</w:t>
      </w:r>
      <w:r w:rsidRPr="00597900">
        <w:rPr>
          <w:rFonts w:hAnsi="宋体" w:hint="eastAsia"/>
        </w:rPr>
        <w:t>的比值；</w:t>
      </w:r>
    </w:p>
    <w:p w:rsidR="0059138C" w:rsidRPr="00597900" w:rsidRDefault="0059138C" w:rsidP="005F69BA">
      <w:pPr>
        <w:pStyle w:val="a0"/>
        <w:numPr>
          <w:ilvl w:val="1"/>
          <w:numId w:val="3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lastRenderedPageBreak/>
        <w:t>将此比值进位约为整数；</w:t>
      </w:r>
    </w:p>
    <w:p w:rsidR="0059138C" w:rsidRPr="00597900" w:rsidRDefault="0059138C" w:rsidP="005F69BA">
      <w:pPr>
        <w:pStyle w:val="a0"/>
        <w:numPr>
          <w:ilvl w:val="1"/>
          <w:numId w:val="3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用15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mm除以此整数，并将结果四舍五入到其最接近的</w:t>
      </w:r>
      <w:r w:rsidRPr="00597900">
        <w:rPr>
          <w:rFonts w:hAnsi="宋体" w:hint="eastAsia"/>
          <w:spacing w:val="60"/>
          <w:kern w:val="2"/>
          <w:szCs w:val="21"/>
        </w:rPr>
        <w:t>5</w:t>
      </w:r>
      <w:r w:rsidRPr="00597900">
        <w:rPr>
          <w:rFonts w:hAnsi="宋体" w:hint="eastAsia"/>
        </w:rPr>
        <w:t>mm的整数倍数值上；</w:t>
      </w:r>
    </w:p>
    <w:p w:rsidR="0059138C" w:rsidRPr="00597900" w:rsidRDefault="0059138C" w:rsidP="005F69BA">
      <w:pPr>
        <w:pStyle w:val="a0"/>
        <w:numPr>
          <w:ilvl w:val="1"/>
          <w:numId w:val="3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从静区中心开始，按照上一步骤中计算结果为步长，沿各个坐标轴移动选定各个测试点，最外侧测试点距离静区中心必须为15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mm。</w:t>
      </w:r>
    </w:p>
    <w:p w:rsidR="0059138C" w:rsidRPr="00597900" w:rsidRDefault="0059138C" w:rsidP="005F69BA">
      <w:pPr>
        <w:pStyle w:val="a"/>
        <w:numPr>
          <w:ilvl w:val="0"/>
          <w:numId w:val="9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当</w:t>
      </w:r>
      <w:r w:rsidRPr="00597900">
        <w:rPr>
          <w:rFonts w:hAnsi="宋体"/>
          <w:position w:val="-6"/>
        </w:rPr>
        <w:object w:dxaOrig="199" w:dyaOrig="278">
          <v:shape id="对象 167" o:spid="_x0000_i1074" type="#_x0000_t75" style="width:9.8pt;height:14.4pt;mso-wrap-style:square;mso-position-horizontal-relative:page;mso-position-vertical-relative:page" o:ole="">
            <v:imagedata r:id="rId83" o:title=""/>
          </v:shape>
          <o:OLEObject Type="Embed" ProgID="Equation.3" ShapeID="对象 167" DrawAspect="Content" ObjectID="_1670270528" r:id="rId84"/>
        </w:object>
      </w:r>
      <w:r w:rsidRPr="00597900">
        <w:rPr>
          <w:rFonts w:hAnsi="宋体" w:hint="eastAsia"/>
        </w:rPr>
        <w:t>轴或者</w:t>
      </w:r>
      <w:r w:rsidRPr="00597900">
        <w:rPr>
          <w:rFonts w:hAnsi="宋体"/>
          <w:position w:val="-10"/>
        </w:rPr>
        <w:object w:dxaOrig="199" w:dyaOrig="318">
          <v:shape id="对象 168" o:spid="_x0000_i1075" type="#_x0000_t75" style="width:9.8pt;height:15.55pt;mso-wrap-style:square;mso-position-horizontal-relative:page;mso-position-vertical-relative:page" o:ole="">
            <v:imagedata r:id="rId85" o:title=""/>
          </v:shape>
          <o:OLEObject Type="Embed" ProgID="Equation.3" ShapeID="对象 168" DrawAspect="Content" ObjectID="_1670270529" r:id="rId86"/>
        </w:object>
      </w:r>
      <w:r w:rsidRPr="00597900">
        <w:rPr>
          <w:rFonts w:hAnsi="宋体" w:hint="eastAsia"/>
        </w:rPr>
        <w:t>轴的最小步进无法满足2</w:t>
      </w:r>
      <w:r w:rsidRPr="00597900">
        <w:rPr>
          <w:rFonts w:hAnsi="宋体"/>
        </w:rPr>
        <w:t>°</w:t>
      </w:r>
      <w:r w:rsidRPr="00597900">
        <w:rPr>
          <w:rFonts w:hAnsi="宋体" w:hint="eastAsia"/>
        </w:rPr>
        <w:t>的测试间隔要求时，可以使用更大的、但不超过15</w:t>
      </w:r>
      <w:r w:rsidRPr="00597900">
        <w:rPr>
          <w:rFonts w:hAnsi="宋体"/>
        </w:rPr>
        <w:t>°</w:t>
      </w:r>
      <w:r w:rsidRPr="00597900">
        <w:rPr>
          <w:rFonts w:hAnsi="宋体" w:hint="eastAsia"/>
        </w:rPr>
        <w:t>的测试间隔。当测试间隔大于2</w:t>
      </w:r>
      <w:r w:rsidRPr="00597900">
        <w:rPr>
          <w:rFonts w:hAnsi="宋体"/>
        </w:rPr>
        <w:t>°</w:t>
      </w:r>
      <w:r w:rsidRPr="00597900">
        <w:rPr>
          <w:rFonts w:hAnsi="宋体" w:hint="eastAsia"/>
        </w:rPr>
        <w:t>时，在150mm静区外需要按下述顺序增加纹波测试点：</w:t>
      </w:r>
    </w:p>
    <w:p w:rsidR="0059138C" w:rsidRPr="00597900" w:rsidRDefault="0059138C" w:rsidP="005F69BA">
      <w:pPr>
        <w:pStyle w:val="a0"/>
        <w:numPr>
          <w:ilvl w:val="1"/>
          <w:numId w:val="10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计算所使用的测试角度间隔与</w:t>
      </w:r>
      <w:r w:rsidRPr="00597900">
        <w:rPr>
          <w:rFonts w:hAnsi="宋体" w:hint="eastAsia"/>
          <w:szCs w:val="21"/>
        </w:rPr>
        <w:t>2</w:t>
      </w:r>
      <w:r w:rsidRPr="00597900">
        <w:rPr>
          <w:rFonts w:hAnsi="宋体"/>
          <w:szCs w:val="21"/>
        </w:rPr>
        <w:t>°</w:t>
      </w:r>
      <w:r w:rsidRPr="00597900">
        <w:rPr>
          <w:rFonts w:hAnsi="宋体" w:hint="eastAsia"/>
        </w:rPr>
        <w:t>的比值；</w:t>
      </w:r>
    </w:p>
    <w:p w:rsidR="0059138C" w:rsidRPr="00597900" w:rsidRDefault="0059138C" w:rsidP="005F69BA">
      <w:pPr>
        <w:pStyle w:val="a0"/>
        <w:numPr>
          <w:ilvl w:val="1"/>
          <w:numId w:val="3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将此比值进位约为整数；</w:t>
      </w:r>
    </w:p>
    <w:p w:rsidR="0059138C" w:rsidRPr="00597900" w:rsidRDefault="0059138C" w:rsidP="005F69BA">
      <w:pPr>
        <w:pStyle w:val="a0"/>
        <w:numPr>
          <w:ilvl w:val="1"/>
          <w:numId w:val="3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将此整数乘以0.4；</w:t>
      </w:r>
    </w:p>
    <w:p w:rsidR="0059138C" w:rsidRPr="00597900" w:rsidRDefault="0059138C" w:rsidP="005F69BA">
      <w:pPr>
        <w:pStyle w:val="a0"/>
        <w:numPr>
          <w:ilvl w:val="1"/>
          <w:numId w:val="3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将上一步骤中计算结果进位约为整数；</w:t>
      </w:r>
    </w:p>
    <w:p w:rsidR="0059138C" w:rsidRPr="00597900" w:rsidRDefault="0059138C" w:rsidP="005F69BA">
      <w:pPr>
        <w:pStyle w:val="a0"/>
        <w:numPr>
          <w:ilvl w:val="1"/>
          <w:numId w:val="3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用10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mm除以此整数，并将结果四舍五入到其最接近的</w:t>
      </w:r>
      <w:r w:rsidRPr="00597900">
        <w:rPr>
          <w:rFonts w:hAnsi="宋体" w:hint="eastAsia"/>
          <w:spacing w:val="60"/>
          <w:kern w:val="2"/>
          <w:szCs w:val="21"/>
        </w:rPr>
        <w:t>5</w:t>
      </w:r>
      <w:r w:rsidRPr="00597900">
        <w:rPr>
          <w:rFonts w:hAnsi="宋体" w:hint="eastAsia"/>
        </w:rPr>
        <w:t>mm的整数倍数值上；</w:t>
      </w:r>
    </w:p>
    <w:p w:rsidR="0059138C" w:rsidRPr="00597900" w:rsidRDefault="0059138C" w:rsidP="005F69BA">
      <w:pPr>
        <w:pStyle w:val="a0"/>
        <w:numPr>
          <w:ilvl w:val="1"/>
          <w:numId w:val="3"/>
        </w:numPr>
        <w:tabs>
          <w:tab w:val="left" w:pos="126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从各个坐标轴上15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mm开始，以上一步骤中计算结果为步长，沿各个坐标轴向静区外侧方向移动选定各个测试点，在X轴与Y轴上最后一个测试点距离静区中心必须为25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mm，在+Z轴上最后一个测试点距离静区中心必须为21</w:t>
      </w:r>
      <w:r w:rsidRPr="00597900">
        <w:rPr>
          <w:rFonts w:hAnsi="宋体" w:hint="eastAsia"/>
          <w:spacing w:val="60"/>
          <w:kern w:val="2"/>
          <w:szCs w:val="21"/>
        </w:rPr>
        <w:t>0</w:t>
      </w:r>
      <w:r w:rsidRPr="00597900">
        <w:rPr>
          <w:rFonts w:hAnsi="宋体" w:hint="eastAsia"/>
        </w:rPr>
        <w:t>mm。</w:t>
      </w:r>
    </w:p>
    <w:p w:rsidR="0059138C" w:rsidRDefault="0059138C" w:rsidP="00597900">
      <w:pPr>
        <w:pStyle w:val="2"/>
      </w:pPr>
      <w:r>
        <w:rPr>
          <w:rFonts w:hint="eastAsia"/>
        </w:rPr>
        <w:t>纹波测试结果的修正</w:t>
      </w:r>
    </w:p>
    <w:p w:rsidR="0059138C" w:rsidRDefault="0059138C" w:rsidP="005F69BA">
      <w:pPr>
        <w:spacing w:line="360" w:lineRule="auto"/>
      </w:pPr>
      <w:r>
        <w:rPr>
          <w:rFonts w:hint="eastAsia"/>
        </w:rPr>
        <w:t>在纹波测试中，在不同测试点上随着</w:t>
      </w:r>
      <w:r>
        <w:rPr>
          <w:position w:val="-6"/>
        </w:rPr>
        <w:object w:dxaOrig="199" w:dyaOrig="278">
          <v:shape id="对象 169" o:spid="_x0000_i1076" type="#_x0000_t75" style="width:9.8pt;height:14.4pt;mso-wrap-style:square;mso-position-horizontal-relative:page;mso-position-vertical-relative:page" o:ole="">
            <v:imagedata r:id="rId10" o:title=""/>
          </v:shape>
          <o:OLEObject Type="Embed" ProgID="Equation.3" ShapeID="对象 169" DrawAspect="Content" ObjectID="_1670270530" r:id="rId87"/>
        </w:object>
      </w:r>
      <w:r>
        <w:rPr>
          <w:rFonts w:hint="eastAsia"/>
        </w:rPr>
        <w:t>轴或者</w:t>
      </w:r>
      <w:r>
        <w:rPr>
          <w:position w:val="-10"/>
        </w:rPr>
        <w:object w:dxaOrig="199" w:dyaOrig="318">
          <v:shape id="对象 170" o:spid="_x0000_i1077" type="#_x0000_t75" style="width:9.8pt;height:15.55pt;mso-wrap-style:square;mso-position-horizontal-relative:page;mso-position-vertical-relative:page" o:ole="">
            <v:imagedata r:id="rId59" o:title=""/>
          </v:shape>
          <o:OLEObject Type="Embed" ProgID="Equation.3" ShapeID="对象 170" DrawAspect="Content" ObjectID="_1670270531" r:id="rId88"/>
        </w:object>
      </w:r>
      <w:r>
        <w:rPr>
          <w:rFonts w:hint="eastAsia"/>
        </w:rPr>
        <w:t>轴的旋转，测量天线与参考天线（环天线或偶极子天线）的间距随之变化，因此需要考虑到电磁</w:t>
      </w:r>
      <w:bookmarkStart w:id="0" w:name="_GoBack"/>
      <w:bookmarkEnd w:id="0"/>
      <w:r>
        <w:rPr>
          <w:rFonts w:hint="eastAsia"/>
        </w:rPr>
        <w:t>波在不同距离上的传输损耗不同，而对测试结果进行相应修正。修正过程中仅考虑测量天线与参考天线在水平面内投影的间距，不考虑二者在垂直维度上的位置变化对测试结果的影响。修正步骤如下：</w:t>
      </w:r>
    </w:p>
    <w:p w:rsidR="0059138C" w:rsidRPr="00597900" w:rsidRDefault="0059138C" w:rsidP="005F69BA">
      <w:pPr>
        <w:pStyle w:val="a"/>
        <w:numPr>
          <w:ilvl w:val="0"/>
          <w:numId w:val="11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定义测量天线与参考天线旋转轴之间水平面内间距为</w:t>
      </w:r>
      <w:r w:rsidRPr="00597900">
        <w:rPr>
          <w:rFonts w:hAnsi="宋体"/>
          <w:position w:val="-4"/>
        </w:rPr>
        <w:object w:dxaOrig="179" w:dyaOrig="259">
          <v:shape id="对象 171" o:spid="_x0000_i1078" type="#_x0000_t75" style="width:9.2pt;height:12.65pt;mso-wrap-style:square;mso-position-horizontal-relative:page;mso-position-vertical-relative:page" o:ole="">
            <v:imagedata r:id="rId89" o:title=""/>
          </v:shape>
          <o:OLEObject Type="Embed" ProgID="Equation.3" ShapeID="对象 171" DrawAspect="Content" ObjectID="_1670270532" r:id="rId90"/>
        </w:object>
      </w:r>
      <w:r w:rsidRPr="00597900">
        <w:rPr>
          <w:rFonts w:hAnsi="宋体" w:hint="eastAsia"/>
        </w:rPr>
        <w:t>；</w:t>
      </w:r>
    </w:p>
    <w:p w:rsidR="0059138C" w:rsidRPr="00597900" w:rsidRDefault="0059138C" w:rsidP="005F69BA">
      <w:pPr>
        <w:pStyle w:val="a"/>
        <w:numPr>
          <w:ilvl w:val="0"/>
          <w:numId w:val="11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定义参考天线旋转半径为</w:t>
      </w:r>
      <w:r w:rsidRPr="00597900">
        <w:rPr>
          <w:rFonts w:hAnsi="宋体"/>
          <w:position w:val="-4"/>
        </w:rPr>
        <w:object w:dxaOrig="219" w:dyaOrig="199">
          <v:shape id="对象 172" o:spid="_x0000_i1079" type="#_x0000_t75" style="width:11.5pt;height:9.8pt;mso-wrap-style:square;mso-position-horizontal-relative:page;mso-position-vertical-relative:page" o:ole="">
            <v:imagedata r:id="rId91" o:title=""/>
          </v:shape>
          <o:OLEObject Type="Embed" ProgID="Equation.3" ShapeID="对象 172" DrawAspect="Content" ObjectID="_1670270533" r:id="rId92"/>
        </w:object>
      </w:r>
      <w:r w:rsidRPr="00597900">
        <w:rPr>
          <w:rFonts w:hAnsi="宋体" w:hint="eastAsia"/>
        </w:rPr>
        <w:t>；</w:t>
      </w:r>
    </w:p>
    <w:p w:rsidR="0059138C" w:rsidRPr="00597900" w:rsidRDefault="0059138C" w:rsidP="005F69BA">
      <w:pPr>
        <w:pStyle w:val="a"/>
        <w:numPr>
          <w:ilvl w:val="0"/>
          <w:numId w:val="11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定义参考天线与测量天线最接近的方位角为0</w:t>
      </w:r>
      <w:r w:rsidRPr="00597900">
        <w:rPr>
          <w:rFonts w:hAnsi="宋体"/>
        </w:rPr>
        <w:t>°</w:t>
      </w:r>
      <w:r w:rsidRPr="00597900">
        <w:rPr>
          <w:rFonts w:hAnsi="宋体" w:hint="eastAsia"/>
        </w:rPr>
        <w:t>，而二者距离最远时的方位为180</w:t>
      </w:r>
      <w:r w:rsidRPr="00597900">
        <w:rPr>
          <w:rFonts w:hAnsi="宋体"/>
        </w:rPr>
        <w:t>°</w:t>
      </w:r>
      <w:r w:rsidRPr="00597900">
        <w:rPr>
          <w:rFonts w:hAnsi="宋体" w:hint="eastAsia"/>
        </w:rPr>
        <w:t>，以此为基础定义参考天线的方位角为</w:t>
      </w:r>
      <w:r w:rsidRPr="00597900">
        <w:rPr>
          <w:rFonts w:hAnsi="宋体"/>
          <w:position w:val="-6"/>
        </w:rPr>
        <w:object w:dxaOrig="239" w:dyaOrig="219">
          <v:shape id="对象 173" o:spid="_x0000_i1080" type="#_x0000_t75" style="width:12.1pt;height:11.5pt;mso-wrap-style:square;mso-position-horizontal-relative:page;mso-position-vertical-relative:page" o:ole="">
            <v:imagedata r:id="rId93" o:title=""/>
          </v:shape>
          <o:OLEObject Type="Embed" ProgID="Equation.3" ShapeID="对象 173" DrawAspect="Content" ObjectID="_1670270534" r:id="rId94"/>
        </w:object>
      </w:r>
      <w:r w:rsidRPr="00597900">
        <w:rPr>
          <w:rFonts w:hAnsi="宋体" w:hint="eastAsia"/>
        </w:rPr>
        <w:t>；</w:t>
      </w:r>
    </w:p>
    <w:p w:rsidR="0059138C" w:rsidRPr="00597900" w:rsidRDefault="0059138C" w:rsidP="005F69BA">
      <w:pPr>
        <w:pStyle w:val="a"/>
        <w:numPr>
          <w:ilvl w:val="0"/>
          <w:numId w:val="11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根据余弦定理，计算测量天线与参考天线在水平面内投影的间距为：</w:t>
      </w:r>
    </w:p>
    <w:p w:rsidR="0059138C" w:rsidRPr="00597900" w:rsidRDefault="0059138C" w:rsidP="005F69BA">
      <w:pPr>
        <w:pStyle w:val="a"/>
        <w:numPr>
          <w:ilvl w:val="0"/>
          <w:numId w:val="0"/>
        </w:numPr>
        <w:spacing w:line="360" w:lineRule="auto"/>
        <w:ind w:left="839"/>
        <w:jc w:val="center"/>
        <w:rPr>
          <w:rFonts w:hAnsi="宋体"/>
        </w:rPr>
      </w:pPr>
      <w:r w:rsidRPr="00597900">
        <w:rPr>
          <w:rFonts w:hAnsi="宋体"/>
          <w:position w:val="-12"/>
        </w:rPr>
        <w:object w:dxaOrig="2960" w:dyaOrig="439">
          <v:shape id="对象 174" o:spid="_x0000_i1081" type="#_x0000_t75" style="width:147.45pt;height:21.9pt;mso-wrap-style:square;mso-position-horizontal-relative:page;mso-position-vertical-relative:page" o:ole="">
            <v:imagedata r:id="rId95" o:title=""/>
          </v:shape>
          <o:OLEObject Type="Embed" ProgID="Equation.3" ShapeID="对象 174" DrawAspect="Content" ObjectID="_1670270535" r:id="rId96"/>
        </w:object>
      </w:r>
    </w:p>
    <w:p w:rsidR="0059138C" w:rsidRPr="00597900" w:rsidRDefault="0059138C" w:rsidP="005F69BA">
      <w:pPr>
        <w:pStyle w:val="a"/>
        <w:numPr>
          <w:ilvl w:val="0"/>
          <w:numId w:val="11"/>
        </w:numPr>
        <w:tabs>
          <w:tab w:val="left" w:pos="840"/>
        </w:tabs>
        <w:spacing w:line="360" w:lineRule="auto"/>
        <w:rPr>
          <w:rFonts w:hAnsi="宋体"/>
        </w:rPr>
      </w:pPr>
      <w:r w:rsidRPr="00597900">
        <w:rPr>
          <w:rFonts w:hAnsi="宋体" w:hint="eastAsia"/>
        </w:rPr>
        <w:t>按照下式对测试结果进行修正：</w:t>
      </w:r>
    </w:p>
    <w:p w:rsidR="0059138C" w:rsidRPr="00597900" w:rsidRDefault="0059138C" w:rsidP="005F69BA">
      <w:pPr>
        <w:pStyle w:val="a"/>
        <w:numPr>
          <w:ilvl w:val="0"/>
          <w:numId w:val="0"/>
        </w:numPr>
        <w:spacing w:line="360" w:lineRule="auto"/>
        <w:ind w:left="839"/>
        <w:jc w:val="center"/>
        <w:rPr>
          <w:rFonts w:hAnsi="宋体"/>
        </w:rPr>
      </w:pPr>
      <w:r w:rsidRPr="00597900">
        <w:rPr>
          <w:rFonts w:hAnsi="宋体"/>
          <w:position w:val="-30"/>
        </w:rPr>
        <w:object w:dxaOrig="2620" w:dyaOrig="719">
          <v:shape id="对象 175" o:spid="_x0000_i1082" type="#_x0000_t75" style="width:131.35pt;height:35.7pt;mso-wrap-style:square;mso-position-horizontal-relative:page;mso-position-vertical-relative:page" o:ole="">
            <v:imagedata r:id="rId97" o:title=""/>
          </v:shape>
          <o:OLEObject Type="Embed" ProgID="Equation.3" ShapeID="对象 175" DrawAspect="Content" ObjectID="_1670270536" r:id="rId98"/>
        </w:object>
      </w:r>
    </w:p>
    <w:p w:rsidR="0059138C" w:rsidRPr="00597900" w:rsidRDefault="0059138C" w:rsidP="005F69BA">
      <w:pPr>
        <w:pStyle w:val="a"/>
        <w:numPr>
          <w:ilvl w:val="0"/>
          <w:numId w:val="0"/>
        </w:numPr>
        <w:spacing w:line="360" w:lineRule="auto"/>
        <w:ind w:left="839"/>
        <w:rPr>
          <w:rFonts w:hAnsi="宋体"/>
        </w:rPr>
      </w:pPr>
      <w:r w:rsidRPr="00597900">
        <w:rPr>
          <w:rFonts w:hAnsi="宋体" w:hint="eastAsia"/>
        </w:rPr>
        <w:t>式中：</w:t>
      </w:r>
    </w:p>
    <w:p w:rsidR="0059138C" w:rsidRPr="00597900" w:rsidRDefault="0059138C" w:rsidP="005F69BA">
      <w:pPr>
        <w:pStyle w:val="a"/>
        <w:numPr>
          <w:ilvl w:val="0"/>
          <w:numId w:val="0"/>
        </w:numPr>
        <w:spacing w:line="360" w:lineRule="auto"/>
        <w:ind w:left="839"/>
        <w:rPr>
          <w:rFonts w:hAnsi="宋体"/>
        </w:rPr>
      </w:pPr>
      <w:r w:rsidRPr="00597900">
        <w:rPr>
          <w:rFonts w:hAnsi="宋体"/>
          <w:position w:val="-12"/>
        </w:rPr>
        <w:object w:dxaOrig="419" w:dyaOrig="379">
          <v:shape id="对象 176" o:spid="_x0000_i1083" type="#_x0000_t75" style="width:20.75pt;height:19pt;mso-wrap-style:square;mso-position-horizontal-relative:page;mso-position-vertical-relative:page" o:ole="">
            <v:imagedata r:id="rId99" o:title=""/>
          </v:shape>
          <o:OLEObject Type="Embed" ProgID="Equation.3" ShapeID="对象 176" DrawAspect="Content" ObjectID="_1670270537" r:id="rId100"/>
        </w:object>
      </w:r>
      <w:r w:rsidRPr="00597900">
        <w:rPr>
          <w:rFonts w:hAnsi="宋体" w:hint="eastAsia"/>
        </w:rPr>
        <w:t>——修正后结果，单位为dBm；</w:t>
      </w:r>
    </w:p>
    <w:p w:rsidR="0059138C" w:rsidRPr="00597900" w:rsidRDefault="0059138C" w:rsidP="005F69BA">
      <w:pPr>
        <w:pStyle w:val="a"/>
        <w:numPr>
          <w:ilvl w:val="0"/>
          <w:numId w:val="0"/>
        </w:numPr>
        <w:spacing w:line="360" w:lineRule="auto"/>
        <w:ind w:left="839"/>
        <w:rPr>
          <w:rFonts w:hAnsi="宋体"/>
        </w:rPr>
      </w:pPr>
      <w:r w:rsidRPr="00597900">
        <w:rPr>
          <w:rFonts w:hAnsi="宋体"/>
          <w:position w:val="-10"/>
        </w:rPr>
        <w:object w:dxaOrig="499" w:dyaOrig="359">
          <v:shape id="对象 177" o:spid="_x0000_i1084" type="#_x0000_t75" style="width:24.75pt;height:17.85pt;mso-wrap-style:square;mso-position-horizontal-relative:page;mso-position-vertical-relative:page" o:ole="">
            <v:imagedata r:id="rId101" o:title=""/>
          </v:shape>
          <o:OLEObject Type="Embed" ProgID="Equation.3" ShapeID="对象 177" DrawAspect="Content" ObjectID="_1670270538" r:id="rId102"/>
        </w:object>
      </w:r>
      <w:r w:rsidRPr="00597900">
        <w:rPr>
          <w:rFonts w:hAnsi="宋体" w:hint="eastAsia"/>
        </w:rPr>
        <w:t>——实测结果，单位为dBm。</w:t>
      </w:r>
    </w:p>
    <w:p w:rsidR="000604B4" w:rsidRPr="0059138C" w:rsidRDefault="000604B4"/>
    <w:sectPr w:rsidR="000604B4" w:rsidRPr="0059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5BA" w:rsidRDefault="000175BA" w:rsidP="0059138C">
      <w:r>
        <w:separator/>
      </w:r>
    </w:p>
  </w:endnote>
  <w:endnote w:type="continuationSeparator" w:id="0">
    <w:p w:rsidR="000175BA" w:rsidRDefault="000175BA" w:rsidP="0059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5BA" w:rsidRDefault="000175BA" w:rsidP="0059138C">
      <w:r>
        <w:separator/>
      </w:r>
    </w:p>
  </w:footnote>
  <w:footnote w:type="continuationSeparator" w:id="0">
    <w:p w:rsidR="000175BA" w:rsidRDefault="000175BA" w:rsidP="00591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80B"/>
    <w:multiLevelType w:val="multilevel"/>
    <w:tmpl w:val="049F080B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" w15:restartNumberingAfterBreak="0">
    <w:nsid w:val="0D983844"/>
    <w:multiLevelType w:val="multilevel"/>
    <w:tmpl w:val="0D983844"/>
    <w:lvl w:ilvl="0">
      <w:start w:val="1"/>
      <w:numFmt w:val="decimal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1FC91163"/>
    <w:multiLevelType w:val="multilevel"/>
    <w:tmpl w:val="541AEE86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2C5917C3"/>
    <w:multiLevelType w:val="multilevel"/>
    <w:tmpl w:val="2C5917C3"/>
    <w:lvl w:ilvl="0">
      <w:start w:val="1"/>
      <w:numFmt w:val="none"/>
      <w:suff w:val="nothing"/>
      <w:lvlText w:val="%1——"/>
      <w:lvlJc w:val="left"/>
      <w:pPr>
        <w:ind w:left="833" w:hanging="408"/>
      </w:pPr>
      <w:rPr>
        <w:rFonts w:hint="eastAsia"/>
        <w:lang w:val="en-US"/>
      </w:rPr>
    </w:lvl>
    <w:lvl w:ilvl="1">
      <w:start w:val="1"/>
      <w:numFmt w:val="bullet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4" w15:restartNumberingAfterBreak="0">
    <w:nsid w:val="3BA865FE"/>
    <w:multiLevelType w:val="multilevel"/>
    <w:tmpl w:val="2EA2749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6260FA"/>
    <w:multiLevelType w:val="multilevel"/>
    <w:tmpl w:val="646260FA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718D7BAB"/>
    <w:multiLevelType w:val="multilevel"/>
    <w:tmpl w:val="718D7BAB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1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7" w15:restartNumberingAfterBreak="0">
    <w:nsid w:val="75811B81"/>
    <w:multiLevelType w:val="multilevel"/>
    <w:tmpl w:val="75811B81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8" w15:restartNumberingAfterBreak="0">
    <w:nsid w:val="76416995"/>
    <w:multiLevelType w:val="multilevel"/>
    <w:tmpl w:val="76416995"/>
    <w:lvl w:ilvl="0">
      <w:start w:val="1"/>
      <w:numFmt w:val="lowerLetter"/>
      <w:pStyle w:val="a2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3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54"/>
    <w:rsid w:val="000175BA"/>
    <w:rsid w:val="000604B4"/>
    <w:rsid w:val="000F5E8A"/>
    <w:rsid w:val="00186A71"/>
    <w:rsid w:val="0059138C"/>
    <w:rsid w:val="00597900"/>
    <w:rsid w:val="005F69BA"/>
    <w:rsid w:val="006B0CF1"/>
    <w:rsid w:val="008F1354"/>
    <w:rsid w:val="00C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99D50-ECB5-4B6B-9DD3-ABE4FC7A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913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186A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0"/>
    <w:uiPriority w:val="9"/>
    <w:unhideWhenUsed/>
    <w:qFormat/>
    <w:rsid w:val="005979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591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uiPriority w:val="99"/>
    <w:rsid w:val="0059138C"/>
    <w:rPr>
      <w:sz w:val="18"/>
      <w:szCs w:val="18"/>
    </w:rPr>
  </w:style>
  <w:style w:type="paragraph" w:styleId="aa">
    <w:name w:val="footer"/>
    <w:basedOn w:val="a4"/>
    <w:link w:val="ab"/>
    <w:uiPriority w:val="99"/>
    <w:unhideWhenUsed/>
    <w:rsid w:val="00591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uiPriority w:val="99"/>
    <w:rsid w:val="0059138C"/>
    <w:rPr>
      <w:sz w:val="18"/>
      <w:szCs w:val="18"/>
    </w:rPr>
  </w:style>
  <w:style w:type="character" w:customStyle="1" w:styleId="Char">
    <w:name w:val="段 Char"/>
    <w:link w:val="ac"/>
    <w:uiPriority w:val="99"/>
    <w:rsid w:val="0059138C"/>
    <w:rPr>
      <w:rFonts w:ascii="宋体"/>
    </w:rPr>
  </w:style>
  <w:style w:type="paragraph" w:customStyle="1" w:styleId="ac">
    <w:name w:val="段"/>
    <w:link w:val="Char"/>
    <w:uiPriority w:val="99"/>
    <w:rsid w:val="0059138C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a1">
    <w:name w:val="二级条标题"/>
    <w:basedOn w:val="a4"/>
    <w:next w:val="ac"/>
    <w:uiPriority w:val="99"/>
    <w:rsid w:val="0059138C"/>
    <w:pPr>
      <w:widowControl/>
      <w:numPr>
        <w:ilvl w:val="2"/>
        <w:numId w:val="3"/>
      </w:numPr>
      <w:spacing w:beforeLines="50" w:before="50" w:afterLines="50" w:after="50"/>
      <w:jc w:val="left"/>
      <w:outlineLvl w:val="3"/>
    </w:pPr>
    <w:rPr>
      <w:rFonts w:ascii="黑体" w:eastAsia="黑体"/>
      <w:kern w:val="0"/>
      <w:szCs w:val="21"/>
    </w:rPr>
  </w:style>
  <w:style w:type="paragraph" w:customStyle="1" w:styleId="a3">
    <w:name w:val="列项●（二级）"/>
    <w:rsid w:val="0059138C"/>
    <w:pPr>
      <w:numPr>
        <w:ilvl w:val="1"/>
        <w:numId w:val="9"/>
      </w:numPr>
      <w:tabs>
        <w:tab w:val="left" w:pos="760"/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">
    <w:name w:val="字母编号列项（一级）"/>
    <w:rsid w:val="0059138C"/>
    <w:pPr>
      <w:numPr>
        <w:numId w:val="12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正文图标题"/>
    <w:next w:val="ac"/>
    <w:rsid w:val="0059138C"/>
    <w:pPr>
      <w:tabs>
        <w:tab w:val="num" w:pos="720"/>
      </w:tabs>
      <w:spacing w:beforeLines="50" w:before="156" w:afterLines="50" w:after="156"/>
      <w:ind w:left="720" w:hanging="72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0">
    <w:name w:val="数字编号列项（二级）"/>
    <w:rsid w:val="0059138C"/>
    <w:pPr>
      <w:numPr>
        <w:ilvl w:val="1"/>
        <w:numId w:val="12"/>
      </w:numPr>
      <w:tabs>
        <w:tab w:val="left" w:pos="126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2">
    <w:name w:val="列项——（一级）"/>
    <w:rsid w:val="0059138C"/>
    <w:pPr>
      <w:widowControl w:val="0"/>
      <w:numPr>
        <w:numId w:val="9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e">
    <w:name w:val="正文表标题"/>
    <w:next w:val="ac"/>
    <w:rsid w:val="0059138C"/>
    <w:pPr>
      <w:tabs>
        <w:tab w:val="left" w:pos="360"/>
        <w:tab w:val="num" w:pos="720"/>
      </w:tabs>
      <w:spacing w:beforeLines="50" w:before="156" w:afterLines="50" w:after="156"/>
      <w:ind w:left="720" w:hanging="720"/>
      <w:jc w:val="center"/>
    </w:pPr>
    <w:rPr>
      <w:rFonts w:ascii="黑体" w:eastAsia="黑体" w:hAnsi="Times New Roman" w:cs="Times New Roman"/>
      <w:kern w:val="0"/>
      <w:szCs w:val="20"/>
    </w:rPr>
  </w:style>
  <w:style w:type="paragraph" w:styleId="af">
    <w:name w:val="Balloon Text"/>
    <w:basedOn w:val="a4"/>
    <w:link w:val="af0"/>
    <w:uiPriority w:val="99"/>
    <w:semiHidden/>
    <w:unhideWhenUsed/>
    <w:rsid w:val="0059138C"/>
    <w:rPr>
      <w:sz w:val="18"/>
      <w:szCs w:val="18"/>
    </w:rPr>
  </w:style>
  <w:style w:type="character" w:customStyle="1" w:styleId="af0">
    <w:name w:val="批注框文本 字符"/>
    <w:basedOn w:val="a5"/>
    <w:link w:val="af"/>
    <w:uiPriority w:val="99"/>
    <w:semiHidden/>
    <w:rsid w:val="0059138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5"/>
    <w:link w:val="1"/>
    <w:uiPriority w:val="9"/>
    <w:rsid w:val="00186A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5"/>
    <w:link w:val="2"/>
    <w:uiPriority w:val="9"/>
    <w:rsid w:val="005979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1.wmf"/><Relationship Id="rId47" Type="http://schemas.openxmlformats.org/officeDocument/2006/relationships/image" Target="media/image13.png"/><Relationship Id="rId63" Type="http://schemas.openxmlformats.org/officeDocument/2006/relationships/image" Target="media/image19.wmf"/><Relationship Id="rId68" Type="http://schemas.openxmlformats.org/officeDocument/2006/relationships/oleObject" Target="embeddings/oleObject41.bin"/><Relationship Id="rId84" Type="http://schemas.openxmlformats.org/officeDocument/2006/relationships/oleObject" Target="embeddings/oleObject50.bin"/><Relationship Id="rId89" Type="http://schemas.openxmlformats.org/officeDocument/2006/relationships/image" Target="media/image29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2.bin"/><Relationship Id="rId32" Type="http://schemas.openxmlformats.org/officeDocument/2006/relationships/image" Target="media/image8.wmf"/><Relationship Id="rId37" Type="http://schemas.openxmlformats.org/officeDocument/2006/relationships/image" Target="media/image9.wmf"/><Relationship Id="rId53" Type="http://schemas.openxmlformats.org/officeDocument/2006/relationships/image" Target="media/image15.wmf"/><Relationship Id="rId58" Type="http://schemas.openxmlformats.org/officeDocument/2006/relationships/oleObject" Target="embeddings/oleObject35.bin"/><Relationship Id="rId74" Type="http://schemas.openxmlformats.org/officeDocument/2006/relationships/image" Target="media/image23.wmf"/><Relationship Id="rId79" Type="http://schemas.openxmlformats.org/officeDocument/2006/relationships/image" Target="media/image25.wmf"/><Relationship Id="rId102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4.bin"/><Relationship Id="rId95" Type="http://schemas.openxmlformats.org/officeDocument/2006/relationships/image" Target="media/image32.wmf"/><Relationship Id="rId22" Type="http://schemas.openxmlformats.org/officeDocument/2006/relationships/image" Target="media/image5.png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2.bin"/><Relationship Id="rId80" Type="http://schemas.openxmlformats.org/officeDocument/2006/relationships/oleObject" Target="embeddings/oleObject48.bin"/><Relationship Id="rId85" Type="http://schemas.openxmlformats.org/officeDocument/2006/relationships/image" Target="media/image28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image" Target="media/image6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7.bin"/><Relationship Id="rId59" Type="http://schemas.openxmlformats.org/officeDocument/2006/relationships/image" Target="media/image17.wmf"/><Relationship Id="rId67" Type="http://schemas.openxmlformats.org/officeDocument/2006/relationships/image" Target="media/image20.png"/><Relationship Id="rId103" Type="http://schemas.openxmlformats.org/officeDocument/2006/relationships/fontTable" Target="fontTable.xml"/><Relationship Id="rId20" Type="http://schemas.openxmlformats.org/officeDocument/2006/relationships/image" Target="media/image4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2.bin"/><Relationship Id="rId62" Type="http://schemas.openxmlformats.org/officeDocument/2006/relationships/oleObject" Target="embeddings/oleObject37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5.bin"/><Relationship Id="rId83" Type="http://schemas.openxmlformats.org/officeDocument/2006/relationships/image" Target="media/image27.wmf"/><Relationship Id="rId88" Type="http://schemas.openxmlformats.org/officeDocument/2006/relationships/oleObject" Target="embeddings/oleObject53.bin"/><Relationship Id="rId91" Type="http://schemas.openxmlformats.org/officeDocument/2006/relationships/image" Target="media/image30.wmf"/><Relationship Id="rId96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7.wmf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39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7.bin"/><Relationship Id="rId81" Type="http://schemas.openxmlformats.org/officeDocument/2006/relationships/image" Target="media/image26.wmf"/><Relationship Id="rId86" Type="http://schemas.openxmlformats.org/officeDocument/2006/relationships/oleObject" Target="embeddings/oleObject51.bin"/><Relationship Id="rId94" Type="http://schemas.openxmlformats.org/officeDocument/2006/relationships/oleObject" Target="embeddings/oleObject56.bin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3.wmf"/><Relationship Id="rId39" Type="http://schemas.openxmlformats.org/officeDocument/2006/relationships/oleObject" Target="embeddings/oleObject23.bin"/><Relationship Id="rId34" Type="http://schemas.openxmlformats.org/officeDocument/2006/relationships/oleObject" Target="embeddings/oleObject19.bin"/><Relationship Id="rId50" Type="http://schemas.openxmlformats.org/officeDocument/2006/relationships/image" Target="media/image14.wmf"/><Relationship Id="rId55" Type="http://schemas.openxmlformats.org/officeDocument/2006/relationships/image" Target="media/image16.wmf"/><Relationship Id="rId76" Type="http://schemas.openxmlformats.org/officeDocument/2006/relationships/image" Target="media/image24.wmf"/><Relationship Id="rId97" Type="http://schemas.openxmlformats.org/officeDocument/2006/relationships/image" Target="media/image33.wmf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0.wmf"/><Relationship Id="rId45" Type="http://schemas.openxmlformats.org/officeDocument/2006/relationships/image" Target="media/image12.png"/><Relationship Id="rId66" Type="http://schemas.openxmlformats.org/officeDocument/2006/relationships/oleObject" Target="embeddings/oleObject40.bin"/><Relationship Id="rId87" Type="http://schemas.openxmlformats.org/officeDocument/2006/relationships/oleObject" Target="embeddings/oleObject52.bin"/><Relationship Id="rId61" Type="http://schemas.openxmlformats.org/officeDocument/2006/relationships/image" Target="media/image18.wmf"/><Relationship Id="rId82" Type="http://schemas.openxmlformats.org/officeDocument/2006/relationships/oleObject" Target="embeddings/oleObject49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oleObject" Target="embeddings/oleObject30.bin"/><Relationship Id="rId72" Type="http://schemas.openxmlformats.org/officeDocument/2006/relationships/image" Target="media/image22.wmf"/><Relationship Id="rId93" Type="http://schemas.openxmlformats.org/officeDocument/2006/relationships/image" Target="media/image31.wmf"/><Relationship Id="rId98" Type="http://schemas.openxmlformats.org/officeDocument/2006/relationships/oleObject" Target="embeddings/oleObject5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8ABA4-78A2-4897-B959-6DCDBE87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1837324113@qq.com</dc:creator>
  <cp:keywords/>
  <dc:description/>
  <cp:lastModifiedBy>1837324113@qq.com</cp:lastModifiedBy>
  <cp:revision>5</cp:revision>
  <dcterms:created xsi:type="dcterms:W3CDTF">2020-12-23T14:38:00Z</dcterms:created>
  <dcterms:modified xsi:type="dcterms:W3CDTF">2020-12-23T15:14:00Z</dcterms:modified>
</cp:coreProperties>
</file>