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24" w:rsidRDefault="00AD7ADC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A5274F">
        <w:rPr>
          <w:rFonts w:hint="eastAsia"/>
          <w:b/>
          <w:bCs/>
          <w:color w:val="000000"/>
        </w:rPr>
        <w:t>3.</w:t>
      </w:r>
      <w:r w:rsidR="00A5274F"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多元关系及其应用</w:t>
      </w:r>
    </w:p>
    <w:p w:rsidR="00663E24" w:rsidRDefault="00AD7ADC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 w:rsidR="00A5274F">
        <w:rPr>
          <w:rFonts w:hint="eastAsia"/>
          <w:b/>
          <w:bCs/>
        </w:rPr>
        <w:t>3.</w:t>
      </w:r>
      <w:r w:rsidR="00A5274F">
        <w:rPr>
          <w:b/>
          <w:bCs/>
        </w:rPr>
        <w:t>8</w:t>
      </w:r>
    </w:p>
    <w:p w:rsidR="00663E24" w:rsidRDefault="00AD7ADC">
      <w:pPr>
        <w:spacing w:line="400" w:lineRule="exact"/>
      </w:pPr>
      <w:r>
        <w:rPr>
          <w:rFonts w:hint="eastAsia"/>
        </w:rPr>
        <w:tab/>
        <w:t xml:space="preserve">1. </w:t>
      </w:r>
      <w:r>
        <w:rPr>
          <w:rFonts w:hint="eastAsia"/>
        </w:rPr>
        <w:t>列出关系</w:t>
      </w:r>
      <w:r>
        <w:rPr>
          <w:position w:val="-10"/>
        </w:rPr>
        <w:object w:dxaOrig="5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5pt;height:18pt" o:ole="">
            <v:imagedata r:id="rId7" o:title=""/>
          </v:shape>
          <o:OLEObject Type="Embed" ProgID="Equation.3" ShapeID="_x0000_i1025" DrawAspect="Content" ObjectID="_1692100001" r:id="rId8"/>
        </w:object>
      </w:r>
      <w:r>
        <w:rPr>
          <w:rFonts w:hint="eastAsia"/>
        </w:rPr>
        <w:t>中</w:t>
      </w:r>
      <w:r w:rsidRPr="00A5274F">
        <w:rPr>
          <w:rFonts w:hint="eastAsia"/>
          <w:color w:val="000000" w:themeColor="text1"/>
        </w:rPr>
        <w:t>所有有序</w:t>
      </w:r>
      <w:r w:rsidRPr="00A5274F">
        <w:rPr>
          <w:rFonts w:hint="eastAsia"/>
          <w:color w:val="000000" w:themeColor="text1"/>
        </w:rPr>
        <w:t>4</w:t>
      </w:r>
      <w:r>
        <w:rPr>
          <w:rFonts w:hint="eastAsia"/>
        </w:rPr>
        <w:t>元组。</w:t>
      </w:r>
    </w:p>
    <w:p w:rsidR="00663E24" w:rsidRDefault="00AD7ADC">
      <w:pPr>
        <w:spacing w:line="400" w:lineRule="exact"/>
      </w:pPr>
      <w:r>
        <w:rPr>
          <w:rFonts w:hint="eastAsia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position w:val="-10"/>
        </w:rPr>
        <w:object w:dxaOrig="5120" w:dyaOrig="360">
          <v:shape id="_x0000_i1026" type="#_x0000_t75" style="width:256.15pt;height:18pt" o:ole="">
            <v:imagedata r:id="rId7" o:title=""/>
          </v:shape>
          <o:OLEObject Type="Embed" ProgID="Equation.3" ShapeID="_x0000_i1026" DrawAspect="Content" ObjectID="_1692100002" r:id="rId9"/>
        </w:object>
      </w:r>
    </w:p>
    <w:p w:rsidR="00663E24" w:rsidRDefault="00AD7ADC">
      <w:pPr>
        <w:spacing w:line="400" w:lineRule="exact"/>
      </w:pPr>
      <w:r>
        <w:rPr>
          <w:position w:val="-10"/>
        </w:rPr>
        <w:object w:dxaOrig="8419" w:dyaOrig="320">
          <v:shape id="_x0000_i1027" type="#_x0000_t75" style="width:421.15pt;height:16.15pt" o:ole="">
            <v:imagedata r:id="rId10" o:title=""/>
          </v:shape>
          <o:OLEObject Type="Embed" ProgID="Equation.3" ShapeID="_x0000_i1027" DrawAspect="Content" ObjectID="_1692100003" r:id="rId11"/>
        </w:object>
      </w:r>
    </w:p>
    <w:p w:rsidR="00663E24" w:rsidRDefault="00AD7ADC">
      <w:pPr>
        <w:spacing w:line="400" w:lineRule="exact"/>
        <w:rPr>
          <w:color w:val="000000"/>
        </w:rPr>
      </w:pPr>
      <w:r>
        <w:rPr>
          <w:color w:val="000000"/>
          <w:position w:val="-10"/>
        </w:rPr>
        <w:object w:dxaOrig="8199" w:dyaOrig="320">
          <v:shape id="_x0000_i1028" type="#_x0000_t75" style="width:409.9pt;height:16.15pt" o:ole="">
            <v:imagedata r:id="rId12" o:title=""/>
          </v:shape>
          <o:OLEObject Type="Embed" ProgID="Equation.3" ShapeID="_x0000_i1028" DrawAspect="Content" ObjectID="_1692100004" r:id="rId13"/>
        </w:object>
      </w:r>
      <w:r w:rsidR="00444CE9">
        <w:rPr>
          <w:color w:val="000000"/>
        </w:rPr>
        <w:t>}</w:t>
      </w:r>
    </w:p>
    <w:p w:rsidR="00663E24" w:rsidRDefault="00663E24">
      <w:pPr>
        <w:spacing w:line="400" w:lineRule="exact"/>
        <w:rPr>
          <w:color w:val="000000"/>
        </w:rPr>
      </w:pPr>
    </w:p>
    <w:p w:rsidR="00663E24" w:rsidRDefault="00AD7ADC">
      <w:pPr>
        <w:spacing w:line="40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列出二维表</w:t>
      </w:r>
      <w:r>
        <w:rPr>
          <w:rFonts w:hint="eastAsia"/>
        </w:rPr>
        <w:t>3.18</w:t>
      </w:r>
      <w:r>
        <w:rPr>
          <w:rFonts w:hint="eastAsia"/>
        </w:rPr>
        <w:t>所表示的多元关系中</w:t>
      </w:r>
      <w:r w:rsidRPr="00A5274F">
        <w:rPr>
          <w:rFonts w:hint="eastAsia"/>
          <w:color w:val="000000" w:themeColor="text1"/>
        </w:rPr>
        <w:t>所有</w:t>
      </w:r>
      <w:r>
        <w:rPr>
          <w:rFonts w:hint="eastAsia"/>
        </w:rPr>
        <w:t>5</w:t>
      </w:r>
      <w:r>
        <w:rPr>
          <w:rFonts w:hint="eastAsia"/>
        </w:rPr>
        <w:t>元组。假设不增加新的</w:t>
      </w:r>
      <w:r>
        <w:rPr>
          <w:rFonts w:hint="eastAsia"/>
        </w:rPr>
        <w:t>5</w:t>
      </w:r>
      <w:r>
        <w:rPr>
          <w:rFonts w:hint="eastAsia"/>
        </w:rPr>
        <w:t>元组，找出二维表</w:t>
      </w:r>
      <w:r>
        <w:rPr>
          <w:rFonts w:hint="eastAsia"/>
        </w:rPr>
        <w:t>3.18</w:t>
      </w:r>
      <w:r>
        <w:rPr>
          <w:rFonts w:hint="eastAsia"/>
        </w:rPr>
        <w:t>所有的主键码。</w:t>
      </w:r>
    </w:p>
    <w:p w:rsidR="00663E24" w:rsidRDefault="00AD7ADC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3.18 </w:t>
      </w:r>
      <w:r>
        <w:rPr>
          <w:rFonts w:hint="eastAsia"/>
          <w:b/>
          <w:bCs/>
        </w:rPr>
        <w:t>航班信息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698"/>
        <w:gridCol w:w="1694"/>
        <w:gridCol w:w="1694"/>
        <w:gridCol w:w="1705"/>
      </w:tblGrid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航空公司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航班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登机口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起飞时间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08:10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Acme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丹佛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08:17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Acme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安克雷奇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08:22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Acme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323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檀香山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08:30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199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08:47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Acme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丹佛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09:10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09:44</w:t>
            </w:r>
          </w:p>
        </w:tc>
      </w:tr>
    </w:tbl>
    <w:p w:rsidR="00663E24" w:rsidRDefault="00AD7ADC">
      <w:pPr>
        <w:spacing w:line="400" w:lineRule="exact"/>
        <w:rPr>
          <w:color w:val="00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 w:rsidR="007C6D26">
        <w:rPr>
          <w:rFonts w:hint="eastAsia"/>
          <w:b/>
          <w:bCs/>
          <w:color w:val="000000"/>
        </w:rPr>
        <w:t>：</w:t>
      </w:r>
    </w:p>
    <w:p w:rsidR="00E17579" w:rsidRDefault="00E17579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 w:rsidR="00444CE9">
        <w:rPr>
          <w:color w:val="000000"/>
        </w:rPr>
        <w:t>R={</w:t>
      </w:r>
      <w:r w:rsidR="00444CE9">
        <w:rPr>
          <w:rFonts w:hint="eastAsia"/>
          <w:color w:val="000000"/>
        </w:rPr>
        <w:t>&lt;</w:t>
      </w:r>
      <w:r w:rsidR="0072527B" w:rsidRPr="0072527B">
        <w:rPr>
          <w:rFonts w:hint="eastAsia"/>
        </w:rPr>
        <w:t xml:space="preserve"> </w:t>
      </w:r>
      <w:r w:rsidR="0072527B">
        <w:rPr>
          <w:rFonts w:hint="eastAsia"/>
        </w:rPr>
        <w:t>Nadir</w:t>
      </w:r>
      <w:r w:rsidR="00444CE9">
        <w:rPr>
          <w:rFonts w:hint="eastAsia"/>
          <w:color w:val="000000"/>
        </w:rPr>
        <w:t>，</w:t>
      </w:r>
      <w:r w:rsidR="0072527B">
        <w:rPr>
          <w:rFonts w:hint="eastAsia"/>
        </w:rPr>
        <w:t>112</w:t>
      </w:r>
      <w:r w:rsidR="00444CE9">
        <w:rPr>
          <w:rFonts w:hint="eastAsia"/>
          <w:color w:val="000000"/>
        </w:rPr>
        <w:t>，</w:t>
      </w:r>
      <w:r w:rsidR="0072527B">
        <w:rPr>
          <w:rFonts w:hint="eastAsia"/>
        </w:rPr>
        <w:t>34</w:t>
      </w:r>
      <w:r w:rsidR="00444CE9">
        <w:rPr>
          <w:rFonts w:hint="eastAsia"/>
          <w:color w:val="000000"/>
        </w:rPr>
        <w:t>，</w:t>
      </w:r>
      <w:r w:rsidR="0072527B">
        <w:rPr>
          <w:rFonts w:hint="eastAsia"/>
        </w:rPr>
        <w:t>底特律</w:t>
      </w:r>
      <w:r w:rsidR="00444CE9">
        <w:rPr>
          <w:rFonts w:hint="eastAsia"/>
          <w:color w:val="000000"/>
        </w:rPr>
        <w:t>，</w:t>
      </w:r>
      <w:r w:rsidR="0072527B">
        <w:rPr>
          <w:rFonts w:hint="eastAsia"/>
        </w:rPr>
        <w:t>08:10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72527B" w:rsidRPr="0072527B">
        <w:rPr>
          <w:rFonts w:hint="eastAsia"/>
        </w:rPr>
        <w:t xml:space="preserve"> </w:t>
      </w:r>
      <w:r w:rsidR="0072527B">
        <w:rPr>
          <w:rFonts w:hint="eastAsia"/>
        </w:rPr>
        <w:t>Acme</w:t>
      </w:r>
      <w:r w:rsidR="00444CE9">
        <w:rPr>
          <w:color w:val="000000"/>
        </w:rPr>
        <w:t>，</w:t>
      </w:r>
      <w:r w:rsidR="0072527B">
        <w:rPr>
          <w:rFonts w:hint="eastAsia"/>
        </w:rPr>
        <w:t>221</w:t>
      </w:r>
      <w:r w:rsidR="00444CE9">
        <w:rPr>
          <w:color w:val="000000"/>
        </w:rPr>
        <w:t>，</w:t>
      </w:r>
      <w:r w:rsidR="0072527B">
        <w:rPr>
          <w:rFonts w:hint="eastAsia"/>
        </w:rPr>
        <w:t>22</w:t>
      </w:r>
      <w:r w:rsidR="00444CE9">
        <w:rPr>
          <w:color w:val="000000"/>
        </w:rPr>
        <w:t>，</w:t>
      </w:r>
      <w:r w:rsidR="0072527B">
        <w:rPr>
          <w:rFonts w:hint="eastAsia"/>
        </w:rPr>
        <w:t>丹佛</w:t>
      </w:r>
      <w:r w:rsidR="00444CE9">
        <w:rPr>
          <w:color w:val="000000"/>
        </w:rPr>
        <w:t>，</w:t>
      </w:r>
      <w:r w:rsidR="0072527B">
        <w:rPr>
          <w:rFonts w:hint="eastAsia"/>
        </w:rPr>
        <w:t>08:17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29766E" w:rsidRPr="0029766E">
        <w:rPr>
          <w:rFonts w:hint="eastAsia"/>
        </w:rPr>
        <w:t xml:space="preserve"> </w:t>
      </w:r>
      <w:r w:rsidR="0029766E">
        <w:rPr>
          <w:rFonts w:hint="eastAsia"/>
        </w:rPr>
        <w:t>Acme</w:t>
      </w:r>
      <w:r w:rsidR="00444CE9">
        <w:rPr>
          <w:color w:val="000000"/>
        </w:rPr>
        <w:t>，</w:t>
      </w:r>
      <w:r w:rsidR="0029766E">
        <w:rPr>
          <w:rFonts w:hint="eastAsia"/>
        </w:rPr>
        <w:t>122</w:t>
      </w:r>
      <w:r w:rsidR="00444CE9">
        <w:rPr>
          <w:color w:val="000000"/>
        </w:rPr>
        <w:t>，</w:t>
      </w:r>
      <w:r w:rsidR="0029766E">
        <w:rPr>
          <w:rFonts w:hint="eastAsia"/>
        </w:rPr>
        <w:t>33</w:t>
      </w:r>
      <w:r w:rsidR="00444CE9">
        <w:rPr>
          <w:color w:val="000000"/>
        </w:rPr>
        <w:t>，</w:t>
      </w:r>
      <w:r w:rsidR="0029766E">
        <w:rPr>
          <w:rFonts w:hint="eastAsia"/>
        </w:rPr>
        <w:t>安克雷奇</w:t>
      </w:r>
      <w:r w:rsidR="00444CE9">
        <w:rPr>
          <w:color w:val="000000"/>
        </w:rPr>
        <w:t>，</w:t>
      </w:r>
      <w:r w:rsidR="0029766E">
        <w:rPr>
          <w:rFonts w:hint="eastAsia"/>
        </w:rPr>
        <w:t>08:22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29766E" w:rsidRPr="0029766E">
        <w:rPr>
          <w:rFonts w:hint="eastAsia"/>
        </w:rPr>
        <w:t xml:space="preserve"> </w:t>
      </w:r>
      <w:r w:rsidR="0029766E">
        <w:rPr>
          <w:rFonts w:hint="eastAsia"/>
        </w:rPr>
        <w:t>Acme</w:t>
      </w:r>
      <w:r w:rsidR="00444CE9">
        <w:rPr>
          <w:color w:val="000000"/>
        </w:rPr>
        <w:t>，</w:t>
      </w:r>
      <w:r w:rsidR="0029766E">
        <w:rPr>
          <w:rFonts w:hint="eastAsia"/>
        </w:rPr>
        <w:t>323</w:t>
      </w:r>
      <w:r w:rsidR="00444CE9">
        <w:rPr>
          <w:color w:val="000000"/>
        </w:rPr>
        <w:t>，</w:t>
      </w:r>
      <w:r w:rsidR="0029766E">
        <w:rPr>
          <w:rFonts w:hint="eastAsia"/>
        </w:rPr>
        <w:t>34</w:t>
      </w:r>
      <w:r w:rsidR="00444CE9">
        <w:rPr>
          <w:color w:val="000000"/>
        </w:rPr>
        <w:t>，</w:t>
      </w:r>
      <w:r w:rsidR="0029766E">
        <w:rPr>
          <w:rFonts w:hint="eastAsia"/>
        </w:rPr>
        <w:t>檀香山</w:t>
      </w:r>
      <w:r w:rsidR="00444CE9">
        <w:rPr>
          <w:color w:val="000000"/>
        </w:rPr>
        <w:t>，</w:t>
      </w:r>
      <w:r w:rsidR="0029766E">
        <w:rPr>
          <w:rFonts w:hint="eastAsia"/>
        </w:rPr>
        <w:t>08:30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29766E" w:rsidRPr="0029766E">
        <w:rPr>
          <w:rFonts w:hint="eastAsia"/>
        </w:rPr>
        <w:t xml:space="preserve"> </w:t>
      </w:r>
      <w:r w:rsidR="0029766E">
        <w:rPr>
          <w:rFonts w:hint="eastAsia"/>
        </w:rPr>
        <w:t>Nadir</w:t>
      </w:r>
      <w:r w:rsidR="00444CE9">
        <w:rPr>
          <w:color w:val="000000"/>
        </w:rPr>
        <w:t>，</w:t>
      </w:r>
      <w:r w:rsidR="0029766E">
        <w:rPr>
          <w:rFonts w:hint="eastAsia"/>
        </w:rPr>
        <w:t>199</w:t>
      </w:r>
      <w:r w:rsidR="00444CE9">
        <w:rPr>
          <w:color w:val="000000"/>
        </w:rPr>
        <w:t>，</w:t>
      </w:r>
      <w:r w:rsidR="0029766E">
        <w:rPr>
          <w:rFonts w:hint="eastAsia"/>
        </w:rPr>
        <w:t>13</w:t>
      </w:r>
      <w:r w:rsidR="00444CE9">
        <w:rPr>
          <w:color w:val="000000"/>
        </w:rPr>
        <w:t>，</w:t>
      </w:r>
      <w:r w:rsidR="0029766E">
        <w:rPr>
          <w:rFonts w:hint="eastAsia"/>
        </w:rPr>
        <w:t>底特律</w:t>
      </w:r>
      <w:r w:rsidR="00444CE9">
        <w:rPr>
          <w:color w:val="000000"/>
        </w:rPr>
        <w:t>，</w:t>
      </w:r>
      <w:r w:rsidR="0029766E">
        <w:rPr>
          <w:rFonts w:hint="eastAsia"/>
        </w:rPr>
        <w:t>08:47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29766E" w:rsidRPr="0029766E">
        <w:rPr>
          <w:rFonts w:hint="eastAsia"/>
        </w:rPr>
        <w:t xml:space="preserve"> </w:t>
      </w:r>
      <w:r w:rsidR="0029766E">
        <w:rPr>
          <w:rFonts w:hint="eastAsia"/>
        </w:rPr>
        <w:t>Acme</w:t>
      </w:r>
      <w:r w:rsidR="00444CE9">
        <w:rPr>
          <w:color w:val="000000"/>
        </w:rPr>
        <w:t>，</w:t>
      </w:r>
      <w:r w:rsidR="0029766E">
        <w:rPr>
          <w:rFonts w:hint="eastAsia"/>
        </w:rPr>
        <w:t>222</w:t>
      </w:r>
      <w:r w:rsidR="00444CE9">
        <w:rPr>
          <w:color w:val="000000"/>
        </w:rPr>
        <w:t>，</w:t>
      </w:r>
      <w:r w:rsidR="0029766E">
        <w:rPr>
          <w:rFonts w:hint="eastAsia"/>
        </w:rPr>
        <w:t>22</w:t>
      </w:r>
      <w:r w:rsidR="00444CE9">
        <w:rPr>
          <w:color w:val="000000"/>
        </w:rPr>
        <w:t>，</w:t>
      </w:r>
      <w:r w:rsidR="0029766E">
        <w:rPr>
          <w:rFonts w:hint="eastAsia"/>
        </w:rPr>
        <w:t>丹佛</w:t>
      </w:r>
      <w:r w:rsidR="00444CE9">
        <w:rPr>
          <w:color w:val="000000"/>
        </w:rPr>
        <w:t>，</w:t>
      </w:r>
      <w:r w:rsidR="0029766E">
        <w:rPr>
          <w:rFonts w:hint="eastAsia"/>
        </w:rPr>
        <w:t>09:10</w:t>
      </w:r>
      <w:r w:rsidR="00444CE9">
        <w:rPr>
          <w:color w:val="000000"/>
        </w:rPr>
        <w:t>&gt;</w:t>
      </w:r>
      <w:r w:rsidR="00444CE9">
        <w:rPr>
          <w:color w:val="000000"/>
        </w:rPr>
        <w:t>，</w:t>
      </w:r>
      <w:r w:rsidR="00444CE9">
        <w:rPr>
          <w:color w:val="000000"/>
        </w:rPr>
        <w:t>&lt;</w:t>
      </w:r>
      <w:r w:rsidR="0029766E" w:rsidRPr="0029766E">
        <w:rPr>
          <w:rFonts w:hint="eastAsia"/>
        </w:rPr>
        <w:t xml:space="preserve"> </w:t>
      </w:r>
      <w:r w:rsidR="0029766E">
        <w:rPr>
          <w:rFonts w:hint="eastAsia"/>
        </w:rPr>
        <w:t>Nadir</w:t>
      </w:r>
      <w:r w:rsidR="00444CE9">
        <w:rPr>
          <w:color w:val="000000"/>
        </w:rPr>
        <w:t>，</w:t>
      </w:r>
      <w:r w:rsidR="0029766E">
        <w:rPr>
          <w:rFonts w:hint="eastAsia"/>
        </w:rPr>
        <w:t>322</w:t>
      </w:r>
      <w:r w:rsidR="00444CE9">
        <w:rPr>
          <w:color w:val="000000"/>
        </w:rPr>
        <w:t>，</w:t>
      </w:r>
      <w:r w:rsidR="0029766E">
        <w:rPr>
          <w:rFonts w:hint="eastAsia"/>
        </w:rPr>
        <w:t>34</w:t>
      </w:r>
      <w:r w:rsidR="00444CE9">
        <w:rPr>
          <w:color w:val="000000"/>
        </w:rPr>
        <w:t>，</w:t>
      </w:r>
      <w:r w:rsidR="0029766E">
        <w:rPr>
          <w:rFonts w:hint="eastAsia"/>
        </w:rPr>
        <w:t>底特律</w:t>
      </w:r>
      <w:r w:rsidR="00444CE9">
        <w:rPr>
          <w:color w:val="000000"/>
        </w:rPr>
        <w:t>，</w:t>
      </w:r>
      <w:r w:rsidR="0029766E">
        <w:rPr>
          <w:rFonts w:hint="eastAsia"/>
        </w:rPr>
        <w:t>09:44</w:t>
      </w:r>
      <w:r w:rsidR="00444CE9">
        <w:rPr>
          <w:color w:val="000000"/>
        </w:rPr>
        <w:t>&gt;}</w:t>
      </w:r>
    </w:p>
    <w:p w:rsidR="0029766E" w:rsidRDefault="0029766E" w:rsidP="0029766E">
      <w:pPr>
        <w:spacing w:line="400" w:lineRule="exact"/>
        <w:ind w:firstLine="420"/>
      </w:pPr>
      <w:r>
        <w:rPr>
          <w:rFonts w:hint="eastAsia"/>
        </w:rPr>
        <w:t>主键码：航班，起飞时间。</w:t>
      </w:r>
    </w:p>
    <w:p w:rsidR="0029766E" w:rsidRPr="0029766E" w:rsidRDefault="0029766E" w:rsidP="0029766E">
      <w:pPr>
        <w:spacing w:line="400" w:lineRule="exact"/>
        <w:ind w:firstLine="420"/>
        <w:rPr>
          <w:color w:val="000000"/>
        </w:rPr>
      </w:pPr>
    </w:p>
    <w:p w:rsidR="00663E24" w:rsidRDefault="00AD7ADC">
      <w:pPr>
        <w:spacing w:line="400" w:lineRule="exact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当施用投影运算</w:t>
      </w:r>
      <w:r>
        <w:rPr>
          <w:position w:val="-14"/>
        </w:rPr>
        <w:object w:dxaOrig="560" w:dyaOrig="380">
          <v:shape id="_x0000_i1029" type="#_x0000_t75" style="width:28.15pt;height:19.15pt" o:ole="">
            <v:imagedata r:id="rId14" o:title=""/>
          </v:shape>
          <o:OLEObject Type="Embed" ProgID="Equation.3" ShapeID="_x0000_i1029" DrawAspect="Content" ObjectID="_1692100005" r:id="rId15"/>
        </w:object>
      </w:r>
      <w:r>
        <w:rPr>
          <w:rFonts w:hint="eastAsia"/>
        </w:rPr>
        <w:t>到有序</w:t>
      </w:r>
      <w:r>
        <w:rPr>
          <w:rFonts w:hint="eastAsia"/>
        </w:rPr>
        <w:t>5</w:t>
      </w:r>
      <w:r>
        <w:rPr>
          <w:rFonts w:hint="eastAsia"/>
        </w:rPr>
        <w:t>元组</w:t>
      </w:r>
      <w:r w:rsidR="0029766E">
        <w:t>&lt;</w:t>
      </w:r>
      <w:proofErr w:type="spellStart"/>
      <w:r w:rsidR="0029766E" w:rsidRPr="0029766E">
        <w:rPr>
          <w:i/>
        </w:rPr>
        <w:t>a,b,c,d,e</w:t>
      </w:r>
      <w:proofErr w:type="spellEnd"/>
      <w:r w:rsidR="0029766E">
        <w:t>&gt;</w:t>
      </w:r>
      <w:r>
        <w:rPr>
          <w:rFonts w:hint="eastAsia"/>
        </w:rPr>
        <w:t>时你能得到什么？</w:t>
      </w:r>
    </w:p>
    <w:p w:rsidR="00663E24" w:rsidRDefault="00AD7ADC">
      <w:pPr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 w:rsidR="007C6D26"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color w:val="000000"/>
        </w:rPr>
        <w:t xml:space="preserve"> </w:t>
      </w:r>
      <w:r w:rsidR="00C27327">
        <w:t>&lt;</w:t>
      </w:r>
      <w:proofErr w:type="spellStart"/>
      <w:proofErr w:type="gramStart"/>
      <w:r w:rsidR="00C27327" w:rsidRPr="0029766E">
        <w:rPr>
          <w:i/>
        </w:rPr>
        <w:t>b,</w:t>
      </w:r>
      <w:proofErr w:type="gramEnd"/>
      <w:r w:rsidR="00C27327" w:rsidRPr="0029766E">
        <w:rPr>
          <w:i/>
        </w:rPr>
        <w:t>c,e</w:t>
      </w:r>
      <w:proofErr w:type="spellEnd"/>
      <w:r w:rsidR="00C27327">
        <w:t>&gt;</w:t>
      </w:r>
    </w:p>
    <w:p w:rsidR="00C27327" w:rsidRDefault="00C27327">
      <w:pPr>
        <w:spacing w:line="400" w:lineRule="exact"/>
        <w:rPr>
          <w:color w:val="000000"/>
        </w:rPr>
      </w:pPr>
    </w:p>
    <w:p w:rsidR="00663E24" w:rsidRDefault="00AD7ADC">
      <w:pPr>
        <w:spacing w:line="400" w:lineRule="exact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哪个投影运算用于除去一个</w:t>
      </w:r>
      <w:r>
        <w:rPr>
          <w:rFonts w:hint="eastAsia"/>
        </w:rPr>
        <w:t>6</w:t>
      </w:r>
      <w:r>
        <w:rPr>
          <w:rFonts w:hint="eastAsia"/>
        </w:rPr>
        <w:t>元组的第一、第二和第四个分量？</w:t>
      </w:r>
    </w:p>
    <w:p w:rsidR="00663E24" w:rsidRDefault="00AD7ADC">
      <w:pPr>
        <w:spacing w:line="400" w:lineRule="exact"/>
        <w:rPr>
          <w:color w:val="000000"/>
          <w:vertAlign w:val="subscript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 w:rsidR="007C6D26"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color w:val="000000"/>
        </w:rPr>
        <w:t xml:space="preserve"> </w:t>
      </w:r>
      <w:r w:rsidR="004A73E5">
        <w:rPr>
          <w:rFonts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π</m:t>
        </m:r>
      </m:oMath>
      <w:r w:rsidR="004A73E5" w:rsidRPr="004A73E5">
        <w:rPr>
          <w:rFonts w:hint="eastAsia"/>
          <w:color w:val="000000"/>
          <w:vertAlign w:val="subscript"/>
        </w:rPr>
        <w:t>3</w:t>
      </w:r>
      <w:proofErr w:type="gramStart"/>
      <w:r w:rsidR="004A73E5" w:rsidRPr="004A73E5">
        <w:rPr>
          <w:color w:val="000000"/>
          <w:vertAlign w:val="subscript"/>
        </w:rPr>
        <w:t>,5,6</w:t>
      </w:r>
      <w:proofErr w:type="gramEnd"/>
    </w:p>
    <w:p w:rsidR="004A73E5" w:rsidRDefault="004A73E5">
      <w:pPr>
        <w:spacing w:line="400" w:lineRule="exact"/>
        <w:rPr>
          <w:color w:val="000000"/>
        </w:rPr>
      </w:pPr>
    </w:p>
    <w:p w:rsidR="00663E24" w:rsidRDefault="00AD7ADC">
      <w:pPr>
        <w:spacing w:line="400" w:lineRule="exact"/>
      </w:pPr>
      <w:r>
        <w:rPr>
          <w:rFonts w:hint="eastAsia"/>
        </w:rPr>
        <w:lastRenderedPageBreak/>
        <w:tab/>
        <w:t xml:space="preserve">5. </w:t>
      </w:r>
      <w:r>
        <w:rPr>
          <w:rFonts w:hint="eastAsia"/>
        </w:rPr>
        <w:t>给出分别施用投影运算</w:t>
      </w:r>
      <w:r>
        <w:rPr>
          <w:position w:val="-14"/>
        </w:rPr>
        <w:object w:dxaOrig="540" w:dyaOrig="380">
          <v:shape id="_x0000_i1030" type="#_x0000_t75" style="width:27pt;height:19.15pt" o:ole="">
            <v:imagedata r:id="rId16" o:title=""/>
          </v:shape>
          <o:OLEObject Type="Embed" ProgID="Equation.3" ShapeID="_x0000_i1030" DrawAspect="Content" ObjectID="_1692100006" r:id="rId17"/>
        </w:object>
      </w:r>
      <w:r>
        <w:rPr>
          <w:rFonts w:hint="eastAsia"/>
        </w:rPr>
        <w:t>和选择运算</w:t>
      </w:r>
      <w:r>
        <w:rPr>
          <w:b/>
          <w:bCs/>
          <w:position w:val="-14"/>
        </w:rPr>
        <w:object w:dxaOrig="1280" w:dyaOrig="380">
          <v:shape id="_x0000_i1031" type="#_x0000_t75" style="width:64.15pt;height:19.15pt" o:ole="">
            <v:imagedata r:id="rId18" o:title=""/>
          </v:shape>
          <o:OLEObject Type="Embed" ProgID="Equation.3" ShapeID="_x0000_i1031" DrawAspect="Content" ObjectID="_1692100007" r:id="rId19"/>
        </w:object>
      </w:r>
      <w:r>
        <w:rPr>
          <w:rFonts w:hint="eastAsia"/>
        </w:rPr>
        <w:t>到二维表</w:t>
      </w:r>
      <w:r>
        <w:rPr>
          <w:rFonts w:hint="eastAsia"/>
        </w:rPr>
        <w:t>3.18</w:t>
      </w:r>
      <w:r>
        <w:rPr>
          <w:rFonts w:hint="eastAsia"/>
        </w:rPr>
        <w:t>以后得到的表。</w:t>
      </w:r>
    </w:p>
    <w:p w:rsidR="00663E24" w:rsidRDefault="00AD7ADC">
      <w:pPr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 w:rsidR="007C6D26">
        <w:rPr>
          <w:rFonts w:hint="eastAsia"/>
          <w:b/>
          <w:bCs/>
          <w:color w:val="000000"/>
        </w:rPr>
        <w:t>：</w:t>
      </w:r>
      <w:bookmarkStart w:id="0" w:name="_GoBack"/>
      <w:bookmarkEnd w:id="0"/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color w:val="000000"/>
        </w:rPr>
        <w:t>对</w:t>
      </w:r>
      <w:r>
        <w:rPr>
          <w:rFonts w:hint="eastAsia"/>
        </w:rPr>
        <w:t>航班信息二维表进行投影运算</w:t>
      </w:r>
      <w:r>
        <w:rPr>
          <w:position w:val="-14"/>
        </w:rPr>
        <w:object w:dxaOrig="560" w:dyaOrig="380">
          <v:shape id="_x0000_i1032" type="#_x0000_t75" style="width:28.15pt;height:19.15pt" o:ole="">
            <v:imagedata r:id="rId14" o:title=""/>
          </v:shape>
          <o:OLEObject Type="Embed" ProgID="Equation.3" ShapeID="_x0000_i1032" DrawAspect="Content" ObjectID="_1692100008" r:id="rId20"/>
        </w:object>
      </w:r>
      <w:r>
        <w:rPr>
          <w:rFonts w:hint="eastAsia"/>
        </w:rPr>
        <w:t>后得到的二维表</w:t>
      </w:r>
    </w:p>
    <w:tbl>
      <w:tblPr>
        <w:tblW w:w="0" w:type="auto"/>
        <w:tblInd w:w="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2379"/>
        <w:gridCol w:w="2379"/>
      </w:tblGrid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航班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登机口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起飞时间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08:10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08:17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08:22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323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08:30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199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08:47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09:10</w:t>
            </w:r>
          </w:p>
        </w:tc>
      </w:tr>
      <w:tr w:rsidR="00663E24">
        <w:tc>
          <w:tcPr>
            <w:tcW w:w="2378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322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9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09:44</w:t>
            </w:r>
          </w:p>
        </w:tc>
      </w:tr>
    </w:tbl>
    <w:p w:rsidR="00663E24" w:rsidRDefault="00663E24">
      <w:pPr>
        <w:spacing w:line="400" w:lineRule="exact"/>
        <w:rPr>
          <w:b/>
          <w:bCs/>
          <w:color w:val="000000"/>
        </w:rPr>
      </w:pPr>
    </w:p>
    <w:p w:rsidR="00663E24" w:rsidRDefault="00AD7ADC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color w:val="000000"/>
        </w:rPr>
        <w:t>对</w:t>
      </w:r>
      <w:r>
        <w:rPr>
          <w:rFonts w:hint="eastAsia"/>
        </w:rPr>
        <w:t>航班信息二维表进行选择运算</w:t>
      </w:r>
      <w:r>
        <w:rPr>
          <w:b/>
          <w:bCs/>
          <w:position w:val="-14"/>
        </w:rPr>
        <w:object w:dxaOrig="1280" w:dyaOrig="380">
          <v:shape id="_x0000_i1033" type="#_x0000_t75" style="width:64.15pt;height:19.15pt" o:ole="">
            <v:imagedata r:id="rId18" o:title=""/>
          </v:shape>
          <o:OLEObject Type="Embed" ProgID="Equation.3" ShapeID="_x0000_i1033" DrawAspect="Content" ObjectID="_1692100009" r:id="rId21"/>
        </w:object>
      </w:r>
      <w:r>
        <w:rPr>
          <w:rFonts w:hint="eastAsia"/>
        </w:rPr>
        <w:t>后得到的二维表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698"/>
        <w:gridCol w:w="1694"/>
        <w:gridCol w:w="1694"/>
        <w:gridCol w:w="1705"/>
      </w:tblGrid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航空公司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航班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登机口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起飞时间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08:10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199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08:47</w:t>
            </w:r>
          </w:p>
        </w:tc>
      </w:tr>
      <w:tr w:rsidR="00663E24"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Nadir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322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744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底特律</w:t>
            </w:r>
          </w:p>
        </w:tc>
        <w:tc>
          <w:tcPr>
            <w:tcW w:w="1745" w:type="dxa"/>
          </w:tcPr>
          <w:p w:rsidR="00663E24" w:rsidRDefault="00AD7ADC">
            <w:pPr>
              <w:spacing w:line="400" w:lineRule="exact"/>
              <w:jc w:val="center"/>
            </w:pPr>
            <w:r>
              <w:rPr>
                <w:rFonts w:hint="eastAsia"/>
              </w:rPr>
              <w:t>09:44</w:t>
            </w:r>
          </w:p>
        </w:tc>
      </w:tr>
    </w:tbl>
    <w:p w:rsidR="00AD7ADC" w:rsidRDefault="00AD7ADC">
      <w:pPr>
        <w:spacing w:line="400" w:lineRule="exact"/>
        <w:rPr>
          <w:b/>
          <w:bCs/>
          <w:color w:val="000000"/>
        </w:rPr>
      </w:pPr>
    </w:p>
    <w:sectPr w:rsidR="00AD7ADC">
      <w:headerReference w:type="default" r:id="rId22"/>
      <w:footerReference w:type="even" r:id="rId23"/>
      <w:footerReference w:type="default" r:id="rId24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F75" w:rsidRDefault="00236F75">
      <w:r>
        <w:separator/>
      </w:r>
    </w:p>
  </w:endnote>
  <w:endnote w:type="continuationSeparator" w:id="0">
    <w:p w:rsidR="00236F75" w:rsidRDefault="0023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E24" w:rsidRDefault="00AD7AD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63E24" w:rsidRDefault="00663E2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E24" w:rsidRDefault="00AD7ADC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9E4031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7C6D26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F75" w:rsidRDefault="00236F75">
      <w:r>
        <w:separator/>
      </w:r>
    </w:p>
  </w:footnote>
  <w:footnote w:type="continuationSeparator" w:id="0">
    <w:p w:rsidR="00236F75" w:rsidRDefault="00236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E24" w:rsidRDefault="00AD7ADC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1"/>
  </w:num>
  <w:num w:numId="5">
    <w:abstractNumId w:val="18"/>
  </w:num>
  <w:num w:numId="6">
    <w:abstractNumId w:val="6"/>
  </w:num>
  <w:num w:numId="7">
    <w:abstractNumId w:val="15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19"/>
  </w:num>
  <w:num w:numId="14">
    <w:abstractNumId w:val="22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17"/>
  </w:num>
  <w:num w:numId="21">
    <w:abstractNumId w:val="14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1F"/>
    <w:rsid w:val="000A670A"/>
    <w:rsid w:val="00236F75"/>
    <w:rsid w:val="0029766E"/>
    <w:rsid w:val="002C1531"/>
    <w:rsid w:val="00307018"/>
    <w:rsid w:val="0039751F"/>
    <w:rsid w:val="00444CE9"/>
    <w:rsid w:val="004A73E5"/>
    <w:rsid w:val="00663E24"/>
    <w:rsid w:val="0072527B"/>
    <w:rsid w:val="007C6D26"/>
    <w:rsid w:val="009E4031"/>
    <w:rsid w:val="00A5274F"/>
    <w:rsid w:val="00AD7ADC"/>
    <w:rsid w:val="00C27327"/>
    <w:rsid w:val="00E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1C382FF-31C7-4A91-9B09-D492C000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D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7C6D2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C6D26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character" w:styleId="ad">
    <w:name w:val="Placeholder Text"/>
    <w:basedOn w:val="a0"/>
    <w:uiPriority w:val="99"/>
    <w:semiHidden/>
    <w:rsid w:val="004A7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12</cp:revision>
  <dcterms:created xsi:type="dcterms:W3CDTF">2021-08-11T07:24:00Z</dcterms:created>
  <dcterms:modified xsi:type="dcterms:W3CDTF">2021-09-02T06:58:00Z</dcterms:modified>
</cp:coreProperties>
</file>