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3E4A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Министерство науки и высшего образования Российской Федерации</w:t>
      </w:r>
    </w:p>
    <w:p w14:paraId="18857274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Федеральное государственное бюджетное образовательное учреждение</w:t>
      </w:r>
    </w:p>
    <w:p w14:paraId="52849040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высшего образования</w:t>
      </w:r>
    </w:p>
    <w:p w14:paraId="429EC55C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«Вятский государственный университет»</w:t>
      </w:r>
    </w:p>
    <w:p w14:paraId="600639A7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 xml:space="preserve">Колледж </w:t>
      </w:r>
      <w:proofErr w:type="spellStart"/>
      <w:r w:rsidRPr="00DE341C">
        <w:rPr>
          <w:rFonts w:cs="Times New Roman"/>
          <w:color w:val="000000"/>
          <w:lang w:val="ru-RU"/>
        </w:rPr>
        <w:t>ВятГУ</w:t>
      </w:r>
      <w:proofErr w:type="spellEnd"/>
    </w:p>
    <w:p w14:paraId="69DEB6B3" w14:textId="77777777" w:rsidR="00225F03" w:rsidRPr="00DE341C" w:rsidRDefault="00225F03">
      <w:pPr>
        <w:ind w:firstLine="0"/>
        <w:rPr>
          <w:lang w:val="ru-RU"/>
        </w:rPr>
      </w:pPr>
    </w:p>
    <w:p w14:paraId="2013D49C" w14:textId="77777777" w:rsidR="00225F03" w:rsidRPr="00DE341C" w:rsidRDefault="00225F03">
      <w:pPr>
        <w:ind w:firstLine="0"/>
        <w:rPr>
          <w:lang w:val="ru-RU"/>
        </w:rPr>
      </w:pPr>
    </w:p>
    <w:p w14:paraId="33D02782" w14:textId="77777777" w:rsidR="00225F03" w:rsidRPr="00DE341C" w:rsidRDefault="00225F03">
      <w:pPr>
        <w:ind w:firstLine="0"/>
        <w:rPr>
          <w:lang w:val="ru-RU"/>
        </w:rPr>
      </w:pPr>
    </w:p>
    <w:p w14:paraId="538880F7" w14:textId="77777777" w:rsidR="00225F03" w:rsidRPr="00DE341C" w:rsidRDefault="00225F03">
      <w:pPr>
        <w:ind w:firstLine="0"/>
        <w:rPr>
          <w:lang w:val="ru-RU"/>
        </w:rPr>
      </w:pPr>
    </w:p>
    <w:p w14:paraId="36C85C4C" w14:textId="77777777" w:rsidR="00225F03" w:rsidRPr="00DE341C" w:rsidRDefault="00225F03">
      <w:pPr>
        <w:ind w:firstLine="0"/>
        <w:rPr>
          <w:lang w:val="ru-RU"/>
        </w:rPr>
      </w:pPr>
    </w:p>
    <w:p w14:paraId="3F899DE9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b/>
          <w:color w:val="000000"/>
          <w:lang w:val="ru-RU"/>
        </w:rPr>
        <w:t>Первичный анализ продукта</w:t>
      </w:r>
    </w:p>
    <w:p w14:paraId="1D7BC65E" w14:textId="77777777" w:rsidR="00225F03" w:rsidRPr="00DE341C" w:rsidRDefault="00225F03">
      <w:pPr>
        <w:ind w:firstLine="0"/>
        <w:rPr>
          <w:lang w:val="ru-RU"/>
        </w:rPr>
      </w:pPr>
    </w:p>
    <w:p w14:paraId="3075CC02" w14:textId="77777777" w:rsidR="00225F03" w:rsidRPr="00DE341C" w:rsidRDefault="00225F03">
      <w:pPr>
        <w:ind w:firstLine="0"/>
        <w:rPr>
          <w:lang w:val="ru-RU"/>
        </w:rPr>
      </w:pPr>
    </w:p>
    <w:p w14:paraId="3220239F" w14:textId="77777777" w:rsidR="00225F03" w:rsidRPr="00DE341C" w:rsidRDefault="00225F03">
      <w:pPr>
        <w:ind w:firstLine="0"/>
        <w:rPr>
          <w:lang w:val="ru-RU"/>
        </w:rPr>
      </w:pPr>
    </w:p>
    <w:p w14:paraId="16035BC3" w14:textId="77777777" w:rsidR="00225F03" w:rsidRPr="00DE341C" w:rsidRDefault="00225F03">
      <w:pPr>
        <w:ind w:firstLine="0"/>
        <w:rPr>
          <w:lang w:val="ru-RU"/>
        </w:rPr>
      </w:pPr>
    </w:p>
    <w:p w14:paraId="19E408E1" w14:textId="77777777" w:rsidR="00225F03" w:rsidRPr="00DE341C" w:rsidRDefault="00225F03">
      <w:pPr>
        <w:ind w:firstLine="0"/>
        <w:rPr>
          <w:lang w:val="ru-RU"/>
        </w:rPr>
      </w:pPr>
    </w:p>
    <w:p w14:paraId="5C356CB0" w14:textId="77777777" w:rsidR="00225F03" w:rsidRPr="00DE341C" w:rsidRDefault="00225F03">
      <w:pPr>
        <w:ind w:firstLine="0"/>
        <w:rPr>
          <w:lang w:val="ru-RU"/>
        </w:rPr>
      </w:pPr>
    </w:p>
    <w:p w14:paraId="08978AAF" w14:textId="77777777" w:rsidR="00225F03" w:rsidRPr="00DE341C" w:rsidRDefault="00225F03">
      <w:pPr>
        <w:ind w:firstLine="0"/>
        <w:rPr>
          <w:lang w:val="ru-RU"/>
        </w:rPr>
      </w:pPr>
    </w:p>
    <w:p w14:paraId="38B020E2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Выполнил: студент учебной группы</w:t>
      </w:r>
    </w:p>
    <w:p w14:paraId="57EA589D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ИСПк-403-52-00</w:t>
      </w:r>
    </w:p>
    <w:p w14:paraId="5456690F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Четвериков Денис Альбертович</w:t>
      </w:r>
    </w:p>
    <w:p w14:paraId="12093F1E" w14:textId="77777777" w:rsidR="00225F03" w:rsidRPr="00DE341C" w:rsidRDefault="00225F03">
      <w:pPr>
        <w:ind w:firstLine="0"/>
        <w:rPr>
          <w:lang w:val="ru-RU"/>
        </w:rPr>
      </w:pPr>
    </w:p>
    <w:p w14:paraId="07C70D23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Преподаватель:</w:t>
      </w:r>
    </w:p>
    <w:p w14:paraId="7A4FA3C5" w14:textId="77777777" w:rsidR="00225F03" w:rsidRPr="00DE341C" w:rsidRDefault="00A40942">
      <w:pPr>
        <w:ind w:left="4819" w:firstLine="0"/>
        <w:rPr>
          <w:lang w:val="ru-RU"/>
        </w:rPr>
      </w:pPr>
      <w:proofErr w:type="spellStart"/>
      <w:r w:rsidRPr="00DE341C">
        <w:rPr>
          <w:rFonts w:cs="Times New Roman"/>
          <w:color w:val="000000"/>
          <w:lang w:val="ru-RU"/>
        </w:rPr>
        <w:t>Долженкова</w:t>
      </w:r>
      <w:proofErr w:type="spellEnd"/>
      <w:r w:rsidRPr="00DE341C">
        <w:rPr>
          <w:rFonts w:cs="Times New Roman"/>
          <w:color w:val="000000"/>
          <w:lang w:val="ru-RU"/>
        </w:rPr>
        <w:t xml:space="preserve"> М. Л.</w:t>
      </w:r>
    </w:p>
    <w:p w14:paraId="5C4AB546" w14:textId="77777777" w:rsidR="00225F03" w:rsidRPr="00DE341C" w:rsidRDefault="00225F03">
      <w:pPr>
        <w:ind w:firstLine="0"/>
        <w:rPr>
          <w:lang w:val="ru-RU"/>
        </w:rPr>
      </w:pPr>
    </w:p>
    <w:p w14:paraId="3919303F" w14:textId="77777777" w:rsidR="00225F03" w:rsidRPr="00DE341C" w:rsidRDefault="00225F03">
      <w:pPr>
        <w:ind w:firstLine="0"/>
        <w:rPr>
          <w:lang w:val="ru-RU"/>
        </w:rPr>
      </w:pPr>
    </w:p>
    <w:p w14:paraId="165CB75B" w14:textId="77777777" w:rsidR="00225F03" w:rsidRPr="00DE341C" w:rsidRDefault="00225F03">
      <w:pPr>
        <w:ind w:firstLine="0"/>
        <w:rPr>
          <w:lang w:val="ru-RU"/>
        </w:rPr>
      </w:pPr>
    </w:p>
    <w:p w14:paraId="7DF2E90F" w14:textId="77777777" w:rsidR="00225F03" w:rsidRPr="00DE341C" w:rsidRDefault="00225F03">
      <w:pPr>
        <w:ind w:firstLine="0"/>
        <w:rPr>
          <w:lang w:val="ru-RU"/>
        </w:rPr>
      </w:pPr>
    </w:p>
    <w:p w14:paraId="6AE3DDD5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Киров</w:t>
      </w:r>
    </w:p>
    <w:p w14:paraId="42C2181C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2026</w:t>
      </w:r>
    </w:p>
    <w:p w14:paraId="2B23BB05" w14:textId="77777777" w:rsidR="00225F03" w:rsidRPr="00B64ADE" w:rsidRDefault="00A40942">
      <w:pPr>
        <w:pStyle w:val="1"/>
        <w:pageBreakBefore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1</w:t>
      </w:r>
      <w:r w:rsidRPr="00DE341C">
        <w:rPr>
          <w:lang w:val="ru-RU"/>
        </w:rPr>
        <w:tab/>
      </w:r>
      <w:r w:rsidRPr="00B64ADE">
        <w:rPr>
          <w:sz w:val="24"/>
          <w:szCs w:val="24"/>
          <w:lang w:val="ru-RU"/>
        </w:rPr>
        <w:t>Бизнес-проблема</w:t>
      </w:r>
    </w:p>
    <w:p w14:paraId="14CA8849" w14:textId="35A50E4E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Изучение истории в школе и колледже чаще всего сводится к чтению текста учебника и просмотру статичных карт, из-за чего ученику сложно представить, как события были связаны друг с другом во времени и в пространстве. Существующие исторические атласы и презентации показывают карту на конкретный момент, но не позволяют проверить, действительно ли ученик понял расположение сторон и ход события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 – учитель</w:t>
      </w:r>
      <w:r w:rsidRPr="00B64ADE">
        <w:rPr>
          <w:rFonts w:cs="Times New Roman"/>
          <w:color w:val="000000"/>
          <w:sz w:val="24"/>
          <w:szCs w:val="20"/>
          <w:lang w:val="ru-RU"/>
        </w:rPr>
        <w:t xml:space="preserve"> может убедиться в этом только через устный опрос или текстовый тест.</w:t>
      </w:r>
    </w:p>
    <w:p w14:paraId="38DB075A" w14:textId="327EE2D2" w:rsidR="00B64ADE" w:rsidRDefault="00A40942">
      <w:pPr>
        <w:rPr>
          <w:rFonts w:cs="Times New Roman"/>
          <w:color w:val="00000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 xml:space="preserve">Из-за этого практическая часть занятия 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– </w:t>
      </w:r>
      <w:r w:rsidRPr="00B64ADE">
        <w:rPr>
          <w:rFonts w:cs="Times New Roman"/>
          <w:color w:val="000000"/>
          <w:sz w:val="24"/>
          <w:szCs w:val="20"/>
          <w:lang w:val="ru-RU"/>
        </w:rPr>
        <w:t xml:space="preserve">разбор сражений, изменений границ, хода событий 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– </w:t>
      </w:r>
      <w:r w:rsidRPr="00B64ADE">
        <w:rPr>
          <w:rFonts w:cs="Times New Roman"/>
          <w:color w:val="000000"/>
          <w:sz w:val="24"/>
          <w:szCs w:val="20"/>
          <w:lang w:val="ru-RU"/>
        </w:rPr>
        <w:t>остаётся преимущественно теоретической, а инструмента для объективной проверки пространственного понимания темы у учителя нет</w:t>
      </w:r>
      <w:r w:rsidRPr="00DE341C">
        <w:rPr>
          <w:rFonts w:cs="Times New Roman"/>
          <w:color w:val="000000"/>
          <w:lang w:val="ru-RU"/>
        </w:rPr>
        <w:t>.</w:t>
      </w:r>
    </w:p>
    <w:p w14:paraId="7525496D" w14:textId="7A5EB2DF" w:rsidR="00225F03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45B5CF54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2</w:t>
      </w:r>
      <w:r w:rsidRPr="00B64ADE">
        <w:rPr>
          <w:sz w:val="24"/>
          <w:szCs w:val="24"/>
          <w:lang w:val="ru-RU"/>
        </w:rPr>
        <w:tab/>
        <w:t>Цель системы</w:t>
      </w:r>
    </w:p>
    <w:p w14:paraId="6ADF95DE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Целью системы является создание веб- и мобильного приложения, которое позволяет:</w:t>
      </w:r>
    </w:p>
    <w:p w14:paraId="1E854303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отмечать исторические события точками на карте с привязкой к дате;</w:t>
      </w:r>
    </w:p>
    <w:p w14:paraId="79688A26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прикреплять к точке обучающие материалы (текст, фото, документы, видео);</w:t>
      </w:r>
    </w:p>
    <w:p w14:paraId="3A88DF9F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создавать интерактивные схемы событий (например, сражений) с расположением объектов;</w:t>
      </w:r>
    </w:p>
    <w:p w14:paraId="2FF7AE81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давать ученику задание воссоздать это расположение в редакторе и автоматически оценивать точность выполнения.</w:t>
      </w:r>
    </w:p>
    <w:p w14:paraId="4BEE593D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Конкретные измеримые результаты:</w:t>
      </w:r>
    </w:p>
    <w:p w14:paraId="11E252DA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сокращение времени, которое учитель тратит на подготовку наглядного материала к уроку, за счёт многоразового использования готовых точек и схем;</w:t>
      </w:r>
    </w:p>
    <w:p w14:paraId="329138EE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получение количественной оценки (в процентах) точности выполнения задания без участия учителя в проверке каждой работы;</w:t>
      </w:r>
    </w:p>
    <w:p w14:paraId="0841E419" w14:textId="455B9137" w:rsidR="00225F03" w:rsidRDefault="00A40942">
      <w:pPr>
        <w:ind w:left="1417" w:hanging="567"/>
        <w:rPr>
          <w:rFonts w:cs="Times New Roman"/>
          <w:color w:val="000000"/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формирование статистики выполнения заданий по группе, показывающей, какие темы усвоены слабее остальных.</w:t>
      </w:r>
    </w:p>
    <w:p w14:paraId="3D8D5D6E" w14:textId="7346144F" w:rsidR="00B64ADE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62D83A31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3</w:t>
      </w:r>
      <w:r w:rsidRPr="00B64ADE">
        <w:rPr>
          <w:sz w:val="24"/>
          <w:szCs w:val="24"/>
          <w:lang w:val="ru-RU"/>
        </w:rPr>
        <w:tab/>
        <w:t>Стейкхолдеры</w:t>
      </w:r>
    </w:p>
    <w:p w14:paraId="1C3D62F6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К стейкхолдерам относятся</w:t>
      </w:r>
    </w:p>
    <w:p w14:paraId="7A0A4630" w14:textId="77777777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3.1</w:t>
      </w:r>
      <w:r w:rsidRPr="00B64ADE">
        <w:rPr>
          <w:sz w:val="24"/>
          <w:szCs w:val="24"/>
          <w:lang w:val="ru-RU"/>
        </w:rPr>
        <w:tab/>
        <w:t>Учитель (методист)</w:t>
      </w:r>
    </w:p>
    <w:p w14:paraId="7733A2EF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Основной автор контента системы. Создаёт точки событий, наполняет их материалами, формирует эталонные реконструкции и задания для учеников. Пользовательские истории:</w:t>
      </w:r>
    </w:p>
    <w:p w14:paraId="12FEA2A3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создать точку на карте и указать её дату, чтобы она отображалась в нужном году на шкале времени;</w:t>
      </w:r>
    </w:p>
    <w:p w14:paraId="4DB20BC6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прикрепить к точке материалы (фото, документ, видео), чтобы ученик мог изучить их перед выполнением задания;</w:t>
      </w:r>
    </w:p>
    <w:p w14:paraId="427A8C7D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создать интерактивную схему события с расположением объектов, чтобы использовать её как наглядный материал урока;</w:t>
      </w:r>
    </w:p>
    <w:p w14:paraId="726C5DEA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сохранить схему как эталон и создать на её основе задание для учеников, чтобы автоматизировать проверку;</w:t>
      </w:r>
    </w:p>
    <w:p w14:paraId="425BD74A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назначить задание конкретной группе, чтобы отслеживать именно её результаты;</w:t>
      </w:r>
    </w:p>
    <w:p w14:paraId="585F005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просмотреть статистику выполнения задания по каждому ученику, чтобы понять, какие темы усвоены слабо;</w:t>
      </w:r>
    </w:p>
    <w:p w14:paraId="4F9C9D89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отредактировать или удалить ранее созданную точку, чтобы содержимое оставалось актуальным.</w:t>
      </w:r>
    </w:p>
    <w:p w14:paraId="465476BF" w14:textId="77777777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3.2</w:t>
      </w:r>
      <w:r w:rsidRPr="00B64ADE">
        <w:rPr>
          <w:sz w:val="24"/>
          <w:szCs w:val="24"/>
          <w:lang w:val="ru-RU"/>
        </w:rPr>
        <w:tab/>
        <w:t>Ученик</w:t>
      </w:r>
    </w:p>
    <w:p w14:paraId="315C5F65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Пользователь, изучающий материал и выполняющий задания. Пользовательские истории:</w:t>
      </w:r>
    </w:p>
    <w:p w14:paraId="3FC46FA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открыть карту и отфильтровать точки по интересующему периоду на шкале времени, чтобы изучать материал в своём темпе;</w:t>
      </w:r>
    </w:p>
    <w:p w14:paraId="6DFBF17E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открыть материалы точки (текст, фото, документ, видео), чтобы получить информацию о событии;</w:t>
      </w:r>
    </w:p>
    <w:p w14:paraId="756C65D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выполнить задание на реконструкцию события с помощью встроенного редактора, чтобы применить полученные знания на практике;</w:t>
      </w:r>
    </w:p>
    <w:p w14:paraId="5A8B8E58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увидеть автоматическую оценку точности своей реконструкции, чтобы понять, в чём допущена ошибка;</w:t>
      </w:r>
    </w:p>
    <w:p w14:paraId="36E0AA73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повторно пройти задание, чтобы улучшить результат;</w:t>
      </w:r>
    </w:p>
    <w:p w14:paraId="63F7C781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сохранить точку в избранное, чтобы вернуться к ней позже;</w:t>
      </w:r>
    </w:p>
    <w:p w14:paraId="33AD95E0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посмотреть историю выполненных заданий, чтобы отслеживать свой прогресс.</w:t>
      </w:r>
    </w:p>
    <w:p w14:paraId="255B8F70" w14:textId="77777777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3.3</w:t>
      </w:r>
      <w:r w:rsidRPr="00B64ADE">
        <w:rPr>
          <w:sz w:val="24"/>
          <w:szCs w:val="24"/>
          <w:lang w:val="ru-RU"/>
        </w:rPr>
        <w:tab/>
        <w:t>Администратор системы</w:t>
      </w:r>
    </w:p>
    <w:p w14:paraId="449A8617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Отвечает за техническую эксплуатацию и модерацию контента. Пользовательские истории:</w:t>
      </w:r>
    </w:p>
    <w:p w14:paraId="7717085A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управлять учётными записями пользователей (создание, блокировка, назначение ролей), чтобы поддерживать доступ актуальным;</w:t>
      </w:r>
    </w:p>
    <w:p w14:paraId="49A8696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проверять точки и задания, добавленные учителями, перед публикацией, чтобы исключить недостоверный или неприемлемый контент;</w:t>
      </w:r>
    </w:p>
    <w:p w14:paraId="5CE0158A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рассматривать жалобы пользователей на некорректный контент, чтобы поддерживать качество материалов;</w:t>
      </w:r>
    </w:p>
    <w:p w14:paraId="1BA744C6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просматривать общую статистику использования системы, чтобы принимать решения о её развитии;</w:t>
      </w:r>
    </w:p>
    <w:p w14:paraId="7B061A2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настраивать лимиты хранения материалов, чтобы контролировать нагрузку на систему.</w:t>
      </w:r>
    </w:p>
    <w:p w14:paraId="342602D1" w14:textId="77777777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3.4</w:t>
      </w:r>
      <w:r w:rsidRPr="00B64ADE">
        <w:rPr>
          <w:sz w:val="24"/>
          <w:szCs w:val="24"/>
          <w:lang w:val="ru-RU"/>
        </w:rPr>
        <w:tab/>
        <w:t>Провайдер картографических данных (</w:t>
      </w:r>
      <w:proofErr w:type="spellStart"/>
      <w:r w:rsidRPr="00B64ADE">
        <w:rPr>
          <w:sz w:val="24"/>
          <w:szCs w:val="24"/>
          <w:lang w:val="ru-RU"/>
        </w:rPr>
        <w:t>Яндекс.Карты</w:t>
      </w:r>
      <w:proofErr w:type="spellEnd"/>
      <w:r w:rsidRPr="00B64ADE">
        <w:rPr>
          <w:sz w:val="24"/>
          <w:szCs w:val="24"/>
          <w:lang w:val="ru-RU"/>
        </w:rPr>
        <w:t>)</w:t>
      </w:r>
    </w:p>
    <w:p w14:paraId="3146CBB1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Не является пользователем системы напрямую, но его сервис используется для отображения карты и определения координат. Требования и условия стороны:</w:t>
      </w:r>
    </w:p>
    <w:p w14:paraId="04010EE2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 xml:space="preserve">система должна укладываться в бесплатный лимит запросов к </w:t>
      </w:r>
      <w:r w:rsidRPr="00B64ADE">
        <w:rPr>
          <w:rFonts w:cs="Times New Roman"/>
          <w:color w:val="000000"/>
          <w:sz w:val="24"/>
          <w:szCs w:val="20"/>
        </w:rPr>
        <w:t>API</w:t>
      </w:r>
      <w:r w:rsidRPr="00B64ADE">
        <w:rPr>
          <w:rFonts w:cs="Times New Roman"/>
          <w:color w:val="000000"/>
          <w:sz w:val="24"/>
          <w:szCs w:val="20"/>
          <w:lang w:val="ru-RU"/>
        </w:rPr>
        <w:t xml:space="preserve"> либо иметь оплаченный тариф;</w:t>
      </w:r>
    </w:p>
    <w:p w14:paraId="37A4B5D1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при отображении карты система должна соблюдать требования провайдера по указанию источника данных (атрибуция);</w:t>
      </w:r>
    </w:p>
    <w:p w14:paraId="44DFD1DE" w14:textId="1E010315" w:rsidR="00225F03" w:rsidRDefault="00A40942">
      <w:pPr>
        <w:ind w:left="1417" w:hanging="567"/>
        <w:rPr>
          <w:rFonts w:cs="Times New Roman"/>
          <w:color w:val="000000"/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 xml:space="preserve">система не должна хранить и распространять картографические </w:t>
      </w:r>
      <w:proofErr w:type="spellStart"/>
      <w:r w:rsidRPr="00B64ADE">
        <w:rPr>
          <w:rFonts w:cs="Times New Roman"/>
          <w:color w:val="000000"/>
          <w:sz w:val="24"/>
          <w:szCs w:val="20"/>
          <w:lang w:val="ru-RU"/>
        </w:rPr>
        <w:t>тайлы</w:t>
      </w:r>
      <w:proofErr w:type="spellEnd"/>
      <w:r w:rsidRPr="00B64ADE">
        <w:rPr>
          <w:rFonts w:cs="Times New Roman"/>
          <w:color w:val="000000"/>
          <w:sz w:val="24"/>
          <w:szCs w:val="20"/>
          <w:lang w:val="ru-RU"/>
        </w:rPr>
        <w:t xml:space="preserve"> отдельно от предусмотренного использования </w:t>
      </w:r>
      <w:r w:rsidRPr="00B64ADE">
        <w:rPr>
          <w:rFonts w:cs="Times New Roman"/>
          <w:color w:val="000000"/>
          <w:sz w:val="24"/>
          <w:szCs w:val="20"/>
        </w:rPr>
        <w:t>API</w:t>
      </w:r>
      <w:r w:rsidRPr="00B64ADE">
        <w:rPr>
          <w:rFonts w:cs="Times New Roman"/>
          <w:color w:val="000000"/>
          <w:sz w:val="24"/>
          <w:szCs w:val="20"/>
          <w:lang w:val="ru-RU"/>
        </w:rPr>
        <w:t>.</w:t>
      </w:r>
    </w:p>
    <w:p w14:paraId="253D367F" w14:textId="38607A82" w:rsidR="00B64ADE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5982FB4D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4</w:t>
      </w:r>
      <w:r w:rsidRPr="00B64ADE">
        <w:rPr>
          <w:sz w:val="24"/>
          <w:szCs w:val="24"/>
          <w:lang w:val="ru-RU"/>
        </w:rPr>
        <w:tab/>
        <w:t>Границы системы</w:t>
      </w:r>
    </w:p>
    <w:p w14:paraId="10EFA805" w14:textId="4B5AD68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 xml:space="preserve">Ключевое архитектурное ограничение: система хранит и обрабатывает только собственный контент 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– </w:t>
      </w:r>
      <w:r w:rsidRPr="00B64ADE">
        <w:rPr>
          <w:rFonts w:cs="Times New Roman"/>
          <w:color w:val="000000"/>
          <w:sz w:val="24"/>
          <w:szCs w:val="20"/>
          <w:lang w:val="ru-RU"/>
        </w:rPr>
        <w:t xml:space="preserve">точки, схемы, задания и результаты их выполнения; картографическая подложка и </w:t>
      </w:r>
      <w:proofErr w:type="spellStart"/>
      <w:r w:rsidRPr="00B64ADE">
        <w:rPr>
          <w:rFonts w:cs="Times New Roman"/>
          <w:color w:val="000000"/>
          <w:sz w:val="24"/>
          <w:szCs w:val="20"/>
          <w:lang w:val="ru-RU"/>
        </w:rPr>
        <w:t>геокодирование</w:t>
      </w:r>
      <w:proofErr w:type="spellEnd"/>
      <w:r w:rsidRPr="00B64ADE">
        <w:rPr>
          <w:rFonts w:cs="Times New Roman"/>
          <w:color w:val="000000"/>
          <w:sz w:val="24"/>
          <w:szCs w:val="20"/>
          <w:lang w:val="ru-RU"/>
        </w:rPr>
        <w:t xml:space="preserve"> предоставляются внешним сервисом и не входят в зону ответственности системы.</w:t>
      </w:r>
    </w:p>
    <w:p w14:paraId="550D82A2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В таблице 1 представлены границы системы.</w:t>
      </w:r>
    </w:p>
    <w:p w14:paraId="02597140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1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Границы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системы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D63AD18" w14:textId="77777777">
        <w:trPr>
          <w:jc w:val="center"/>
        </w:trPr>
        <w:tc>
          <w:tcPr>
            <w:tcW w:w="4819" w:type="dxa"/>
          </w:tcPr>
          <w:p w14:paraId="3C5A430C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Входит в систему</w:t>
            </w:r>
          </w:p>
        </w:tc>
        <w:tc>
          <w:tcPr>
            <w:tcW w:w="4819" w:type="dxa"/>
          </w:tcPr>
          <w:p w14:paraId="6DCAEFF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Остаётся во внешней среде</w:t>
            </w:r>
          </w:p>
        </w:tc>
      </w:tr>
      <w:tr w:rsidR="00225F03" w:rsidRPr="00B64ADE" w14:paraId="561BD045" w14:textId="77777777">
        <w:trPr>
          <w:jc w:val="center"/>
        </w:trPr>
        <w:tc>
          <w:tcPr>
            <w:tcW w:w="4819" w:type="dxa"/>
          </w:tcPr>
          <w:p w14:paraId="13F44292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1) Регистрация и аутентификация пользователей с разделением ролей (администратор, учитель, ученик)</w:t>
            </w:r>
          </w:p>
        </w:tc>
        <w:tc>
          <w:tcPr>
            <w:tcW w:w="4819" w:type="dxa"/>
          </w:tcPr>
          <w:p w14:paraId="1CAA8E25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1) Картографические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тайлы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и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геокодирование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адресов (предоставляются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Яндекс.Картами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)</w:t>
            </w:r>
          </w:p>
        </w:tc>
      </w:tr>
      <w:tr w:rsidR="00225F03" w:rsidRPr="00B64ADE" w14:paraId="78458F9E" w14:textId="77777777">
        <w:trPr>
          <w:jc w:val="center"/>
        </w:trPr>
        <w:tc>
          <w:tcPr>
            <w:tcW w:w="4819" w:type="dxa"/>
          </w:tcPr>
          <w:p w14:paraId="0411D511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2) Создание, редактирование и хранение точек событий с координатами и датой</w:t>
            </w:r>
          </w:p>
        </w:tc>
        <w:tc>
          <w:tcPr>
            <w:tcW w:w="4819" w:type="dxa"/>
          </w:tcPr>
          <w:p w14:paraId="3B27932A" w14:textId="1B9475ED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2) Проверка подлинности исторических источников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хранит ссылку на источник, но не устанавливает её достоверность</w:t>
            </w:r>
          </w:p>
        </w:tc>
      </w:tr>
      <w:tr w:rsidR="00225F03" w:rsidRPr="00B64ADE" w14:paraId="449D197D" w14:textId="77777777">
        <w:trPr>
          <w:jc w:val="center"/>
        </w:trPr>
        <w:tc>
          <w:tcPr>
            <w:tcW w:w="4819" w:type="dxa"/>
          </w:tcPr>
          <w:p w14:paraId="1FA386AE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Прикрепление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медиаматериалов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(фото, документ, видео) к точке события</w:t>
            </w:r>
          </w:p>
        </w:tc>
        <w:tc>
          <w:tcPr>
            <w:tcW w:w="4819" w:type="dxa"/>
          </w:tcPr>
          <w:p w14:paraId="5F727270" w14:textId="03424526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3) Полноценная 3</w:t>
            </w:r>
            <w:r w:rsidRPr="00B64ADE">
              <w:rPr>
                <w:rFonts w:cs="Times New Roman"/>
                <w:color w:val="000000"/>
                <w:sz w:val="24"/>
                <w:szCs w:val="20"/>
              </w:rPr>
              <w:t>D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-визуализация местности и объектов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используется только двухмерная схема с отметками</w:t>
            </w:r>
          </w:p>
        </w:tc>
      </w:tr>
      <w:tr w:rsidR="00225F03" w:rsidRPr="00B64ADE" w14:paraId="40DF2551" w14:textId="77777777">
        <w:trPr>
          <w:jc w:val="center"/>
        </w:trPr>
        <w:tc>
          <w:tcPr>
            <w:tcW w:w="4819" w:type="dxa"/>
          </w:tcPr>
          <w:p w14:paraId="59E7B25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4) Редактор интерактивных схем событий с расположением объектов</w:t>
            </w:r>
          </w:p>
        </w:tc>
        <w:tc>
          <w:tcPr>
            <w:tcW w:w="4819" w:type="dxa"/>
          </w:tcPr>
          <w:p w14:paraId="28B19CF5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4) Печать и физическое распространение учебных материалов</w:t>
            </w:r>
          </w:p>
        </w:tc>
      </w:tr>
      <w:tr w:rsidR="00225F03" w:rsidRPr="00B64ADE" w14:paraId="3C7FCC27" w14:textId="77777777">
        <w:trPr>
          <w:jc w:val="center"/>
        </w:trPr>
        <w:tc>
          <w:tcPr>
            <w:tcW w:w="4819" w:type="dxa"/>
          </w:tcPr>
          <w:p w14:paraId="4BA764C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5) Создание заданий на реконструкцию на основе эталонной схемы</w:t>
            </w:r>
          </w:p>
        </w:tc>
        <w:tc>
          <w:tcPr>
            <w:tcW w:w="4819" w:type="dxa"/>
          </w:tcPr>
          <w:p w14:paraId="6FD0E8CC" w14:textId="1942144D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5) Итоговая аттестация учеников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является вспомогательным инструментом, а не заменяет экзамен</w:t>
            </w:r>
          </w:p>
        </w:tc>
      </w:tr>
      <w:tr w:rsidR="00225F03" w:rsidRPr="00B64ADE" w14:paraId="04609CA0" w14:textId="77777777">
        <w:trPr>
          <w:jc w:val="center"/>
        </w:trPr>
        <w:tc>
          <w:tcPr>
            <w:tcW w:w="4819" w:type="dxa"/>
          </w:tcPr>
          <w:p w14:paraId="0DC7B955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6) Прохождение учеником задания через тот же редактор схем</w:t>
            </w:r>
          </w:p>
        </w:tc>
        <w:tc>
          <w:tcPr>
            <w:tcW w:w="4819" w:type="dxa"/>
          </w:tcPr>
          <w:p w14:paraId="421D9818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225F03" w:rsidRPr="00B64ADE" w14:paraId="53BB02AD" w14:textId="77777777">
        <w:trPr>
          <w:jc w:val="center"/>
        </w:trPr>
        <w:tc>
          <w:tcPr>
            <w:tcW w:w="4819" w:type="dxa"/>
          </w:tcPr>
          <w:p w14:paraId="096559AE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7) Автоматическое сравнение реконструкции ученика с эталоном и выставление оценки</w:t>
            </w:r>
          </w:p>
        </w:tc>
        <w:tc>
          <w:tcPr>
            <w:tcW w:w="4819" w:type="dxa"/>
          </w:tcPr>
          <w:p w14:paraId="102E1A7E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225F03" w:rsidRPr="00B64ADE" w14:paraId="470F437B" w14:textId="77777777">
        <w:trPr>
          <w:jc w:val="center"/>
        </w:trPr>
        <w:tc>
          <w:tcPr>
            <w:tcW w:w="4819" w:type="dxa"/>
          </w:tcPr>
          <w:p w14:paraId="48629BCF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8) Отображение точек на карте с фильтрацией по шкале времени</w:t>
            </w:r>
          </w:p>
        </w:tc>
        <w:tc>
          <w:tcPr>
            <w:tcW w:w="4819" w:type="dxa"/>
          </w:tcPr>
          <w:p w14:paraId="0A0042CC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225F03" w:rsidRPr="00B64ADE" w14:paraId="3F48F413" w14:textId="77777777">
        <w:trPr>
          <w:jc w:val="center"/>
        </w:trPr>
        <w:tc>
          <w:tcPr>
            <w:tcW w:w="4819" w:type="dxa"/>
          </w:tcPr>
          <w:p w14:paraId="2F9CA871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9) Просмотр статистики выполнения заданий учителем и администратором</w:t>
            </w:r>
          </w:p>
        </w:tc>
        <w:tc>
          <w:tcPr>
            <w:tcW w:w="4819" w:type="dxa"/>
          </w:tcPr>
          <w:p w14:paraId="27F6B9F7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225F03" w:rsidRPr="00B64ADE" w14:paraId="111F2614" w14:textId="77777777">
        <w:trPr>
          <w:jc w:val="center"/>
        </w:trPr>
        <w:tc>
          <w:tcPr>
            <w:tcW w:w="4819" w:type="dxa"/>
          </w:tcPr>
          <w:p w14:paraId="6CC85158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10)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Модерация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пользовательского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контента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администратором</w:t>
            </w:r>
            <w:proofErr w:type="spellEnd"/>
          </w:p>
        </w:tc>
        <w:tc>
          <w:tcPr>
            <w:tcW w:w="4819" w:type="dxa"/>
          </w:tcPr>
          <w:p w14:paraId="5BE59201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</w:p>
        </w:tc>
      </w:tr>
    </w:tbl>
    <w:p w14:paraId="73048E73" w14:textId="0F01E32E" w:rsidR="00B64ADE" w:rsidRDefault="00B64ADE">
      <w:pPr>
        <w:ind w:firstLine="0"/>
        <w:rPr>
          <w:sz w:val="24"/>
          <w:szCs w:val="20"/>
        </w:rPr>
      </w:pPr>
    </w:p>
    <w:p w14:paraId="2B3AEF7A" w14:textId="64F1094E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10D9D308" w14:textId="77777777" w:rsidR="00225F03" w:rsidRPr="00B64ADE" w:rsidRDefault="00A40942">
      <w:pPr>
        <w:pStyle w:val="1"/>
        <w:rPr>
          <w:sz w:val="24"/>
          <w:szCs w:val="24"/>
        </w:rPr>
      </w:pPr>
      <w:r w:rsidRPr="00B64ADE">
        <w:rPr>
          <w:sz w:val="24"/>
          <w:szCs w:val="24"/>
        </w:rPr>
        <w:lastRenderedPageBreak/>
        <w:t>5</w:t>
      </w:r>
      <w:r w:rsidRPr="00B64ADE">
        <w:rPr>
          <w:sz w:val="24"/>
          <w:szCs w:val="24"/>
        </w:rPr>
        <w:tab/>
      </w:r>
      <w:proofErr w:type="spellStart"/>
      <w:r w:rsidRPr="00B64ADE">
        <w:rPr>
          <w:sz w:val="24"/>
          <w:szCs w:val="24"/>
        </w:rPr>
        <w:t>Необходимые</w:t>
      </w:r>
      <w:proofErr w:type="spellEnd"/>
      <w:r w:rsidRPr="00B64ADE">
        <w:rPr>
          <w:sz w:val="24"/>
          <w:szCs w:val="24"/>
        </w:rPr>
        <w:t xml:space="preserve"> </w:t>
      </w:r>
      <w:proofErr w:type="spellStart"/>
      <w:r w:rsidRPr="00B64ADE">
        <w:rPr>
          <w:sz w:val="24"/>
          <w:szCs w:val="24"/>
        </w:rPr>
        <w:t>данные</w:t>
      </w:r>
      <w:proofErr w:type="spellEnd"/>
    </w:p>
    <w:p w14:paraId="0F819A20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Необходимые данные представлены в таблице 2.</w:t>
      </w:r>
    </w:p>
    <w:p w14:paraId="7A026449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2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Данные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и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их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источник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5D0D0E4E" w14:textId="77777777">
        <w:trPr>
          <w:jc w:val="center"/>
        </w:trPr>
        <w:tc>
          <w:tcPr>
            <w:tcW w:w="4819" w:type="dxa"/>
          </w:tcPr>
          <w:p w14:paraId="48CE3A3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Данные</w:t>
            </w:r>
          </w:p>
        </w:tc>
        <w:tc>
          <w:tcPr>
            <w:tcW w:w="4819" w:type="dxa"/>
          </w:tcPr>
          <w:p w14:paraId="2A9CD11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Источник</w:t>
            </w:r>
          </w:p>
        </w:tc>
      </w:tr>
      <w:tr w:rsidR="00225F03" w:rsidRPr="00B64ADE" w14:paraId="5C3BB0BD" w14:textId="77777777">
        <w:trPr>
          <w:jc w:val="center"/>
        </w:trPr>
        <w:tc>
          <w:tcPr>
            <w:tcW w:w="4819" w:type="dxa"/>
          </w:tcPr>
          <w:p w14:paraId="58EAA8B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Учётные данные пользователя (логин, пароль, роль)</w:t>
            </w:r>
          </w:p>
        </w:tc>
        <w:tc>
          <w:tcPr>
            <w:tcW w:w="4819" w:type="dxa"/>
          </w:tcPr>
          <w:p w14:paraId="3D576147" w14:textId="02FFA97D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Вводятся при регистрации; хранятся в собственной БД (пароль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 виде хэша)</w:t>
            </w:r>
          </w:p>
        </w:tc>
      </w:tr>
      <w:tr w:rsidR="00225F03" w:rsidRPr="00B64ADE" w14:paraId="05531614" w14:textId="77777777">
        <w:trPr>
          <w:jc w:val="center"/>
        </w:trPr>
        <w:tc>
          <w:tcPr>
            <w:tcW w:w="4819" w:type="dxa"/>
          </w:tcPr>
          <w:p w14:paraId="78F83B9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Данные точки события (название, координаты, дата, описание)</w:t>
            </w:r>
          </w:p>
        </w:tc>
        <w:tc>
          <w:tcPr>
            <w:tcW w:w="4819" w:type="dxa"/>
          </w:tcPr>
          <w:p w14:paraId="6613168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Вводятся учителем через веб-интерфейс администрирования</w:t>
            </w:r>
          </w:p>
        </w:tc>
      </w:tr>
      <w:tr w:rsidR="00225F03" w:rsidRPr="00B64ADE" w14:paraId="500F1DE1" w14:textId="77777777">
        <w:trPr>
          <w:jc w:val="center"/>
        </w:trPr>
        <w:tc>
          <w:tcPr>
            <w:tcW w:w="4819" w:type="dxa"/>
          </w:tcPr>
          <w:p w14:paraId="5F82AE1E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Медиаматериалы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точки (фото, документ, видео)</w:t>
            </w:r>
          </w:p>
        </w:tc>
        <w:tc>
          <w:tcPr>
            <w:tcW w:w="4819" w:type="dxa"/>
          </w:tcPr>
          <w:p w14:paraId="335E9F39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Загружаются учителем; хранятся в файловом хранилище системы</w:t>
            </w:r>
          </w:p>
        </w:tc>
      </w:tr>
      <w:tr w:rsidR="00225F03" w:rsidRPr="00B64ADE" w14:paraId="3C4DF72E" w14:textId="77777777">
        <w:trPr>
          <w:jc w:val="center"/>
        </w:trPr>
        <w:tc>
          <w:tcPr>
            <w:tcW w:w="4819" w:type="dxa"/>
          </w:tcPr>
          <w:p w14:paraId="6EFA2836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Эталонная схема реконструкции (расположение объектов)</w:t>
            </w:r>
          </w:p>
        </w:tc>
        <w:tc>
          <w:tcPr>
            <w:tcW w:w="4819" w:type="dxa"/>
          </w:tcPr>
          <w:p w14:paraId="0DE599E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Создаётся учителем в редакторе схем; хранится в БД в виде координат объектов</w:t>
            </w:r>
          </w:p>
        </w:tc>
      </w:tr>
      <w:tr w:rsidR="00225F03" w:rsidRPr="00B64ADE" w14:paraId="63B6D0FE" w14:textId="77777777">
        <w:trPr>
          <w:jc w:val="center"/>
        </w:trPr>
        <w:tc>
          <w:tcPr>
            <w:tcW w:w="4819" w:type="dxa"/>
          </w:tcPr>
          <w:p w14:paraId="16106566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Результат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реконструкции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ученика</w:t>
            </w:r>
            <w:proofErr w:type="spellEnd"/>
          </w:p>
        </w:tc>
        <w:tc>
          <w:tcPr>
            <w:tcW w:w="4819" w:type="dxa"/>
          </w:tcPr>
          <w:p w14:paraId="0E0EAAB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Формируется системой в момент выполнения задания и сравнивается с эталоном</w:t>
            </w:r>
          </w:p>
        </w:tc>
      </w:tr>
      <w:tr w:rsidR="00225F03" w:rsidRPr="00B64ADE" w14:paraId="3B41BADC" w14:textId="77777777">
        <w:trPr>
          <w:jc w:val="center"/>
        </w:trPr>
        <w:tc>
          <w:tcPr>
            <w:tcW w:w="4819" w:type="dxa"/>
          </w:tcPr>
          <w:p w14:paraId="777C7CCF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Оценка и статистика выполнения заданий</w:t>
            </w:r>
          </w:p>
        </w:tc>
        <w:tc>
          <w:tcPr>
            <w:tcW w:w="4819" w:type="dxa"/>
          </w:tcPr>
          <w:p w14:paraId="7DCCF78C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Вычисляется системой на основе сравнения результата с эталоном</w:t>
            </w:r>
          </w:p>
        </w:tc>
      </w:tr>
      <w:tr w:rsidR="00225F03" w:rsidRPr="00B64ADE" w14:paraId="653CC0C7" w14:textId="77777777">
        <w:trPr>
          <w:jc w:val="center"/>
        </w:trPr>
        <w:tc>
          <w:tcPr>
            <w:tcW w:w="4819" w:type="dxa"/>
          </w:tcPr>
          <w:p w14:paraId="63AA4D48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Картографические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данные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(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тайлы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,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геокодирование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>)</w:t>
            </w:r>
          </w:p>
        </w:tc>
        <w:tc>
          <w:tcPr>
            <w:tcW w:w="4819" w:type="dxa"/>
          </w:tcPr>
          <w:p w14:paraId="1763A85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Запрашиваются у внешнего провайдера (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Яндекс.Карты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) по </w:t>
            </w:r>
            <w:r w:rsidRPr="00B64ADE">
              <w:rPr>
                <w:rFonts w:cs="Times New Roman"/>
                <w:color w:val="000000"/>
                <w:sz w:val="24"/>
                <w:szCs w:val="20"/>
              </w:rPr>
              <w:t>API</w:t>
            </w:r>
          </w:p>
        </w:tc>
      </w:tr>
      <w:tr w:rsidR="00225F03" w:rsidRPr="00B64ADE" w14:paraId="3D111C9A" w14:textId="77777777">
        <w:trPr>
          <w:jc w:val="center"/>
        </w:trPr>
        <w:tc>
          <w:tcPr>
            <w:tcW w:w="4819" w:type="dxa"/>
          </w:tcPr>
          <w:p w14:paraId="66BC8994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4819" w:type="dxa"/>
          </w:tcPr>
          <w:p w14:paraId="69F6D332" w14:textId="3D5A1D73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Запрашивается при регистрации; для несовершеннолетнего ученика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у родителя или законного представителя</w:t>
            </w:r>
          </w:p>
        </w:tc>
      </w:tr>
    </w:tbl>
    <w:p w14:paraId="548307F3" w14:textId="5D354E6A" w:rsidR="00B64ADE" w:rsidRDefault="00B64ADE">
      <w:pPr>
        <w:ind w:firstLine="0"/>
        <w:rPr>
          <w:sz w:val="24"/>
          <w:szCs w:val="20"/>
          <w:lang w:val="ru-RU"/>
        </w:rPr>
      </w:pPr>
    </w:p>
    <w:p w14:paraId="05670B9E" w14:textId="768ED33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41D4E479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6</w:t>
      </w:r>
      <w:r w:rsidRPr="00B64ADE">
        <w:rPr>
          <w:sz w:val="24"/>
          <w:szCs w:val="24"/>
          <w:lang w:val="ru-RU"/>
        </w:rPr>
        <w:tab/>
        <w:t>Основные риски</w:t>
      </w:r>
    </w:p>
    <w:p w14:paraId="1F4DBEB7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Основные риски представлены в таблице 3.</w:t>
      </w:r>
    </w:p>
    <w:p w14:paraId="049A3445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3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Основные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риски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5B6381E" w14:textId="77777777">
        <w:trPr>
          <w:jc w:val="center"/>
        </w:trPr>
        <w:tc>
          <w:tcPr>
            <w:tcW w:w="4819" w:type="dxa"/>
          </w:tcPr>
          <w:p w14:paraId="2AD400F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Причина</w:t>
            </w:r>
          </w:p>
        </w:tc>
        <w:tc>
          <w:tcPr>
            <w:tcW w:w="4819" w:type="dxa"/>
          </w:tcPr>
          <w:p w14:paraId="22363C5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Последствие</w:t>
            </w:r>
          </w:p>
        </w:tc>
      </w:tr>
      <w:tr w:rsidR="00225F03" w:rsidRPr="00B64ADE" w14:paraId="267C2AAD" w14:textId="77777777">
        <w:trPr>
          <w:jc w:val="center"/>
        </w:trPr>
        <w:tc>
          <w:tcPr>
            <w:tcW w:w="4819" w:type="dxa"/>
          </w:tcPr>
          <w:p w14:paraId="0A938E33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Отсутствие проверки квалификации автора контента перед публикацией</w:t>
            </w:r>
          </w:p>
        </w:tc>
        <w:tc>
          <w:tcPr>
            <w:tcW w:w="4819" w:type="dxa"/>
          </w:tcPr>
          <w:p w14:paraId="59C2EFF3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Публикация исторически недостоверной информации, вводящей учеников в заблуждение</w:t>
            </w:r>
          </w:p>
        </w:tc>
      </w:tr>
      <w:tr w:rsidR="00225F03" w:rsidRPr="00B64ADE" w14:paraId="5B30E41B" w14:textId="77777777">
        <w:trPr>
          <w:jc w:val="center"/>
        </w:trPr>
        <w:tc>
          <w:tcPr>
            <w:tcW w:w="4819" w:type="dxa"/>
          </w:tcPr>
          <w:p w14:paraId="047DE9D2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Превышение бесплатного лимита запросов к </w:t>
            </w:r>
            <w:r w:rsidRPr="00B64ADE">
              <w:rPr>
                <w:rFonts w:cs="Times New Roman"/>
                <w:color w:val="000000"/>
                <w:sz w:val="24"/>
                <w:szCs w:val="20"/>
              </w:rPr>
              <w:t>API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Яндекс.Карт</w:t>
            </w:r>
            <w:proofErr w:type="spellEnd"/>
          </w:p>
        </w:tc>
        <w:tc>
          <w:tcPr>
            <w:tcW w:w="4819" w:type="dxa"/>
          </w:tcPr>
          <w:p w14:paraId="6D7FCEE4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Временная недоступность карты и связанных функций до сброса лимита или подключения платного тарифа</w:t>
            </w:r>
          </w:p>
        </w:tc>
      </w:tr>
      <w:tr w:rsidR="00225F03" w:rsidRPr="00B64ADE" w14:paraId="15BDFC62" w14:textId="77777777">
        <w:trPr>
          <w:jc w:val="center"/>
        </w:trPr>
        <w:tc>
          <w:tcPr>
            <w:tcW w:w="4819" w:type="dxa"/>
          </w:tcPr>
          <w:p w14:paraId="7DABD392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Слишком строгий алгоритм сравнения реконструкции с эталоном</w:t>
            </w:r>
          </w:p>
        </w:tc>
        <w:tc>
          <w:tcPr>
            <w:tcW w:w="4819" w:type="dxa"/>
          </w:tcPr>
          <w:p w14:paraId="43E07A3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Корректно выполненное задание засчитывается как неверное, снижение доверия учеников к системе оценки</w:t>
            </w:r>
          </w:p>
        </w:tc>
      </w:tr>
      <w:tr w:rsidR="00225F03" w:rsidRPr="00B64ADE" w14:paraId="00B72951" w14:textId="77777777">
        <w:trPr>
          <w:jc w:val="center"/>
        </w:trPr>
        <w:tc>
          <w:tcPr>
            <w:tcW w:w="4819" w:type="dxa"/>
          </w:tcPr>
          <w:p w14:paraId="3487F20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Хранение большого объёма медиафайлов без ограничений</w:t>
            </w:r>
          </w:p>
        </w:tc>
        <w:tc>
          <w:tcPr>
            <w:tcW w:w="4819" w:type="dxa"/>
          </w:tcPr>
          <w:p w14:paraId="5E5BBEE4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Быстрый рост нагрузки на хранилище и рост эксплуатационных расходов</w:t>
            </w:r>
          </w:p>
        </w:tc>
      </w:tr>
      <w:tr w:rsidR="00225F03" w:rsidRPr="00B64ADE" w14:paraId="6DF3375F" w14:textId="77777777">
        <w:trPr>
          <w:jc w:val="center"/>
        </w:trPr>
        <w:tc>
          <w:tcPr>
            <w:tcW w:w="4819" w:type="dxa"/>
          </w:tcPr>
          <w:p w14:paraId="0DB8BEE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Несанкционированный доступ к учётной записи учителя</w:t>
            </w:r>
          </w:p>
        </w:tc>
        <w:tc>
          <w:tcPr>
            <w:tcW w:w="4819" w:type="dxa"/>
          </w:tcPr>
          <w:p w14:paraId="0380596C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Изменение или удаление точек, заданий и эталонных схем, искажение учебного материала</w:t>
            </w:r>
          </w:p>
        </w:tc>
      </w:tr>
      <w:tr w:rsidR="00225F03" w:rsidRPr="00B64ADE" w14:paraId="239F892E" w14:textId="77777777">
        <w:trPr>
          <w:jc w:val="center"/>
        </w:trPr>
        <w:tc>
          <w:tcPr>
            <w:tcW w:w="4819" w:type="dxa"/>
          </w:tcPr>
          <w:p w14:paraId="26A0235F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Использование системы несовершеннолетними учениками без согласия законного представителя</w:t>
            </w:r>
          </w:p>
        </w:tc>
        <w:tc>
          <w:tcPr>
            <w:tcW w:w="4819" w:type="dxa"/>
          </w:tcPr>
          <w:p w14:paraId="6879CC4D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Нарушение законодательства о защите персональных данных несовершеннолетних</w:t>
            </w:r>
          </w:p>
        </w:tc>
      </w:tr>
    </w:tbl>
    <w:p w14:paraId="3A5E7012" w14:textId="7F5E320C" w:rsidR="00B64ADE" w:rsidRDefault="00B64ADE">
      <w:pPr>
        <w:ind w:firstLine="0"/>
        <w:rPr>
          <w:sz w:val="24"/>
          <w:szCs w:val="20"/>
          <w:lang w:val="ru-RU"/>
        </w:rPr>
      </w:pPr>
    </w:p>
    <w:p w14:paraId="1616AFAD" w14:textId="79EF17F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53FE2B85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7</w:t>
      </w:r>
      <w:r w:rsidRPr="00B64ADE">
        <w:rPr>
          <w:sz w:val="24"/>
          <w:szCs w:val="24"/>
          <w:lang w:val="ru-RU"/>
        </w:rPr>
        <w:tab/>
        <w:t>Этические и правовые ограничения</w:t>
      </w:r>
    </w:p>
    <w:p w14:paraId="58D86402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Система обрабатывает чувствительные данные:</w:t>
      </w:r>
    </w:p>
    <w:p w14:paraId="008180A4" w14:textId="1F2FAD39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 xml:space="preserve">персональные данные пользователей, включая несовершеннолетних учеников (ФИО, возраст, класс/группа, результаты выполнения заданий) 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– </w:t>
      </w:r>
      <w:r w:rsidRPr="00B64ADE">
        <w:rPr>
          <w:rFonts w:cs="Times New Roman"/>
          <w:color w:val="000000"/>
          <w:sz w:val="24"/>
          <w:szCs w:val="20"/>
          <w:lang w:val="ru-RU"/>
        </w:rPr>
        <w:t>в соответствии с 152-ФЗ;</w:t>
      </w:r>
    </w:p>
    <w:p w14:paraId="0330B3E0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пользовательский контент исторического характера, который при неточном изложении может вводить в заблуждение или задевать чувства пользователей, связанные с историческими событиями.</w:t>
      </w:r>
    </w:p>
    <w:p w14:paraId="7E7156DD" w14:textId="26A0C511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 xml:space="preserve">Потенциальный вред: недостоверная или необъективно поданная реконструкция события может исказить представление ученика об истории, а при описании военных событий </w:t>
      </w:r>
      <w:r w:rsidR="00DE341C" w:rsidRPr="00B64ADE">
        <w:rPr>
          <w:rFonts w:cs="Times New Roman"/>
          <w:color w:val="000000"/>
          <w:sz w:val="24"/>
          <w:szCs w:val="20"/>
          <w:lang w:val="ru-RU"/>
        </w:rPr>
        <w:t xml:space="preserve">– </w:t>
      </w:r>
      <w:r w:rsidRPr="00B64ADE">
        <w:rPr>
          <w:rFonts w:cs="Times New Roman"/>
          <w:color w:val="000000"/>
          <w:sz w:val="24"/>
          <w:szCs w:val="20"/>
          <w:lang w:val="ru-RU"/>
        </w:rPr>
        <w:t>привести к использованию неприемлемой символики или формулировок.</w:t>
      </w:r>
    </w:p>
    <w:p w14:paraId="5D1E545B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Правовые ограничения:</w:t>
      </w:r>
    </w:p>
    <w:p w14:paraId="6F970025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обязательное получение согласия родителя или законного представителя на обработку персональных данных несовершеннолетнего пользователя;</w:t>
      </w:r>
    </w:p>
    <w:p w14:paraId="0EED8A86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запрет на использование в схемах и материалах символики, пропаганда которой запрещена законодательством РФ (ст. 20.3 КоАП РФ), включая соответствующую модерацию пользовательского контента;</w:t>
      </w:r>
    </w:p>
    <w:p w14:paraId="49E7EC8E" w14:textId="77777777" w:rsidR="00225F03" w:rsidRPr="00B64ADE" w:rsidRDefault="00A40942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 xml:space="preserve">соблюдение условий использования картографического </w:t>
      </w:r>
      <w:r w:rsidRPr="00B64ADE">
        <w:rPr>
          <w:rFonts w:cs="Times New Roman"/>
          <w:color w:val="000000"/>
          <w:sz w:val="24"/>
          <w:szCs w:val="20"/>
        </w:rPr>
        <w:t>API</w:t>
      </w:r>
      <w:r w:rsidRPr="00B64ADE">
        <w:rPr>
          <w:rFonts w:cs="Times New Roman"/>
          <w:color w:val="000000"/>
          <w:sz w:val="24"/>
          <w:szCs w:val="20"/>
          <w:lang w:val="ru-RU"/>
        </w:rPr>
        <w:t xml:space="preserve"> провайдера, включая требования по атрибуции источника карты;</w:t>
      </w:r>
    </w:p>
    <w:p w14:paraId="616ACE10" w14:textId="6477A0A5" w:rsidR="00225F03" w:rsidRDefault="00A40942">
      <w:pPr>
        <w:ind w:left="1417" w:hanging="567"/>
        <w:rPr>
          <w:rFonts w:cs="Times New Roman"/>
          <w:color w:val="000000"/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-</w:t>
      </w:r>
      <w:r w:rsidRPr="00B64ADE">
        <w:rPr>
          <w:rFonts w:cs="Times New Roman"/>
          <w:color w:val="000000"/>
          <w:sz w:val="24"/>
          <w:szCs w:val="20"/>
          <w:lang w:val="ru-RU"/>
        </w:rPr>
        <w:tab/>
        <w:t>хранение результатов обучения (оценок) с учётом требований образовательной организации к защите данных успеваемости.</w:t>
      </w:r>
    </w:p>
    <w:p w14:paraId="4E189018" w14:textId="1F5CC76E" w:rsidR="00B64ADE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59702AC8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8</w:t>
      </w:r>
      <w:r w:rsidRPr="00B64ADE">
        <w:rPr>
          <w:sz w:val="24"/>
          <w:szCs w:val="24"/>
          <w:lang w:val="ru-RU"/>
        </w:rPr>
        <w:tab/>
        <w:t>Первичные требования</w:t>
      </w:r>
    </w:p>
    <w:p w14:paraId="3F2614DF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Первичные требования располагаются в таблице 4.</w:t>
      </w:r>
    </w:p>
    <w:p w14:paraId="32FB7D2A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4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первичные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требования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592E584D" w14:textId="77777777">
        <w:trPr>
          <w:jc w:val="center"/>
        </w:trPr>
        <w:tc>
          <w:tcPr>
            <w:tcW w:w="4819" w:type="dxa"/>
          </w:tcPr>
          <w:p w14:paraId="74FD790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Требования</w:t>
            </w:r>
          </w:p>
        </w:tc>
        <w:tc>
          <w:tcPr>
            <w:tcW w:w="4819" w:type="dxa"/>
          </w:tcPr>
          <w:p w14:paraId="3B196B18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Критерий проверки</w:t>
            </w:r>
          </w:p>
        </w:tc>
      </w:tr>
      <w:tr w:rsidR="00225F03" w:rsidRPr="00B64ADE" w14:paraId="597DBDA4" w14:textId="77777777">
        <w:trPr>
          <w:jc w:val="center"/>
        </w:trPr>
        <w:tc>
          <w:tcPr>
            <w:tcW w:w="4819" w:type="dxa"/>
          </w:tcPr>
          <w:p w14:paraId="61FE60F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позволять создать точку события с привязкой к географическим координатам и году на шкале времени</w:t>
            </w:r>
          </w:p>
        </w:tc>
        <w:tc>
          <w:tcPr>
            <w:tcW w:w="4819" w:type="dxa"/>
          </w:tcPr>
          <w:p w14:paraId="76DB634F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Созданная точка отображается на карте при выборе соответствующего года и скрывается вне заданного периода</w:t>
            </w:r>
          </w:p>
        </w:tc>
      </w:tr>
      <w:tr w:rsidR="00225F03" w:rsidRPr="00B64ADE" w14:paraId="78C090E4" w14:textId="77777777">
        <w:trPr>
          <w:jc w:val="center"/>
        </w:trPr>
        <w:tc>
          <w:tcPr>
            <w:tcW w:w="4819" w:type="dxa"/>
          </w:tcPr>
          <w:p w14:paraId="47E124CE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позволять прикрепить к точке события материалы (фото, документ, видео)</w:t>
            </w:r>
          </w:p>
        </w:tc>
        <w:tc>
          <w:tcPr>
            <w:tcW w:w="4819" w:type="dxa"/>
          </w:tcPr>
          <w:p w14:paraId="234DBFB7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Прикреплённый файл доступен для просмотра или скачивания при открытии точки</w:t>
            </w:r>
          </w:p>
        </w:tc>
      </w:tr>
      <w:tr w:rsidR="00225F03" w:rsidRPr="00B64ADE" w14:paraId="69A07819" w14:textId="77777777">
        <w:trPr>
          <w:jc w:val="center"/>
        </w:trPr>
        <w:tc>
          <w:tcPr>
            <w:tcW w:w="4819" w:type="dxa"/>
          </w:tcPr>
          <w:p w14:paraId="0E836AA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предоставлять редактор для создания эталонной схемы реконструкции события</w:t>
            </w:r>
          </w:p>
        </w:tc>
        <w:tc>
          <w:tcPr>
            <w:tcW w:w="4819" w:type="dxa"/>
          </w:tcPr>
          <w:p w14:paraId="629E2FE6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Сохранённая схема воспроизводится в неизменном виде при повторном открытии</w:t>
            </w:r>
          </w:p>
        </w:tc>
      </w:tr>
      <w:tr w:rsidR="00225F03" w:rsidRPr="00B64ADE" w14:paraId="13637EE7" w14:textId="77777777">
        <w:trPr>
          <w:jc w:val="center"/>
        </w:trPr>
        <w:tc>
          <w:tcPr>
            <w:tcW w:w="4819" w:type="dxa"/>
          </w:tcPr>
          <w:p w14:paraId="4C2C465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позволять ученику выполнить задание на реконструкцию в том же редакторе, что использовал учитель</w:t>
            </w:r>
          </w:p>
        </w:tc>
        <w:tc>
          <w:tcPr>
            <w:tcW w:w="4819" w:type="dxa"/>
          </w:tcPr>
          <w:p w14:paraId="5993BA6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Расположение элементов, заданное учеником, сохраняется и передаётся на проверку</w:t>
            </w:r>
          </w:p>
        </w:tc>
      </w:tr>
      <w:tr w:rsidR="00225F03" w:rsidRPr="00B64ADE" w14:paraId="64D94ECE" w14:textId="77777777">
        <w:trPr>
          <w:jc w:val="center"/>
        </w:trPr>
        <w:tc>
          <w:tcPr>
            <w:tcW w:w="4819" w:type="dxa"/>
          </w:tcPr>
          <w:p w14:paraId="6B082A33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автоматически сравнивать реконструкцию ученика с эталоном и выставлять числовую оценку</w:t>
            </w:r>
          </w:p>
        </w:tc>
        <w:tc>
          <w:tcPr>
            <w:tcW w:w="4819" w:type="dxa"/>
          </w:tcPr>
          <w:p w14:paraId="3347CEE7" w14:textId="0236C101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полном совпадении расположения элементов оценка составляет 100 %, при их отсутствии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0 %</w:t>
            </w:r>
          </w:p>
        </w:tc>
      </w:tr>
      <w:tr w:rsidR="00225F03" w:rsidRPr="00B64ADE" w14:paraId="703DB34D" w14:textId="77777777">
        <w:trPr>
          <w:jc w:val="center"/>
        </w:trPr>
        <w:tc>
          <w:tcPr>
            <w:tcW w:w="4819" w:type="dxa"/>
          </w:tcPr>
          <w:p w14:paraId="7FB11B56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отображать учителю статистику выполнения задания по каждому ученику группы</w:t>
            </w:r>
          </w:p>
        </w:tc>
        <w:tc>
          <w:tcPr>
            <w:tcW w:w="4819" w:type="dxa"/>
          </w:tcPr>
          <w:p w14:paraId="48729EA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 статистике отображаются процент выполнения и оценка по каждому ученику группы</w:t>
            </w:r>
          </w:p>
        </w:tc>
      </w:tr>
      <w:tr w:rsidR="00225F03" w:rsidRPr="00B64ADE" w14:paraId="5077D24C" w14:textId="77777777">
        <w:trPr>
          <w:jc w:val="center"/>
        </w:trPr>
        <w:tc>
          <w:tcPr>
            <w:tcW w:w="4819" w:type="dxa"/>
          </w:tcPr>
          <w:p w14:paraId="0A147F1F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разграничивать права доступа по ролям (администратор, учитель, ученик)</w:t>
            </w:r>
          </w:p>
        </w:tc>
        <w:tc>
          <w:tcPr>
            <w:tcW w:w="4819" w:type="dxa"/>
          </w:tcPr>
          <w:p w14:paraId="4F5D7C56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Пользователь с ролью «ученик» не может редактировать чужие точки, схемы и эталонные реконструкции</w:t>
            </w:r>
          </w:p>
        </w:tc>
      </w:tr>
    </w:tbl>
    <w:p w14:paraId="1FCB8C65" w14:textId="77777777" w:rsidR="00225F03" w:rsidRPr="00DE341C" w:rsidRDefault="00225F03">
      <w:pPr>
        <w:ind w:firstLine="0"/>
        <w:rPr>
          <w:lang w:val="ru-RU"/>
        </w:rPr>
      </w:pPr>
    </w:p>
    <w:sectPr w:rsidR="00225F03" w:rsidRPr="00DE341C" w:rsidSect="00034616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A9409" w14:textId="77777777" w:rsidR="00E6011C" w:rsidRDefault="00E6011C">
      <w:pPr>
        <w:spacing w:line="240" w:lineRule="auto"/>
      </w:pPr>
      <w:r>
        <w:separator/>
      </w:r>
    </w:p>
  </w:endnote>
  <w:endnote w:type="continuationSeparator" w:id="0">
    <w:p w14:paraId="0B7A7327" w14:textId="77777777" w:rsidR="00E6011C" w:rsidRDefault="00E601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BEBE0" w14:textId="77777777" w:rsidR="00E6011C" w:rsidRDefault="00E6011C">
      <w:pPr>
        <w:spacing w:line="240" w:lineRule="auto"/>
      </w:pPr>
      <w:r>
        <w:separator/>
      </w:r>
    </w:p>
  </w:footnote>
  <w:footnote w:type="continuationSeparator" w:id="0">
    <w:p w14:paraId="13661375" w14:textId="77777777" w:rsidR="00E6011C" w:rsidRDefault="00E601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7734" w14:textId="77777777" w:rsidR="00225F03" w:rsidRDefault="00A40942">
    <w:pPr>
      <w:pStyle w:val="a5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DE341C">
      <w:rPr>
        <w:rFonts w:cs="Times New Roman"/>
        <w:noProof/>
        <w:color w:val="000000"/>
      </w:rPr>
      <w:t>2</w:t>
    </w:r>
    <w:r>
      <w:rPr>
        <w:rFonts w:cs="Times New Roman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36E9" w14:textId="77777777" w:rsidR="00225F03" w:rsidRDefault="00225F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F03"/>
    <w:rsid w:val="0029639D"/>
    <w:rsid w:val="00326F90"/>
    <w:rsid w:val="00A40942"/>
    <w:rsid w:val="00AA1D8D"/>
    <w:rsid w:val="00B47730"/>
    <w:rsid w:val="00B64ADE"/>
    <w:rsid w:val="00CB0664"/>
    <w:rsid w:val="00DE341C"/>
    <w:rsid w:val="00E60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CF532"/>
  <w14:defaultImageDpi w14:val="300"/>
  <w15:docId w15:val="{012C094C-A907-4F70-94B2-AEFBF554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850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jc w:val="left"/>
      <w:outlineLvl w:val="0"/>
    </w:pPr>
    <w:rPr>
      <w:rFonts w:cs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zzwwaann TRUE</cp:lastModifiedBy>
  <cp:revision>3</cp:revision>
  <dcterms:created xsi:type="dcterms:W3CDTF">2013-12-23T23:15:00Z</dcterms:created>
  <dcterms:modified xsi:type="dcterms:W3CDTF">2026-09-09T06:42:00Z</dcterms:modified>
  <cp:category/>
</cp:coreProperties>
</file>