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7C87D" w14:textId="77777777" w:rsidR="00D97976" w:rsidRDefault="00D97976">
      <w:pPr>
        <w:ind w:firstLine="0"/>
      </w:pPr>
    </w:p>
    <w:p w14:paraId="47D32AF7" w14:textId="77777777" w:rsidR="00D97976" w:rsidRDefault="00D97976">
      <w:pPr>
        <w:ind w:firstLine="0"/>
      </w:pPr>
    </w:p>
    <w:p w14:paraId="0B24317B" w14:textId="77777777" w:rsidR="00D97976" w:rsidRDefault="00D97976">
      <w:pPr>
        <w:ind w:firstLine="0"/>
      </w:pPr>
    </w:p>
    <w:p w14:paraId="068AF6CE" w14:textId="77777777" w:rsidR="00D97976" w:rsidRDefault="00D97976">
      <w:pPr>
        <w:ind w:firstLine="0"/>
      </w:pPr>
    </w:p>
    <w:p w14:paraId="1C2AFC61" w14:textId="77777777" w:rsidR="00D97976" w:rsidRDefault="00D97976">
      <w:pPr>
        <w:ind w:firstLine="0"/>
      </w:pPr>
    </w:p>
    <w:p w14:paraId="3820C9EA" w14:textId="77777777" w:rsidR="00D97976" w:rsidRDefault="00D97976">
      <w:pPr>
        <w:ind w:firstLine="0"/>
      </w:pPr>
    </w:p>
    <w:p w14:paraId="5CEEE415" w14:textId="77777777" w:rsidR="00D97976" w:rsidRDefault="00D97976">
      <w:pPr>
        <w:ind w:firstLine="0"/>
      </w:pPr>
    </w:p>
    <w:p w14:paraId="53B0DDCF" w14:textId="77777777" w:rsidR="00D97976" w:rsidRDefault="00D97976">
      <w:pPr>
        <w:ind w:firstLine="0"/>
      </w:pPr>
    </w:p>
    <w:p w14:paraId="433A226B" w14:textId="77777777" w:rsidR="00D97976" w:rsidRDefault="00D97976">
      <w:pPr>
        <w:ind w:firstLine="0"/>
      </w:pPr>
    </w:p>
    <w:p w14:paraId="28474302" w14:textId="77777777" w:rsidR="00D97976" w:rsidRPr="00662066" w:rsidRDefault="00B916E5">
      <w:pPr>
        <w:ind w:firstLine="0"/>
        <w:jc w:val="center"/>
        <w:rPr>
          <w:lang w:val="ru-RU"/>
        </w:rPr>
      </w:pPr>
      <w:r w:rsidRPr="00662066">
        <w:rPr>
          <w:b/>
          <w:sz w:val="28"/>
          <w:lang w:val="ru-RU"/>
        </w:rPr>
        <w:t>Сценарии использования системы – «</w:t>
      </w:r>
      <w:proofErr w:type="spellStart"/>
      <w:r w:rsidRPr="00662066">
        <w:rPr>
          <w:b/>
          <w:sz w:val="28"/>
          <w:lang w:val="ru-RU"/>
        </w:rPr>
        <w:t>Хронотактика</w:t>
      </w:r>
      <w:proofErr w:type="spellEnd"/>
      <w:r w:rsidRPr="00662066">
        <w:rPr>
          <w:b/>
          <w:sz w:val="28"/>
          <w:lang w:val="ru-RU"/>
        </w:rPr>
        <w:t>»</w:t>
      </w:r>
    </w:p>
    <w:p w14:paraId="50E258ED" w14:textId="77777777" w:rsidR="00D97976" w:rsidRPr="00662066" w:rsidRDefault="00D97976">
      <w:pPr>
        <w:ind w:firstLine="0"/>
        <w:rPr>
          <w:lang w:val="ru-RU"/>
        </w:rPr>
      </w:pPr>
    </w:p>
    <w:p w14:paraId="167A5497" w14:textId="77777777" w:rsidR="00D97976" w:rsidRPr="00662066" w:rsidRDefault="00D97976">
      <w:pPr>
        <w:ind w:firstLine="0"/>
        <w:rPr>
          <w:lang w:val="ru-RU"/>
        </w:rPr>
      </w:pPr>
    </w:p>
    <w:p w14:paraId="6E0BEC2F" w14:textId="77777777" w:rsidR="00D97976" w:rsidRPr="00662066" w:rsidRDefault="00D97976">
      <w:pPr>
        <w:ind w:firstLine="0"/>
        <w:rPr>
          <w:lang w:val="ru-RU"/>
        </w:rPr>
      </w:pPr>
    </w:p>
    <w:p w14:paraId="5A70C447" w14:textId="77777777" w:rsidR="00D97976" w:rsidRPr="00662066" w:rsidRDefault="00D97976">
      <w:pPr>
        <w:ind w:firstLine="0"/>
        <w:rPr>
          <w:lang w:val="ru-RU"/>
        </w:rPr>
      </w:pPr>
    </w:p>
    <w:p w14:paraId="3326C5B7" w14:textId="77777777" w:rsidR="00D97976" w:rsidRPr="00662066" w:rsidRDefault="00D97976">
      <w:pPr>
        <w:ind w:firstLine="0"/>
        <w:rPr>
          <w:lang w:val="ru-RU"/>
        </w:rPr>
      </w:pPr>
    </w:p>
    <w:p w14:paraId="717BC2DD" w14:textId="77777777" w:rsidR="00D97976" w:rsidRPr="00662066" w:rsidRDefault="00D97976">
      <w:pPr>
        <w:ind w:firstLine="0"/>
        <w:rPr>
          <w:lang w:val="ru-RU"/>
        </w:rPr>
      </w:pPr>
    </w:p>
    <w:p w14:paraId="33EF79C5" w14:textId="77777777" w:rsidR="00D97976" w:rsidRPr="00662066" w:rsidRDefault="00D97976">
      <w:pPr>
        <w:ind w:firstLine="0"/>
        <w:rPr>
          <w:lang w:val="ru-RU"/>
        </w:rPr>
      </w:pPr>
    </w:p>
    <w:p w14:paraId="051F3A2F" w14:textId="77777777" w:rsidR="00D97976" w:rsidRPr="00662066" w:rsidRDefault="00D97976">
      <w:pPr>
        <w:ind w:firstLine="0"/>
        <w:rPr>
          <w:lang w:val="ru-RU"/>
        </w:rPr>
      </w:pPr>
    </w:p>
    <w:p w14:paraId="1A07D8B8" w14:textId="77777777" w:rsidR="00D97976" w:rsidRPr="00662066" w:rsidRDefault="00D97976">
      <w:pPr>
        <w:ind w:firstLine="0"/>
        <w:rPr>
          <w:lang w:val="ru-RU"/>
        </w:rPr>
      </w:pPr>
    </w:p>
    <w:p w14:paraId="3A11D4CC" w14:textId="77777777" w:rsidR="00D97976" w:rsidRPr="00662066" w:rsidRDefault="00D97976">
      <w:pPr>
        <w:ind w:firstLine="0"/>
        <w:rPr>
          <w:lang w:val="ru-RU"/>
        </w:rPr>
      </w:pPr>
    </w:p>
    <w:p w14:paraId="591D7AA9" w14:textId="77777777" w:rsidR="00D97976" w:rsidRPr="00662066" w:rsidRDefault="00D97976">
      <w:pPr>
        <w:ind w:firstLine="0"/>
        <w:rPr>
          <w:lang w:val="ru-RU"/>
        </w:rPr>
      </w:pPr>
    </w:p>
    <w:p w14:paraId="5AF79C74" w14:textId="77777777" w:rsidR="00D97976" w:rsidRPr="00662066" w:rsidRDefault="00D97976">
      <w:pPr>
        <w:ind w:firstLine="0"/>
        <w:rPr>
          <w:lang w:val="ru-RU"/>
        </w:rPr>
      </w:pPr>
    </w:p>
    <w:p w14:paraId="683A0008" w14:textId="77777777" w:rsidR="00D97976" w:rsidRPr="00662066" w:rsidRDefault="00B916E5">
      <w:pPr>
        <w:ind w:left="4819" w:firstLine="0"/>
        <w:rPr>
          <w:lang w:val="ru-RU"/>
        </w:rPr>
      </w:pPr>
      <w:r w:rsidRPr="00662066">
        <w:rPr>
          <w:lang w:val="ru-RU"/>
        </w:rPr>
        <w:t>Выполнил: студент учебной группы</w:t>
      </w:r>
    </w:p>
    <w:p w14:paraId="14201058" w14:textId="77777777" w:rsidR="00D97976" w:rsidRPr="00662066" w:rsidRDefault="00B916E5">
      <w:pPr>
        <w:ind w:left="4819" w:firstLine="0"/>
        <w:rPr>
          <w:lang w:val="ru-RU"/>
        </w:rPr>
      </w:pPr>
      <w:r w:rsidRPr="00662066">
        <w:rPr>
          <w:lang w:val="ru-RU"/>
        </w:rPr>
        <w:t>ИСПк-403-52-00</w:t>
      </w:r>
    </w:p>
    <w:p w14:paraId="2D1FC6DA" w14:textId="576E7DA0" w:rsidR="00D97976" w:rsidRDefault="00B916E5">
      <w:pPr>
        <w:ind w:left="4819" w:firstLine="0"/>
        <w:rPr>
          <w:lang w:val="ru-RU"/>
        </w:rPr>
      </w:pPr>
      <w:r w:rsidRPr="00662066">
        <w:rPr>
          <w:lang w:val="ru-RU"/>
        </w:rPr>
        <w:t>Четвериков Денис Альбертович</w:t>
      </w:r>
    </w:p>
    <w:p w14:paraId="2D2C8417" w14:textId="1FD431A9" w:rsidR="00744832" w:rsidRDefault="00744832">
      <w:pPr>
        <w:spacing w:after="200" w:line="276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4D19F58" w14:textId="77777777" w:rsidR="00744832" w:rsidRPr="00744832" w:rsidRDefault="00744832" w:rsidP="00744832">
      <w:pPr>
        <w:rPr>
          <w:szCs w:val="24"/>
          <w:lang w:val="ru-RU"/>
        </w:rPr>
      </w:pPr>
      <w:r>
        <w:rPr>
          <w:szCs w:val="24"/>
          <w:lang w:val="ru-RU"/>
        </w:rPr>
        <w:lastRenderedPageBreak/>
        <w:t>Сценарий 1 представлен на рисунке 1 и таблице 1.</w:t>
      </w:r>
    </w:p>
    <w:p w14:paraId="2A81E8ED" w14:textId="7E556041" w:rsidR="00744832" w:rsidRDefault="00744832" w:rsidP="00744832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1AD2F17" wp14:editId="505F5A45">
            <wp:extent cx="5341620" cy="398552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205" cy="3988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A889D" w14:textId="1C08EA5C" w:rsidR="00744832" w:rsidRPr="00744832" w:rsidRDefault="00744832" w:rsidP="00744832">
      <w:pPr>
        <w:ind w:firstLine="0"/>
        <w:jc w:val="center"/>
        <w:rPr>
          <w:szCs w:val="24"/>
          <w:lang w:val="ru-RU"/>
        </w:rPr>
      </w:pPr>
      <w:r>
        <w:rPr>
          <w:szCs w:val="24"/>
          <w:lang w:val="ru-RU"/>
        </w:rPr>
        <w:t xml:space="preserve">Рисунок 1 </w:t>
      </w:r>
      <w:r w:rsidRPr="00744832">
        <w:rPr>
          <w:lang w:val="ru-RU"/>
        </w:rPr>
        <w:t>–</w:t>
      </w:r>
      <w:r>
        <w:rPr>
          <w:lang w:val="ru-RU"/>
        </w:rPr>
        <w:t xml:space="preserve"> Сценарий «</w:t>
      </w:r>
      <w:r w:rsidRPr="00662066">
        <w:rPr>
          <w:lang w:val="ru-RU"/>
        </w:rPr>
        <w:t>Создание точки исторического события с материалами</w:t>
      </w:r>
      <w:r>
        <w:rPr>
          <w:lang w:val="ru-RU"/>
        </w:rPr>
        <w:t xml:space="preserve">» </w:t>
      </w:r>
    </w:p>
    <w:p w14:paraId="4075AC3E" w14:textId="58937D45" w:rsidR="00744832" w:rsidRPr="00744832" w:rsidRDefault="00744832" w:rsidP="00744832">
      <w:pPr>
        <w:ind w:firstLine="0"/>
        <w:rPr>
          <w:lang w:val="ru-RU"/>
        </w:rPr>
      </w:pPr>
      <w:r>
        <w:rPr>
          <w:lang w:val="ru-RU"/>
        </w:rPr>
        <w:t>Таблица 1 – Сценарий 1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D97976" w:rsidRPr="00662066" w14:paraId="44629157" w14:textId="77777777">
        <w:trPr>
          <w:cantSplit/>
          <w:jc w:val="center"/>
        </w:trPr>
        <w:tc>
          <w:tcPr>
            <w:tcW w:w="2268" w:type="dxa"/>
          </w:tcPr>
          <w:p w14:paraId="587EBD10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Наименование</w:t>
            </w:r>
            <w:proofErr w:type="spellEnd"/>
          </w:p>
        </w:tc>
        <w:tc>
          <w:tcPr>
            <w:tcW w:w="7937" w:type="dxa"/>
          </w:tcPr>
          <w:p w14:paraId="1127F159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Создание точки исторического события с материалами</w:t>
            </w:r>
          </w:p>
        </w:tc>
      </w:tr>
      <w:tr w:rsidR="00D97976" w14:paraId="41C606D7" w14:textId="77777777">
        <w:trPr>
          <w:cantSplit/>
          <w:jc w:val="center"/>
        </w:trPr>
        <w:tc>
          <w:tcPr>
            <w:tcW w:w="2268" w:type="dxa"/>
          </w:tcPr>
          <w:p w14:paraId="146E7E51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Идентификатор</w:t>
            </w:r>
            <w:proofErr w:type="spellEnd"/>
          </w:p>
        </w:tc>
        <w:tc>
          <w:tcPr>
            <w:tcW w:w="7937" w:type="dxa"/>
          </w:tcPr>
          <w:p w14:paraId="6DF09661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t>UC-1</w:t>
            </w:r>
          </w:p>
        </w:tc>
      </w:tr>
      <w:tr w:rsidR="00D97976" w14:paraId="16E29114" w14:textId="77777777">
        <w:trPr>
          <w:cantSplit/>
          <w:jc w:val="center"/>
        </w:trPr>
        <w:tc>
          <w:tcPr>
            <w:tcW w:w="2268" w:type="dxa"/>
          </w:tcPr>
          <w:p w14:paraId="65014CD5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rPr>
                <w:b/>
              </w:rPr>
              <w:t>Основной актор</w:t>
            </w:r>
          </w:p>
        </w:tc>
        <w:tc>
          <w:tcPr>
            <w:tcW w:w="7937" w:type="dxa"/>
          </w:tcPr>
          <w:p w14:paraId="7DED6257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t>Учитель (методист)</w:t>
            </w:r>
          </w:p>
        </w:tc>
      </w:tr>
      <w:tr w:rsidR="00D97976" w:rsidRPr="00662066" w14:paraId="45F13DD8" w14:textId="77777777">
        <w:trPr>
          <w:cantSplit/>
          <w:jc w:val="center"/>
        </w:trPr>
        <w:tc>
          <w:tcPr>
            <w:tcW w:w="2268" w:type="dxa"/>
          </w:tcPr>
          <w:p w14:paraId="0CE46E48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rPr>
                <w:b/>
              </w:rPr>
              <w:t>Предусловие</w:t>
            </w:r>
          </w:p>
        </w:tc>
        <w:tc>
          <w:tcPr>
            <w:tcW w:w="7937" w:type="dxa"/>
          </w:tcPr>
          <w:p w14:paraId="3267749B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Учитель авторизован в системе с ролью «учитель»; открыт экран карты в режиме редактирования.</w:t>
            </w:r>
          </w:p>
        </w:tc>
      </w:tr>
      <w:tr w:rsidR="00D97976" w:rsidRPr="00662066" w14:paraId="4CE95CF5" w14:textId="77777777">
        <w:trPr>
          <w:cantSplit/>
          <w:jc w:val="center"/>
        </w:trPr>
        <w:tc>
          <w:tcPr>
            <w:tcW w:w="2268" w:type="dxa"/>
          </w:tcPr>
          <w:p w14:paraId="52DE51A6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Основной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событий</w:t>
            </w:r>
            <w:proofErr w:type="spellEnd"/>
          </w:p>
        </w:tc>
        <w:tc>
          <w:tcPr>
            <w:tcW w:w="7937" w:type="dxa"/>
          </w:tcPr>
          <w:p w14:paraId="35EF2067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1.</w:t>
            </w:r>
            <w:r w:rsidRPr="00662066">
              <w:rPr>
                <w:lang w:val="ru-RU"/>
              </w:rPr>
              <w:tab/>
              <w:t>Учитель выбирает на карте место, к которому относится историческое событие.</w:t>
            </w:r>
          </w:p>
          <w:p w14:paraId="31BAD3C1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2.</w:t>
            </w:r>
            <w:r w:rsidRPr="00662066">
              <w:rPr>
                <w:lang w:val="ru-RU"/>
              </w:rPr>
              <w:tab/>
              <w:t>Система от</w:t>
            </w:r>
            <w:r w:rsidRPr="00662066">
              <w:rPr>
                <w:lang w:val="ru-RU"/>
              </w:rPr>
              <w:t>ображает форму создания точки с полями названия, описания и даты события.</w:t>
            </w:r>
          </w:p>
          <w:p w14:paraId="675A5FC3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3.</w:t>
            </w:r>
            <w:r w:rsidRPr="00662066">
              <w:rPr>
                <w:lang w:val="ru-RU"/>
              </w:rPr>
              <w:tab/>
              <w:t>Учитель заполняет название, описание и дату (или период) события и подтверждает создание точки.</w:t>
            </w:r>
          </w:p>
          <w:p w14:paraId="1118B514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4.</w:t>
            </w:r>
            <w:r w:rsidRPr="00662066">
              <w:rPr>
                <w:lang w:val="ru-RU"/>
              </w:rPr>
              <w:tab/>
              <w:t>Учитель прикрепляет к точке один или несколько файлов материалов (фото, документ</w:t>
            </w:r>
            <w:r w:rsidRPr="00662066">
              <w:rPr>
                <w:lang w:val="ru-RU"/>
              </w:rPr>
              <w:t>, видео).</w:t>
            </w:r>
          </w:p>
          <w:p w14:paraId="7BE76FB1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5.</w:t>
            </w:r>
            <w:r w:rsidRPr="00662066">
              <w:rPr>
                <w:lang w:val="ru-RU"/>
              </w:rPr>
              <w:tab/>
              <w:t>Система сохраняет точку и загруженные материалы, связывая их с указанной датой.</w:t>
            </w:r>
          </w:p>
          <w:p w14:paraId="78B4D8AD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6.</w:t>
            </w:r>
            <w:r w:rsidRPr="00662066">
              <w:rPr>
                <w:lang w:val="ru-RU"/>
              </w:rPr>
              <w:tab/>
              <w:t>Система отображает созданную точку на карте только при выборе на шкале времени года, соответствующего дате события.</w:t>
            </w:r>
          </w:p>
        </w:tc>
      </w:tr>
      <w:tr w:rsidR="00D97976" w:rsidRPr="00662066" w14:paraId="1D79F0D9" w14:textId="77777777">
        <w:trPr>
          <w:cantSplit/>
          <w:jc w:val="center"/>
        </w:trPr>
        <w:tc>
          <w:tcPr>
            <w:tcW w:w="2268" w:type="dxa"/>
          </w:tcPr>
          <w:p w14:paraId="2FA00370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lastRenderedPageBreak/>
              <w:t>Альтернативный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1</w:t>
            </w:r>
          </w:p>
        </w:tc>
        <w:tc>
          <w:tcPr>
            <w:tcW w:w="7937" w:type="dxa"/>
          </w:tcPr>
          <w:p w14:paraId="28B0B0C3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 xml:space="preserve">На шаге 3 </w:t>
            </w:r>
            <w:r w:rsidRPr="00662066">
              <w:rPr>
                <w:lang w:val="ru-RU"/>
              </w:rPr>
              <w:t>обязательные поля (название или дата) не заполнены — система не позволяет сохранить точку и подсвечивает незаполненные поля.</w:t>
            </w:r>
          </w:p>
        </w:tc>
      </w:tr>
      <w:tr w:rsidR="00D97976" w:rsidRPr="00662066" w14:paraId="081EA8BE" w14:textId="77777777">
        <w:trPr>
          <w:cantSplit/>
          <w:jc w:val="center"/>
        </w:trPr>
        <w:tc>
          <w:tcPr>
            <w:tcW w:w="2268" w:type="dxa"/>
          </w:tcPr>
          <w:p w14:paraId="6A197DA9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Альтернативный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2</w:t>
            </w:r>
          </w:p>
        </w:tc>
        <w:tc>
          <w:tcPr>
            <w:tcW w:w="7937" w:type="dxa"/>
          </w:tcPr>
          <w:p w14:paraId="6EF6AB83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На шаге 4 размер загружаемого файла превышает установленный системой лимит — система отклоняет загрузку дан</w:t>
            </w:r>
            <w:r w:rsidRPr="00662066">
              <w:rPr>
                <w:lang w:val="ru-RU"/>
              </w:rPr>
              <w:t>ного файла и сообщает учителю о превышении лимита, позволяя загрузить другой файл или продолжить без него.</w:t>
            </w:r>
          </w:p>
        </w:tc>
      </w:tr>
      <w:tr w:rsidR="00D97976" w:rsidRPr="00662066" w14:paraId="2A92DA43" w14:textId="77777777">
        <w:trPr>
          <w:cantSplit/>
          <w:jc w:val="center"/>
        </w:trPr>
        <w:tc>
          <w:tcPr>
            <w:tcW w:w="2268" w:type="dxa"/>
          </w:tcPr>
          <w:p w14:paraId="1B3C4715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Постусловие</w:t>
            </w:r>
            <w:proofErr w:type="spellEnd"/>
          </w:p>
        </w:tc>
        <w:tc>
          <w:tcPr>
            <w:tcW w:w="7937" w:type="dxa"/>
          </w:tcPr>
          <w:p w14:paraId="727FC419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Точка события сохранена в системе со статусом «на проверке» и станет видимой ученикам после прохождения модерации администратором (сцена</w:t>
            </w:r>
            <w:r w:rsidRPr="00662066">
              <w:rPr>
                <w:lang w:val="ru-RU"/>
              </w:rPr>
              <w:t xml:space="preserve">рий </w:t>
            </w:r>
            <w:r>
              <w:t>UC</w:t>
            </w:r>
            <w:r w:rsidRPr="00662066">
              <w:rPr>
                <w:lang w:val="ru-RU"/>
              </w:rPr>
              <w:t>-4).</w:t>
            </w:r>
          </w:p>
        </w:tc>
      </w:tr>
      <w:tr w:rsidR="00D97976" w:rsidRPr="00662066" w14:paraId="0AFDCA32" w14:textId="77777777">
        <w:trPr>
          <w:cantSplit/>
          <w:jc w:val="center"/>
        </w:trPr>
        <w:tc>
          <w:tcPr>
            <w:tcW w:w="2268" w:type="dxa"/>
          </w:tcPr>
          <w:p w14:paraId="5ECBF476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rPr>
                <w:b/>
              </w:rPr>
              <w:t>Специальные требования</w:t>
            </w:r>
          </w:p>
        </w:tc>
        <w:tc>
          <w:tcPr>
            <w:tcW w:w="7937" w:type="dxa"/>
          </w:tcPr>
          <w:p w14:paraId="516E2E94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Загрузка одного файла материалов не должна занимать более 5 секунд при размере файла до 20 МБ.</w:t>
            </w:r>
          </w:p>
        </w:tc>
      </w:tr>
    </w:tbl>
    <w:p w14:paraId="45429F41" w14:textId="77777777" w:rsidR="00D97976" w:rsidRPr="00662066" w:rsidRDefault="00D97976">
      <w:pPr>
        <w:ind w:firstLine="0"/>
        <w:rPr>
          <w:lang w:val="ru-RU"/>
        </w:rPr>
      </w:pPr>
    </w:p>
    <w:p w14:paraId="5856005A" w14:textId="4A29D747" w:rsidR="00744832" w:rsidRPr="00744832" w:rsidRDefault="00744832" w:rsidP="00744832">
      <w:pPr>
        <w:rPr>
          <w:szCs w:val="24"/>
          <w:lang w:val="ru-RU"/>
        </w:rPr>
      </w:pPr>
      <w:r>
        <w:rPr>
          <w:szCs w:val="24"/>
          <w:lang w:val="ru-RU"/>
        </w:rPr>
        <w:t xml:space="preserve">Сценарий </w:t>
      </w:r>
      <w:r>
        <w:rPr>
          <w:szCs w:val="24"/>
          <w:lang w:val="ru-RU"/>
        </w:rPr>
        <w:t>2</w:t>
      </w:r>
      <w:r>
        <w:rPr>
          <w:szCs w:val="24"/>
          <w:lang w:val="ru-RU"/>
        </w:rPr>
        <w:t xml:space="preserve"> представлен на рисунке </w:t>
      </w:r>
      <w:r>
        <w:rPr>
          <w:szCs w:val="24"/>
          <w:lang w:val="ru-RU"/>
        </w:rPr>
        <w:t>2</w:t>
      </w:r>
      <w:r>
        <w:rPr>
          <w:szCs w:val="24"/>
          <w:lang w:val="ru-RU"/>
        </w:rPr>
        <w:t xml:space="preserve"> и таблице </w:t>
      </w:r>
      <w:r>
        <w:rPr>
          <w:szCs w:val="24"/>
          <w:lang w:val="ru-RU"/>
        </w:rPr>
        <w:t>2</w:t>
      </w:r>
      <w:r>
        <w:rPr>
          <w:szCs w:val="24"/>
          <w:lang w:val="ru-RU"/>
        </w:rPr>
        <w:t>.</w:t>
      </w:r>
    </w:p>
    <w:p w14:paraId="167323B7" w14:textId="42348E38" w:rsidR="00744832" w:rsidRDefault="00744832" w:rsidP="00744832">
      <w:pPr>
        <w:spacing w:after="200"/>
        <w:ind w:firstLine="0"/>
        <w:jc w:val="center"/>
        <w:rPr>
          <w:sz w:val="28"/>
        </w:rPr>
      </w:pPr>
      <w:r>
        <w:rPr>
          <w:noProof/>
          <w:sz w:val="28"/>
        </w:rPr>
        <w:drawing>
          <wp:inline distT="0" distB="0" distL="0" distR="0" wp14:anchorId="62C4738B" wp14:editId="6FC9E28D">
            <wp:extent cx="6392639" cy="5196840"/>
            <wp:effectExtent l="0" t="0" r="825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569" cy="5200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0C27F" w14:textId="1B27602D" w:rsidR="00744832" w:rsidRPr="00744832" w:rsidRDefault="00744832" w:rsidP="00744832">
      <w:pPr>
        <w:ind w:firstLine="0"/>
        <w:jc w:val="center"/>
        <w:rPr>
          <w:szCs w:val="24"/>
          <w:lang w:val="ru-RU"/>
        </w:rPr>
      </w:pPr>
      <w:r>
        <w:rPr>
          <w:szCs w:val="24"/>
          <w:lang w:val="ru-RU"/>
        </w:rPr>
        <w:t xml:space="preserve">Рисунок 2 </w:t>
      </w:r>
      <w:r w:rsidRPr="00744832">
        <w:rPr>
          <w:lang w:val="ru-RU"/>
        </w:rPr>
        <w:t>–</w:t>
      </w:r>
      <w:r>
        <w:rPr>
          <w:lang w:val="ru-RU"/>
        </w:rPr>
        <w:t xml:space="preserve"> Сценарий «</w:t>
      </w:r>
      <w:r w:rsidRPr="00662066">
        <w:rPr>
          <w:lang w:val="ru-RU"/>
        </w:rPr>
        <w:t>Создание эталонной схемы реконструкции и задания на её основе</w:t>
      </w:r>
      <w:r>
        <w:rPr>
          <w:lang w:val="ru-RU"/>
        </w:rPr>
        <w:t>»</w:t>
      </w:r>
    </w:p>
    <w:p w14:paraId="5AA37912" w14:textId="77777777" w:rsidR="00744832" w:rsidRDefault="00744832" w:rsidP="00744832">
      <w:pPr>
        <w:ind w:firstLine="0"/>
        <w:rPr>
          <w:szCs w:val="24"/>
          <w:lang w:val="ru-RU"/>
        </w:rPr>
      </w:pPr>
    </w:p>
    <w:p w14:paraId="632F15C4" w14:textId="77777777" w:rsidR="00744832" w:rsidRDefault="00744832" w:rsidP="00744832">
      <w:pPr>
        <w:ind w:firstLine="0"/>
        <w:rPr>
          <w:szCs w:val="24"/>
          <w:lang w:val="ru-RU"/>
        </w:rPr>
      </w:pPr>
    </w:p>
    <w:p w14:paraId="574775A4" w14:textId="4C689529" w:rsidR="00744832" w:rsidRDefault="00744832" w:rsidP="00744832">
      <w:pPr>
        <w:ind w:firstLine="0"/>
        <w:rPr>
          <w:szCs w:val="24"/>
        </w:rPr>
      </w:pPr>
      <w:r>
        <w:rPr>
          <w:szCs w:val="24"/>
          <w:lang w:val="ru-RU"/>
        </w:rPr>
        <w:lastRenderedPageBreak/>
        <w:t xml:space="preserve">Таблица 2 </w:t>
      </w:r>
      <w:r>
        <w:t xml:space="preserve">– </w:t>
      </w:r>
      <w:proofErr w:type="spellStart"/>
      <w:r>
        <w:t>Сценарий</w:t>
      </w:r>
      <w:proofErr w:type="spellEnd"/>
      <w:r>
        <w:t xml:space="preserve"> </w:t>
      </w:r>
      <w:r>
        <w:rPr>
          <w:lang w:val="ru-RU"/>
        </w:rPr>
        <w:t>2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D97976" w:rsidRPr="00662066" w14:paraId="1EF839DC" w14:textId="77777777">
        <w:trPr>
          <w:cantSplit/>
          <w:jc w:val="center"/>
        </w:trPr>
        <w:tc>
          <w:tcPr>
            <w:tcW w:w="2268" w:type="dxa"/>
          </w:tcPr>
          <w:p w14:paraId="7E18A9B0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Наименование</w:t>
            </w:r>
            <w:proofErr w:type="spellEnd"/>
          </w:p>
        </w:tc>
        <w:tc>
          <w:tcPr>
            <w:tcW w:w="7937" w:type="dxa"/>
          </w:tcPr>
          <w:p w14:paraId="1332CD3C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Создание эталонной схемы реконструкции и задания на её основе</w:t>
            </w:r>
          </w:p>
        </w:tc>
      </w:tr>
      <w:tr w:rsidR="00D97976" w14:paraId="1FBFE925" w14:textId="77777777">
        <w:trPr>
          <w:cantSplit/>
          <w:jc w:val="center"/>
        </w:trPr>
        <w:tc>
          <w:tcPr>
            <w:tcW w:w="2268" w:type="dxa"/>
          </w:tcPr>
          <w:p w14:paraId="33D07634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Идентификатор</w:t>
            </w:r>
            <w:proofErr w:type="spellEnd"/>
          </w:p>
        </w:tc>
        <w:tc>
          <w:tcPr>
            <w:tcW w:w="7937" w:type="dxa"/>
          </w:tcPr>
          <w:p w14:paraId="5F537517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t>UC-2</w:t>
            </w:r>
          </w:p>
        </w:tc>
      </w:tr>
      <w:tr w:rsidR="00D97976" w14:paraId="13A22936" w14:textId="77777777">
        <w:trPr>
          <w:cantSplit/>
          <w:jc w:val="center"/>
        </w:trPr>
        <w:tc>
          <w:tcPr>
            <w:tcW w:w="2268" w:type="dxa"/>
          </w:tcPr>
          <w:p w14:paraId="205FF89A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rPr>
                <w:b/>
              </w:rPr>
              <w:t xml:space="preserve">Основной </w:t>
            </w:r>
            <w:r>
              <w:rPr>
                <w:b/>
              </w:rPr>
              <w:t>актор</w:t>
            </w:r>
          </w:p>
        </w:tc>
        <w:tc>
          <w:tcPr>
            <w:tcW w:w="7937" w:type="dxa"/>
          </w:tcPr>
          <w:p w14:paraId="1CD0DC5A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t>Учитель (методист)</w:t>
            </w:r>
          </w:p>
        </w:tc>
      </w:tr>
      <w:tr w:rsidR="00D97976" w:rsidRPr="00662066" w14:paraId="647CABBD" w14:textId="77777777">
        <w:trPr>
          <w:cantSplit/>
          <w:jc w:val="center"/>
        </w:trPr>
        <w:tc>
          <w:tcPr>
            <w:tcW w:w="2268" w:type="dxa"/>
          </w:tcPr>
          <w:p w14:paraId="4F13BF27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rPr>
                <w:b/>
              </w:rPr>
              <w:t>Предусловие</w:t>
            </w:r>
          </w:p>
        </w:tc>
        <w:tc>
          <w:tcPr>
            <w:tcW w:w="7937" w:type="dxa"/>
          </w:tcPr>
          <w:p w14:paraId="43992065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 xml:space="preserve">Точка события создана и прошла модерацию (выполнены сценарии </w:t>
            </w:r>
            <w:r>
              <w:t>UC</w:t>
            </w:r>
            <w:r w:rsidRPr="00662066">
              <w:rPr>
                <w:lang w:val="ru-RU"/>
              </w:rPr>
              <w:t xml:space="preserve">-1 и </w:t>
            </w:r>
            <w:r>
              <w:t>UC</w:t>
            </w:r>
            <w:r w:rsidRPr="00662066">
              <w:rPr>
                <w:lang w:val="ru-RU"/>
              </w:rPr>
              <w:t>-4); учитель открыл точку в режиме редактирования схемы.</w:t>
            </w:r>
          </w:p>
        </w:tc>
      </w:tr>
      <w:tr w:rsidR="00D97976" w:rsidRPr="00662066" w14:paraId="130AA798" w14:textId="77777777">
        <w:trPr>
          <w:cantSplit/>
          <w:jc w:val="center"/>
        </w:trPr>
        <w:tc>
          <w:tcPr>
            <w:tcW w:w="2268" w:type="dxa"/>
          </w:tcPr>
          <w:p w14:paraId="1DD564D4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Основной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событий</w:t>
            </w:r>
            <w:proofErr w:type="spellEnd"/>
          </w:p>
        </w:tc>
        <w:tc>
          <w:tcPr>
            <w:tcW w:w="7937" w:type="dxa"/>
          </w:tcPr>
          <w:p w14:paraId="1E89D376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1.</w:t>
            </w:r>
            <w:r w:rsidRPr="00662066">
              <w:rPr>
                <w:lang w:val="ru-RU"/>
              </w:rPr>
              <w:tab/>
              <w:t xml:space="preserve">Учитель открывает редактор схемы для выбранной точки и </w:t>
            </w:r>
            <w:r w:rsidRPr="00662066">
              <w:rPr>
                <w:lang w:val="ru-RU"/>
              </w:rPr>
              <w:t>загружает базовое изображение (карту местности или план события).</w:t>
            </w:r>
          </w:p>
          <w:p w14:paraId="2882236B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2.</w:t>
            </w:r>
            <w:r w:rsidRPr="00662066">
              <w:rPr>
                <w:lang w:val="ru-RU"/>
              </w:rPr>
              <w:tab/>
              <w:t>Учитель добавляет на изображение объекты (войска, укрепления, направления ударов) и задаёт каждому объекту тип и подпись.</w:t>
            </w:r>
          </w:p>
          <w:p w14:paraId="239599A3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3.</w:t>
            </w:r>
            <w:r w:rsidRPr="00662066">
              <w:rPr>
                <w:lang w:val="ru-RU"/>
              </w:rPr>
              <w:tab/>
              <w:t>Учитель располагает объекты на изображении в положении, которо</w:t>
            </w:r>
            <w:r w:rsidRPr="00662066">
              <w:rPr>
                <w:lang w:val="ru-RU"/>
              </w:rPr>
              <w:t>е считает исторически верным.</w:t>
            </w:r>
          </w:p>
          <w:p w14:paraId="3D33CCEB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4.</w:t>
            </w:r>
            <w:r w:rsidRPr="00662066">
              <w:rPr>
                <w:lang w:val="ru-RU"/>
              </w:rPr>
              <w:tab/>
              <w:t>Учитель сохраняет получившееся расположение объектов как эталонную схему.</w:t>
            </w:r>
          </w:p>
          <w:p w14:paraId="074930E3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5.</w:t>
            </w:r>
            <w:r w:rsidRPr="00662066">
              <w:rPr>
                <w:lang w:val="ru-RU"/>
              </w:rPr>
              <w:tab/>
              <w:t>Учитель создаёт на основе эталонной схемы задание на реконструкцию, указывая инструкцию для ученика и допустимую погрешность расположения объектов</w:t>
            </w:r>
            <w:r w:rsidRPr="00662066">
              <w:rPr>
                <w:lang w:val="ru-RU"/>
              </w:rPr>
              <w:t>.</w:t>
            </w:r>
          </w:p>
          <w:p w14:paraId="1DE51BF4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6.</w:t>
            </w:r>
            <w:r w:rsidRPr="00662066">
              <w:rPr>
                <w:lang w:val="ru-RU"/>
              </w:rPr>
              <w:tab/>
              <w:t>Учитель назначает задание конкретной учебной группе.</w:t>
            </w:r>
          </w:p>
          <w:p w14:paraId="796E2EE9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7.</w:t>
            </w:r>
            <w:r w:rsidRPr="00662066">
              <w:rPr>
                <w:lang w:val="ru-RU"/>
              </w:rPr>
              <w:tab/>
              <w:t>Система делает задание доступным всем ученикам назначенной группы.</w:t>
            </w:r>
          </w:p>
        </w:tc>
      </w:tr>
      <w:tr w:rsidR="00D97976" w:rsidRPr="00662066" w14:paraId="590183FA" w14:textId="77777777">
        <w:trPr>
          <w:cantSplit/>
          <w:jc w:val="center"/>
        </w:trPr>
        <w:tc>
          <w:tcPr>
            <w:tcW w:w="2268" w:type="dxa"/>
          </w:tcPr>
          <w:p w14:paraId="1ACC2AF1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Альтернативный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1</w:t>
            </w:r>
          </w:p>
        </w:tc>
        <w:tc>
          <w:tcPr>
            <w:tcW w:w="7937" w:type="dxa"/>
          </w:tcPr>
          <w:p w14:paraId="25982649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 xml:space="preserve">На шаге 2 учитель пытается добавить объект без указания типа — система не позволяет добавить </w:t>
            </w:r>
            <w:r w:rsidRPr="00662066">
              <w:rPr>
                <w:lang w:val="ru-RU"/>
              </w:rPr>
              <w:t>объект, пока не заполнено обязательное поле типа.</w:t>
            </w:r>
          </w:p>
        </w:tc>
      </w:tr>
      <w:tr w:rsidR="00D97976" w:rsidRPr="00662066" w14:paraId="34FBDE3F" w14:textId="77777777">
        <w:trPr>
          <w:cantSplit/>
          <w:jc w:val="center"/>
        </w:trPr>
        <w:tc>
          <w:tcPr>
            <w:tcW w:w="2268" w:type="dxa"/>
          </w:tcPr>
          <w:p w14:paraId="2A30F646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Альтернативный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2</w:t>
            </w:r>
          </w:p>
        </w:tc>
        <w:tc>
          <w:tcPr>
            <w:tcW w:w="7937" w:type="dxa"/>
          </w:tcPr>
          <w:p w14:paraId="336496D9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На шаге 5 учитель не указывает допустимую погрешность расположения — система применяет значение погрешности, заданное по умолчанию.</w:t>
            </w:r>
          </w:p>
        </w:tc>
      </w:tr>
      <w:tr w:rsidR="00D97976" w:rsidRPr="00662066" w14:paraId="5A857F37" w14:textId="77777777">
        <w:trPr>
          <w:cantSplit/>
          <w:jc w:val="center"/>
        </w:trPr>
        <w:tc>
          <w:tcPr>
            <w:tcW w:w="2268" w:type="dxa"/>
          </w:tcPr>
          <w:p w14:paraId="3D89E171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Постусловие</w:t>
            </w:r>
            <w:proofErr w:type="spellEnd"/>
          </w:p>
        </w:tc>
        <w:tc>
          <w:tcPr>
            <w:tcW w:w="7937" w:type="dxa"/>
          </w:tcPr>
          <w:p w14:paraId="6D9A7B9F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Эталонная схема и связанное с ней зад</w:t>
            </w:r>
            <w:r w:rsidRPr="00662066">
              <w:rPr>
                <w:lang w:val="ru-RU"/>
              </w:rPr>
              <w:t>ание сохранены в системе; задание доступно для выполнения ученикам назначенной группы.</w:t>
            </w:r>
          </w:p>
        </w:tc>
      </w:tr>
      <w:tr w:rsidR="00D97976" w:rsidRPr="00662066" w14:paraId="380D822D" w14:textId="77777777">
        <w:trPr>
          <w:cantSplit/>
          <w:jc w:val="center"/>
        </w:trPr>
        <w:tc>
          <w:tcPr>
            <w:tcW w:w="2268" w:type="dxa"/>
          </w:tcPr>
          <w:p w14:paraId="4E6E55F1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Специальные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требования</w:t>
            </w:r>
            <w:proofErr w:type="spellEnd"/>
          </w:p>
        </w:tc>
        <w:tc>
          <w:tcPr>
            <w:tcW w:w="7937" w:type="dxa"/>
          </w:tcPr>
          <w:p w14:paraId="79E3ED24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Редактор схемы должен поддерживать не менее 30 объектов на одной схеме для реконструкции крупных сражений.</w:t>
            </w:r>
          </w:p>
        </w:tc>
      </w:tr>
    </w:tbl>
    <w:p w14:paraId="7947DB2D" w14:textId="500F7CDD" w:rsidR="00D97976" w:rsidRDefault="00D97976">
      <w:pPr>
        <w:ind w:firstLine="0"/>
        <w:rPr>
          <w:lang w:val="ru-RU"/>
        </w:rPr>
      </w:pPr>
    </w:p>
    <w:p w14:paraId="1B99B930" w14:textId="03568EB5" w:rsidR="00744832" w:rsidRPr="00744832" w:rsidRDefault="00744832" w:rsidP="00744832">
      <w:pPr>
        <w:rPr>
          <w:szCs w:val="24"/>
          <w:lang w:val="ru-RU"/>
        </w:rPr>
      </w:pPr>
      <w:r>
        <w:rPr>
          <w:szCs w:val="24"/>
          <w:lang w:val="ru-RU"/>
        </w:rPr>
        <w:t xml:space="preserve">Сценарий </w:t>
      </w:r>
      <w:r>
        <w:rPr>
          <w:szCs w:val="24"/>
          <w:lang w:val="ru-RU"/>
        </w:rPr>
        <w:t>3</w:t>
      </w:r>
      <w:r>
        <w:rPr>
          <w:szCs w:val="24"/>
          <w:lang w:val="ru-RU"/>
        </w:rPr>
        <w:t xml:space="preserve"> представлен на рисунке </w:t>
      </w:r>
      <w:r>
        <w:rPr>
          <w:szCs w:val="24"/>
          <w:lang w:val="ru-RU"/>
        </w:rPr>
        <w:t>3</w:t>
      </w:r>
      <w:r>
        <w:rPr>
          <w:szCs w:val="24"/>
          <w:lang w:val="ru-RU"/>
        </w:rPr>
        <w:t xml:space="preserve"> и таблице </w:t>
      </w:r>
      <w:r>
        <w:rPr>
          <w:szCs w:val="24"/>
          <w:lang w:val="ru-RU"/>
        </w:rPr>
        <w:t>3</w:t>
      </w:r>
      <w:r>
        <w:rPr>
          <w:szCs w:val="24"/>
          <w:lang w:val="ru-RU"/>
        </w:rPr>
        <w:t>.</w:t>
      </w:r>
    </w:p>
    <w:p w14:paraId="7D35FF8D" w14:textId="77777777" w:rsidR="00744832" w:rsidRPr="00662066" w:rsidRDefault="00744832">
      <w:pPr>
        <w:ind w:firstLine="0"/>
        <w:rPr>
          <w:lang w:val="ru-RU"/>
        </w:rPr>
      </w:pPr>
    </w:p>
    <w:p w14:paraId="0EF14007" w14:textId="5B03CA15" w:rsidR="00744832" w:rsidRDefault="00744832" w:rsidP="00744832">
      <w:pPr>
        <w:spacing w:after="200"/>
        <w:ind w:firstLine="0"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001A0D11" wp14:editId="462216EF">
            <wp:extent cx="5166360" cy="4260728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254" cy="4265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C4A5E" w14:textId="68F3A8E7" w:rsidR="00744832" w:rsidRPr="00744832" w:rsidRDefault="00744832" w:rsidP="00744832">
      <w:pPr>
        <w:ind w:firstLine="0"/>
        <w:jc w:val="center"/>
        <w:rPr>
          <w:szCs w:val="24"/>
          <w:lang w:val="ru-RU"/>
        </w:rPr>
      </w:pPr>
      <w:r>
        <w:rPr>
          <w:szCs w:val="24"/>
          <w:lang w:val="ru-RU"/>
        </w:rPr>
        <w:t xml:space="preserve">Рисунок </w:t>
      </w:r>
      <w:r>
        <w:rPr>
          <w:szCs w:val="24"/>
          <w:lang w:val="ru-RU"/>
        </w:rPr>
        <w:t>3</w:t>
      </w:r>
      <w:r>
        <w:rPr>
          <w:szCs w:val="24"/>
          <w:lang w:val="ru-RU"/>
        </w:rPr>
        <w:t xml:space="preserve"> </w:t>
      </w:r>
      <w:r w:rsidRPr="00744832">
        <w:rPr>
          <w:lang w:val="ru-RU"/>
        </w:rPr>
        <w:t>–</w:t>
      </w:r>
      <w:r>
        <w:rPr>
          <w:lang w:val="ru-RU"/>
        </w:rPr>
        <w:t xml:space="preserve"> Сценарий «</w:t>
      </w:r>
      <w:r w:rsidRPr="00662066">
        <w:rPr>
          <w:lang w:val="ru-RU"/>
        </w:rPr>
        <w:t>Выполнение учеником задания на реконструкцию с автоматической проверкой</w:t>
      </w:r>
      <w:r>
        <w:rPr>
          <w:lang w:val="ru-RU"/>
        </w:rPr>
        <w:t>»</w:t>
      </w:r>
    </w:p>
    <w:p w14:paraId="6C237964" w14:textId="08FAF536" w:rsidR="00744832" w:rsidRDefault="00744832" w:rsidP="00744832">
      <w:pPr>
        <w:ind w:firstLine="0"/>
        <w:rPr>
          <w:szCs w:val="24"/>
        </w:rPr>
      </w:pPr>
      <w:r>
        <w:rPr>
          <w:szCs w:val="24"/>
          <w:lang w:val="ru-RU"/>
        </w:rPr>
        <w:t xml:space="preserve">Таблица </w:t>
      </w:r>
      <w:r>
        <w:rPr>
          <w:szCs w:val="24"/>
          <w:lang w:val="ru-RU"/>
        </w:rPr>
        <w:t>3</w:t>
      </w:r>
      <w:r>
        <w:rPr>
          <w:szCs w:val="24"/>
          <w:lang w:val="ru-RU"/>
        </w:rPr>
        <w:t xml:space="preserve"> </w:t>
      </w:r>
      <w:r>
        <w:t xml:space="preserve">– </w:t>
      </w:r>
      <w:proofErr w:type="spellStart"/>
      <w:r>
        <w:t>Сценарий</w:t>
      </w:r>
      <w:proofErr w:type="spellEnd"/>
      <w:r>
        <w:t xml:space="preserve"> </w:t>
      </w:r>
      <w:r>
        <w:rPr>
          <w:lang w:val="ru-RU"/>
        </w:rPr>
        <w:t>3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D97976" w:rsidRPr="00662066" w14:paraId="5F79FFF2" w14:textId="77777777">
        <w:trPr>
          <w:cantSplit/>
          <w:jc w:val="center"/>
        </w:trPr>
        <w:tc>
          <w:tcPr>
            <w:tcW w:w="2268" w:type="dxa"/>
          </w:tcPr>
          <w:p w14:paraId="0837A798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Наименование</w:t>
            </w:r>
            <w:proofErr w:type="spellEnd"/>
          </w:p>
        </w:tc>
        <w:tc>
          <w:tcPr>
            <w:tcW w:w="7937" w:type="dxa"/>
          </w:tcPr>
          <w:p w14:paraId="5A252E9C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Выполнение учеником задания на реконструкцию с автоматической проверкой</w:t>
            </w:r>
          </w:p>
        </w:tc>
      </w:tr>
      <w:tr w:rsidR="00D97976" w14:paraId="7ED6CFED" w14:textId="77777777">
        <w:trPr>
          <w:cantSplit/>
          <w:jc w:val="center"/>
        </w:trPr>
        <w:tc>
          <w:tcPr>
            <w:tcW w:w="2268" w:type="dxa"/>
          </w:tcPr>
          <w:p w14:paraId="665CC89E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Идентификатор</w:t>
            </w:r>
            <w:proofErr w:type="spellEnd"/>
          </w:p>
        </w:tc>
        <w:tc>
          <w:tcPr>
            <w:tcW w:w="7937" w:type="dxa"/>
          </w:tcPr>
          <w:p w14:paraId="10895036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t>UC-3</w:t>
            </w:r>
          </w:p>
        </w:tc>
      </w:tr>
      <w:tr w:rsidR="00D97976" w14:paraId="74EA74B9" w14:textId="77777777">
        <w:trPr>
          <w:cantSplit/>
          <w:jc w:val="center"/>
        </w:trPr>
        <w:tc>
          <w:tcPr>
            <w:tcW w:w="2268" w:type="dxa"/>
          </w:tcPr>
          <w:p w14:paraId="11F3ACAA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rPr>
                <w:b/>
              </w:rPr>
              <w:t>Основной актор</w:t>
            </w:r>
          </w:p>
        </w:tc>
        <w:tc>
          <w:tcPr>
            <w:tcW w:w="7937" w:type="dxa"/>
          </w:tcPr>
          <w:p w14:paraId="4C33A915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t>Ученик</w:t>
            </w:r>
          </w:p>
        </w:tc>
      </w:tr>
      <w:tr w:rsidR="00D97976" w:rsidRPr="00662066" w14:paraId="77D9CDD0" w14:textId="77777777">
        <w:trPr>
          <w:cantSplit/>
          <w:jc w:val="center"/>
        </w:trPr>
        <w:tc>
          <w:tcPr>
            <w:tcW w:w="2268" w:type="dxa"/>
          </w:tcPr>
          <w:p w14:paraId="618CE533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rPr>
                <w:b/>
              </w:rPr>
              <w:t>Предусловие</w:t>
            </w:r>
          </w:p>
        </w:tc>
        <w:tc>
          <w:tcPr>
            <w:tcW w:w="7937" w:type="dxa"/>
          </w:tcPr>
          <w:p w14:paraId="7541C970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 xml:space="preserve">Ученику назначено задание на реконструкцию (выполнен сценарий </w:t>
            </w:r>
            <w:r>
              <w:t>UC</w:t>
            </w:r>
            <w:r w:rsidRPr="00662066">
              <w:rPr>
                <w:lang w:val="ru-RU"/>
              </w:rPr>
              <w:t>-2); ученик авторизован в системе и открыл задание.</w:t>
            </w:r>
          </w:p>
        </w:tc>
      </w:tr>
      <w:tr w:rsidR="00D97976" w:rsidRPr="00662066" w14:paraId="6085A933" w14:textId="77777777">
        <w:trPr>
          <w:cantSplit/>
          <w:jc w:val="center"/>
        </w:trPr>
        <w:tc>
          <w:tcPr>
            <w:tcW w:w="2268" w:type="dxa"/>
          </w:tcPr>
          <w:p w14:paraId="79B995C7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lastRenderedPageBreak/>
              <w:t>Основной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</w:t>
            </w:r>
            <w:r>
              <w:rPr>
                <w:b/>
              </w:rPr>
              <w:t>ток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событий</w:t>
            </w:r>
            <w:proofErr w:type="spellEnd"/>
          </w:p>
        </w:tc>
        <w:tc>
          <w:tcPr>
            <w:tcW w:w="7937" w:type="dxa"/>
          </w:tcPr>
          <w:p w14:paraId="5FB3DED0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1.</w:t>
            </w:r>
            <w:r w:rsidRPr="00662066">
              <w:rPr>
                <w:lang w:val="ru-RU"/>
              </w:rPr>
              <w:tab/>
              <w:t>Ученик открывает задание и знакомится с материалами точки события и инструкцией к заданию.</w:t>
            </w:r>
          </w:p>
          <w:p w14:paraId="1277C495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2.</w:t>
            </w:r>
            <w:r w:rsidRPr="00662066">
              <w:rPr>
                <w:lang w:val="ru-RU"/>
              </w:rPr>
              <w:tab/>
              <w:t>Ученик открывает редактор реконструкции с тем же базовым изображением, что использовал учитель, но без расположенных объектов.</w:t>
            </w:r>
          </w:p>
          <w:p w14:paraId="17BD34A4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3.</w:t>
            </w:r>
            <w:r w:rsidRPr="00662066">
              <w:rPr>
                <w:lang w:val="ru-RU"/>
              </w:rPr>
              <w:tab/>
              <w:t xml:space="preserve">Ученик добавляет </w:t>
            </w:r>
            <w:r w:rsidRPr="00662066">
              <w:rPr>
                <w:lang w:val="ru-RU"/>
              </w:rPr>
              <w:t>объекты на изображение и располагает их в соответствии со своим пониманием события.</w:t>
            </w:r>
          </w:p>
          <w:p w14:paraId="50992702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4.</w:t>
            </w:r>
            <w:r w:rsidRPr="00662066">
              <w:rPr>
                <w:lang w:val="ru-RU"/>
              </w:rPr>
              <w:tab/>
              <w:t>Ученик завершает реконструкцию и отправляет её на проверку.</w:t>
            </w:r>
          </w:p>
          <w:p w14:paraId="1E7A50BE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5.</w:t>
            </w:r>
            <w:r w:rsidRPr="00662066">
              <w:rPr>
                <w:lang w:val="ru-RU"/>
              </w:rPr>
              <w:tab/>
              <w:t>Система сравнивает расположение объектов ученика с эталонной схемой с учётом допустимой погрешности.</w:t>
            </w:r>
          </w:p>
          <w:p w14:paraId="55785AC5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6.</w:t>
            </w:r>
            <w:r w:rsidRPr="00662066">
              <w:rPr>
                <w:lang w:val="ru-RU"/>
              </w:rPr>
              <w:tab/>
              <w:t>Си</w:t>
            </w:r>
            <w:r w:rsidRPr="00662066">
              <w:rPr>
                <w:lang w:val="ru-RU"/>
              </w:rPr>
              <w:t>стема вычисляет процент совпадения и отображает ученику результат с указанием, какие объекты расположены верно, а какие — нет.</w:t>
            </w:r>
          </w:p>
          <w:p w14:paraId="053F17EE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7.</w:t>
            </w:r>
            <w:r w:rsidRPr="00662066">
              <w:rPr>
                <w:lang w:val="ru-RU"/>
              </w:rPr>
              <w:tab/>
              <w:t>Система сохраняет результат в статистике выполнения задания.</w:t>
            </w:r>
          </w:p>
        </w:tc>
      </w:tr>
      <w:tr w:rsidR="00D97976" w:rsidRPr="00662066" w14:paraId="2A7B8DB6" w14:textId="77777777">
        <w:trPr>
          <w:cantSplit/>
          <w:jc w:val="center"/>
        </w:trPr>
        <w:tc>
          <w:tcPr>
            <w:tcW w:w="2268" w:type="dxa"/>
          </w:tcPr>
          <w:p w14:paraId="02B8FC06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Альтернативный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1</w:t>
            </w:r>
          </w:p>
        </w:tc>
        <w:tc>
          <w:tcPr>
            <w:tcW w:w="7937" w:type="dxa"/>
          </w:tcPr>
          <w:p w14:paraId="0DA91447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 xml:space="preserve">На шаге 4 ученик отправляет </w:t>
            </w:r>
            <w:r w:rsidRPr="00662066">
              <w:rPr>
                <w:lang w:val="ru-RU"/>
              </w:rPr>
              <w:t>реконструкцию с расположенными не всеми обязательными объектами — система предупреждает о неполной реконструкции и предлагает либо продолжить расстановку, либо отправить как есть.</w:t>
            </w:r>
          </w:p>
        </w:tc>
      </w:tr>
      <w:tr w:rsidR="00D97976" w:rsidRPr="00662066" w14:paraId="5B4073AE" w14:textId="77777777">
        <w:trPr>
          <w:cantSplit/>
          <w:jc w:val="center"/>
        </w:trPr>
        <w:tc>
          <w:tcPr>
            <w:tcW w:w="2268" w:type="dxa"/>
          </w:tcPr>
          <w:p w14:paraId="60F84626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Альтернативный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2</w:t>
            </w:r>
          </w:p>
        </w:tc>
        <w:tc>
          <w:tcPr>
            <w:tcW w:w="7937" w:type="dxa"/>
          </w:tcPr>
          <w:p w14:paraId="2FA80123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На шаге 5 отклонение положения объекта от эталона на</w:t>
            </w:r>
            <w:r w:rsidRPr="00662066">
              <w:rPr>
                <w:lang w:val="ru-RU"/>
              </w:rPr>
              <w:t>ходится на границе допустимой погрешности — система засчитывает объект как расположенный верно, если отклонение не превышает погрешность, заданную учителем.</w:t>
            </w:r>
          </w:p>
        </w:tc>
      </w:tr>
      <w:tr w:rsidR="00D97976" w:rsidRPr="00662066" w14:paraId="33DCA24E" w14:textId="77777777">
        <w:trPr>
          <w:cantSplit/>
          <w:jc w:val="center"/>
        </w:trPr>
        <w:tc>
          <w:tcPr>
            <w:tcW w:w="2268" w:type="dxa"/>
          </w:tcPr>
          <w:p w14:paraId="52A2BD7D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Альтернативный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3</w:t>
            </w:r>
          </w:p>
        </w:tc>
        <w:tc>
          <w:tcPr>
            <w:tcW w:w="7937" w:type="dxa"/>
          </w:tcPr>
          <w:p w14:paraId="484C5819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Ученик повторно открывает уже выполненное задание — система показывает пред</w:t>
            </w:r>
            <w:r w:rsidRPr="00662066">
              <w:rPr>
                <w:lang w:val="ru-RU"/>
              </w:rPr>
              <w:t>ыдущий результат и предлагает пройти задание заново, сохраняя лучший из двух результатов.</w:t>
            </w:r>
          </w:p>
        </w:tc>
      </w:tr>
      <w:tr w:rsidR="00D97976" w:rsidRPr="00662066" w14:paraId="2A611F41" w14:textId="77777777">
        <w:trPr>
          <w:cantSplit/>
          <w:jc w:val="center"/>
        </w:trPr>
        <w:tc>
          <w:tcPr>
            <w:tcW w:w="2268" w:type="dxa"/>
          </w:tcPr>
          <w:p w14:paraId="324B6167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Постусловие</w:t>
            </w:r>
            <w:proofErr w:type="spellEnd"/>
          </w:p>
        </w:tc>
        <w:tc>
          <w:tcPr>
            <w:tcW w:w="7937" w:type="dxa"/>
          </w:tcPr>
          <w:p w14:paraId="10E488CF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Результат реконструкции ученика сохранён; ученик видит свою оценку, а учитель — обновлённую статистику выполнения задания по группе.</w:t>
            </w:r>
          </w:p>
        </w:tc>
      </w:tr>
      <w:tr w:rsidR="00D97976" w:rsidRPr="00662066" w14:paraId="57871346" w14:textId="77777777">
        <w:trPr>
          <w:cantSplit/>
          <w:jc w:val="center"/>
        </w:trPr>
        <w:tc>
          <w:tcPr>
            <w:tcW w:w="2268" w:type="dxa"/>
          </w:tcPr>
          <w:p w14:paraId="6AF8C0F9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Специальные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требования</w:t>
            </w:r>
            <w:proofErr w:type="spellEnd"/>
          </w:p>
        </w:tc>
        <w:tc>
          <w:tcPr>
            <w:tcW w:w="7937" w:type="dxa"/>
          </w:tcPr>
          <w:p w14:paraId="641011C8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Расчёт оценки должен выполняться не более 2 секунд после отправки реконструкции при количестве объектов на схеме до 30.</w:t>
            </w:r>
          </w:p>
        </w:tc>
      </w:tr>
    </w:tbl>
    <w:p w14:paraId="73FB5AAA" w14:textId="0B578CE1" w:rsidR="00D97976" w:rsidRDefault="00D97976">
      <w:pPr>
        <w:ind w:firstLine="0"/>
        <w:rPr>
          <w:lang w:val="ru-RU"/>
        </w:rPr>
      </w:pPr>
    </w:p>
    <w:p w14:paraId="5AB69421" w14:textId="5F28A6F5" w:rsidR="00744832" w:rsidRPr="00744832" w:rsidRDefault="00744832" w:rsidP="00744832">
      <w:pPr>
        <w:rPr>
          <w:szCs w:val="24"/>
          <w:lang w:val="ru-RU"/>
        </w:rPr>
      </w:pPr>
      <w:r>
        <w:rPr>
          <w:szCs w:val="24"/>
          <w:lang w:val="ru-RU"/>
        </w:rPr>
        <w:t xml:space="preserve">Сценарий </w:t>
      </w:r>
      <w:r>
        <w:rPr>
          <w:szCs w:val="24"/>
          <w:lang w:val="ru-RU"/>
        </w:rPr>
        <w:t>4</w:t>
      </w:r>
      <w:r>
        <w:rPr>
          <w:szCs w:val="24"/>
          <w:lang w:val="ru-RU"/>
        </w:rPr>
        <w:t xml:space="preserve"> представлен на рисунке </w:t>
      </w:r>
      <w:r>
        <w:rPr>
          <w:szCs w:val="24"/>
          <w:lang w:val="ru-RU"/>
        </w:rPr>
        <w:t>4</w:t>
      </w:r>
      <w:r>
        <w:rPr>
          <w:szCs w:val="24"/>
          <w:lang w:val="ru-RU"/>
        </w:rPr>
        <w:t xml:space="preserve"> и таблице </w:t>
      </w:r>
      <w:r>
        <w:rPr>
          <w:szCs w:val="24"/>
          <w:lang w:val="ru-RU"/>
        </w:rPr>
        <w:t>4</w:t>
      </w:r>
      <w:r>
        <w:rPr>
          <w:szCs w:val="24"/>
          <w:lang w:val="ru-RU"/>
        </w:rPr>
        <w:t>.</w:t>
      </w:r>
    </w:p>
    <w:p w14:paraId="38C43874" w14:textId="77777777" w:rsidR="00744832" w:rsidRPr="00662066" w:rsidRDefault="00744832">
      <w:pPr>
        <w:ind w:firstLine="0"/>
        <w:rPr>
          <w:lang w:val="ru-RU"/>
        </w:rPr>
      </w:pPr>
    </w:p>
    <w:p w14:paraId="2547166E" w14:textId="3599E0B8" w:rsidR="00744832" w:rsidRDefault="00744832" w:rsidP="00744832">
      <w:pPr>
        <w:spacing w:after="200"/>
        <w:ind w:firstLine="0"/>
        <w:jc w:val="center"/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561B1EE6" wp14:editId="3E1FF7A2">
            <wp:extent cx="6477000" cy="4739640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EB2E8" w14:textId="3D1C4E51" w:rsidR="00744832" w:rsidRPr="00744832" w:rsidRDefault="00744832" w:rsidP="00744832">
      <w:pPr>
        <w:ind w:firstLine="0"/>
        <w:jc w:val="center"/>
        <w:rPr>
          <w:szCs w:val="24"/>
          <w:lang w:val="ru-RU"/>
        </w:rPr>
      </w:pPr>
      <w:r>
        <w:rPr>
          <w:szCs w:val="24"/>
          <w:lang w:val="ru-RU"/>
        </w:rPr>
        <w:t xml:space="preserve">Рисунок </w:t>
      </w:r>
      <w:r>
        <w:rPr>
          <w:szCs w:val="24"/>
          <w:lang w:val="ru-RU"/>
        </w:rPr>
        <w:t>4</w:t>
      </w:r>
      <w:r>
        <w:rPr>
          <w:szCs w:val="24"/>
          <w:lang w:val="ru-RU"/>
        </w:rPr>
        <w:t xml:space="preserve"> </w:t>
      </w:r>
      <w:r w:rsidRPr="00744832">
        <w:rPr>
          <w:lang w:val="ru-RU"/>
        </w:rPr>
        <w:t>–</w:t>
      </w:r>
      <w:r>
        <w:rPr>
          <w:lang w:val="ru-RU"/>
        </w:rPr>
        <w:t xml:space="preserve"> Сценарий «</w:t>
      </w:r>
      <w:r w:rsidRPr="00662066">
        <w:rPr>
          <w:lang w:val="ru-RU"/>
        </w:rPr>
        <w:t>Модерация точки исторического события администратором</w:t>
      </w:r>
      <w:r>
        <w:rPr>
          <w:lang w:val="ru-RU"/>
        </w:rPr>
        <w:t>»</w:t>
      </w:r>
    </w:p>
    <w:p w14:paraId="1A12B241" w14:textId="442AE83D" w:rsidR="00744832" w:rsidRDefault="00744832" w:rsidP="00744832">
      <w:pPr>
        <w:ind w:firstLine="0"/>
        <w:rPr>
          <w:szCs w:val="24"/>
        </w:rPr>
      </w:pPr>
      <w:r>
        <w:rPr>
          <w:szCs w:val="24"/>
          <w:lang w:val="ru-RU"/>
        </w:rPr>
        <w:t xml:space="preserve">Таблица </w:t>
      </w:r>
      <w:r>
        <w:rPr>
          <w:szCs w:val="24"/>
          <w:lang w:val="ru-RU"/>
        </w:rPr>
        <w:t>4</w:t>
      </w:r>
      <w:r>
        <w:rPr>
          <w:szCs w:val="24"/>
          <w:lang w:val="ru-RU"/>
        </w:rPr>
        <w:t xml:space="preserve"> </w:t>
      </w:r>
      <w:r>
        <w:t xml:space="preserve">– </w:t>
      </w:r>
      <w:proofErr w:type="spellStart"/>
      <w:r>
        <w:t>Сценарий</w:t>
      </w:r>
      <w:proofErr w:type="spellEnd"/>
      <w:r>
        <w:t xml:space="preserve"> </w:t>
      </w:r>
      <w:r>
        <w:rPr>
          <w:lang w:val="ru-RU"/>
        </w:rPr>
        <w:t>4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7937"/>
      </w:tblGrid>
      <w:tr w:rsidR="00D97976" w:rsidRPr="00662066" w14:paraId="08052AC6" w14:textId="77777777">
        <w:trPr>
          <w:cantSplit/>
          <w:jc w:val="center"/>
        </w:trPr>
        <w:tc>
          <w:tcPr>
            <w:tcW w:w="2268" w:type="dxa"/>
          </w:tcPr>
          <w:p w14:paraId="73CB26AF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Наименование</w:t>
            </w:r>
            <w:proofErr w:type="spellEnd"/>
          </w:p>
        </w:tc>
        <w:tc>
          <w:tcPr>
            <w:tcW w:w="7937" w:type="dxa"/>
          </w:tcPr>
          <w:p w14:paraId="5397F7AB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Модерация точки исторического события администратором</w:t>
            </w:r>
          </w:p>
        </w:tc>
      </w:tr>
      <w:tr w:rsidR="00D97976" w14:paraId="7DDED8D3" w14:textId="77777777">
        <w:trPr>
          <w:cantSplit/>
          <w:jc w:val="center"/>
        </w:trPr>
        <w:tc>
          <w:tcPr>
            <w:tcW w:w="2268" w:type="dxa"/>
          </w:tcPr>
          <w:p w14:paraId="4946A4A1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Идентификатор</w:t>
            </w:r>
            <w:proofErr w:type="spellEnd"/>
          </w:p>
        </w:tc>
        <w:tc>
          <w:tcPr>
            <w:tcW w:w="7937" w:type="dxa"/>
          </w:tcPr>
          <w:p w14:paraId="36267EE5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t>UC-4</w:t>
            </w:r>
          </w:p>
        </w:tc>
      </w:tr>
      <w:tr w:rsidR="00D97976" w14:paraId="5827DF22" w14:textId="77777777">
        <w:trPr>
          <w:cantSplit/>
          <w:jc w:val="center"/>
        </w:trPr>
        <w:tc>
          <w:tcPr>
            <w:tcW w:w="2268" w:type="dxa"/>
          </w:tcPr>
          <w:p w14:paraId="69311B59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rPr>
                <w:b/>
              </w:rPr>
              <w:t>Основной актор</w:t>
            </w:r>
          </w:p>
        </w:tc>
        <w:tc>
          <w:tcPr>
            <w:tcW w:w="7937" w:type="dxa"/>
          </w:tcPr>
          <w:p w14:paraId="1BF3198C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t>Администратор системы</w:t>
            </w:r>
          </w:p>
        </w:tc>
      </w:tr>
      <w:tr w:rsidR="00D97976" w:rsidRPr="00662066" w14:paraId="6F097781" w14:textId="77777777">
        <w:trPr>
          <w:cantSplit/>
          <w:jc w:val="center"/>
        </w:trPr>
        <w:tc>
          <w:tcPr>
            <w:tcW w:w="2268" w:type="dxa"/>
          </w:tcPr>
          <w:p w14:paraId="0CA7FBF0" w14:textId="77777777" w:rsidR="00D97976" w:rsidRDefault="00B916E5">
            <w:pPr>
              <w:spacing w:after="80" w:line="276" w:lineRule="auto"/>
              <w:ind w:firstLine="0"/>
              <w:jc w:val="left"/>
            </w:pPr>
            <w:r>
              <w:rPr>
                <w:b/>
              </w:rPr>
              <w:t>Предусловие</w:t>
            </w:r>
          </w:p>
        </w:tc>
        <w:tc>
          <w:tcPr>
            <w:tcW w:w="7937" w:type="dxa"/>
          </w:tcPr>
          <w:p w14:paraId="2378DED6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 xml:space="preserve">Учитель создал новую точку события или изменил существующую (выполнен сценарий </w:t>
            </w:r>
            <w:r>
              <w:t>UC</w:t>
            </w:r>
            <w:r w:rsidRPr="00662066">
              <w:rPr>
                <w:lang w:val="ru-RU"/>
              </w:rPr>
              <w:t>-1); точка находится в статусе «на проверке».</w:t>
            </w:r>
          </w:p>
        </w:tc>
      </w:tr>
      <w:tr w:rsidR="00D97976" w:rsidRPr="00662066" w14:paraId="06ECD7F7" w14:textId="77777777">
        <w:trPr>
          <w:cantSplit/>
          <w:jc w:val="center"/>
        </w:trPr>
        <w:tc>
          <w:tcPr>
            <w:tcW w:w="2268" w:type="dxa"/>
          </w:tcPr>
          <w:p w14:paraId="593A7FCE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Основной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событий</w:t>
            </w:r>
            <w:proofErr w:type="spellEnd"/>
          </w:p>
        </w:tc>
        <w:tc>
          <w:tcPr>
            <w:tcW w:w="7937" w:type="dxa"/>
          </w:tcPr>
          <w:p w14:paraId="3445EA10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1.</w:t>
            </w:r>
            <w:r w:rsidRPr="00662066">
              <w:rPr>
                <w:lang w:val="ru-RU"/>
              </w:rPr>
              <w:tab/>
              <w:t>Администратор открывает список точек, ожидающих пров</w:t>
            </w:r>
            <w:r w:rsidRPr="00662066">
              <w:rPr>
                <w:lang w:val="ru-RU"/>
              </w:rPr>
              <w:t>ерки.</w:t>
            </w:r>
          </w:p>
          <w:p w14:paraId="793134B0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2.</w:t>
            </w:r>
            <w:r w:rsidRPr="00662066">
              <w:rPr>
                <w:lang w:val="ru-RU"/>
              </w:rPr>
              <w:tab/>
              <w:t>Администратор выбирает точку и просматривает её описание, дату и прикреплённые материалы.</w:t>
            </w:r>
          </w:p>
          <w:p w14:paraId="6FBF2BB6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3.</w:t>
            </w:r>
            <w:r w:rsidRPr="00662066">
              <w:rPr>
                <w:lang w:val="ru-RU"/>
              </w:rPr>
              <w:tab/>
              <w:t>Администратор проверяет соответствие материалов требованиям (отсутствие запрещённой символики, корректность указанных источников).</w:t>
            </w:r>
          </w:p>
          <w:p w14:paraId="13FCD4FD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4.</w:t>
            </w:r>
            <w:r w:rsidRPr="00662066">
              <w:rPr>
                <w:lang w:val="ru-RU"/>
              </w:rPr>
              <w:tab/>
              <w:t>Администратор подтве</w:t>
            </w:r>
            <w:r w:rsidRPr="00662066">
              <w:rPr>
                <w:lang w:val="ru-RU"/>
              </w:rPr>
              <w:t>рждает публикацию точки.</w:t>
            </w:r>
          </w:p>
          <w:p w14:paraId="6583A8BA" w14:textId="77777777" w:rsidR="00D97976" w:rsidRPr="00662066" w:rsidRDefault="00B916E5">
            <w:pPr>
              <w:spacing w:after="80" w:line="276" w:lineRule="auto"/>
              <w:ind w:left="397" w:hanging="397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5.</w:t>
            </w:r>
            <w:r w:rsidRPr="00662066">
              <w:rPr>
                <w:lang w:val="ru-RU"/>
              </w:rPr>
              <w:tab/>
              <w:t>Система переводит точку в статус «опубликовано» и делает её видимой ученикам на карте.</w:t>
            </w:r>
          </w:p>
        </w:tc>
      </w:tr>
      <w:tr w:rsidR="00D97976" w:rsidRPr="00662066" w14:paraId="262C57AF" w14:textId="77777777">
        <w:trPr>
          <w:cantSplit/>
          <w:jc w:val="center"/>
        </w:trPr>
        <w:tc>
          <w:tcPr>
            <w:tcW w:w="2268" w:type="dxa"/>
          </w:tcPr>
          <w:p w14:paraId="4725E3E4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lastRenderedPageBreak/>
              <w:t>Альтернативный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1</w:t>
            </w:r>
          </w:p>
        </w:tc>
        <w:tc>
          <w:tcPr>
            <w:tcW w:w="7937" w:type="dxa"/>
          </w:tcPr>
          <w:p w14:paraId="13A46E68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 xml:space="preserve">На шаге 3 администратор обнаруживает в материалах недостоверную информацию или запрещённую символику — администратор </w:t>
            </w:r>
            <w:r w:rsidRPr="00662066">
              <w:rPr>
                <w:lang w:val="ru-RU"/>
              </w:rPr>
              <w:t>отклоняет точку с указанием причины, и система возвращает её учителю на доработку.</w:t>
            </w:r>
          </w:p>
        </w:tc>
      </w:tr>
      <w:tr w:rsidR="00D97976" w:rsidRPr="00662066" w14:paraId="150A29FE" w14:textId="77777777">
        <w:trPr>
          <w:cantSplit/>
          <w:jc w:val="center"/>
        </w:trPr>
        <w:tc>
          <w:tcPr>
            <w:tcW w:w="2268" w:type="dxa"/>
          </w:tcPr>
          <w:p w14:paraId="0E2CAE7E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Альтернативный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поток</w:t>
            </w:r>
            <w:proofErr w:type="spellEnd"/>
            <w:r>
              <w:rPr>
                <w:b/>
              </w:rPr>
              <w:t xml:space="preserve"> 2</w:t>
            </w:r>
          </w:p>
        </w:tc>
        <w:tc>
          <w:tcPr>
            <w:tcW w:w="7937" w:type="dxa"/>
          </w:tcPr>
          <w:p w14:paraId="632ECA0C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 xml:space="preserve">На шаге 2 к точке ранее поступила жалоба от пользователя — администратор рассматривает такие точки в первую очередь и по результатам проверки </w:t>
            </w:r>
            <w:r w:rsidRPr="00662066">
              <w:rPr>
                <w:lang w:val="ru-RU"/>
              </w:rPr>
              <w:t>либо подтверждает публикацию, либо скрывает точку с уведомлением автора.</w:t>
            </w:r>
          </w:p>
        </w:tc>
      </w:tr>
      <w:tr w:rsidR="00D97976" w:rsidRPr="00662066" w14:paraId="0B41880C" w14:textId="77777777">
        <w:trPr>
          <w:cantSplit/>
          <w:jc w:val="center"/>
        </w:trPr>
        <w:tc>
          <w:tcPr>
            <w:tcW w:w="2268" w:type="dxa"/>
          </w:tcPr>
          <w:p w14:paraId="41F9C3E0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Постусловие</w:t>
            </w:r>
            <w:proofErr w:type="spellEnd"/>
          </w:p>
        </w:tc>
        <w:tc>
          <w:tcPr>
            <w:tcW w:w="7937" w:type="dxa"/>
          </w:tcPr>
          <w:p w14:paraId="25DC309C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Точка события получает статус «опубликовано» либо «отклонено»; при отклонении учитель получает уведомление с указанием причины и может внести исправления.</w:t>
            </w:r>
          </w:p>
        </w:tc>
      </w:tr>
      <w:tr w:rsidR="00D97976" w:rsidRPr="00662066" w14:paraId="1C84CAF7" w14:textId="77777777">
        <w:trPr>
          <w:cantSplit/>
          <w:jc w:val="center"/>
        </w:trPr>
        <w:tc>
          <w:tcPr>
            <w:tcW w:w="2268" w:type="dxa"/>
          </w:tcPr>
          <w:p w14:paraId="6C0CF0C0" w14:textId="77777777" w:rsidR="00D97976" w:rsidRDefault="00B916E5">
            <w:pPr>
              <w:spacing w:after="80" w:line="276" w:lineRule="auto"/>
              <w:ind w:firstLine="0"/>
              <w:jc w:val="left"/>
            </w:pPr>
            <w:proofErr w:type="spellStart"/>
            <w:r>
              <w:rPr>
                <w:b/>
              </w:rPr>
              <w:t>Специальные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тр</w:t>
            </w:r>
            <w:r>
              <w:rPr>
                <w:b/>
              </w:rPr>
              <w:t>ебования</w:t>
            </w:r>
            <w:proofErr w:type="spellEnd"/>
          </w:p>
        </w:tc>
        <w:tc>
          <w:tcPr>
            <w:tcW w:w="7937" w:type="dxa"/>
          </w:tcPr>
          <w:p w14:paraId="477CDF06" w14:textId="77777777" w:rsidR="00D97976" w:rsidRPr="00662066" w:rsidRDefault="00B916E5">
            <w:pPr>
              <w:spacing w:after="80" w:line="276" w:lineRule="auto"/>
              <w:ind w:firstLine="0"/>
              <w:jc w:val="left"/>
              <w:rPr>
                <w:lang w:val="ru-RU"/>
              </w:rPr>
            </w:pPr>
            <w:r w:rsidRPr="00662066">
              <w:rPr>
                <w:lang w:val="ru-RU"/>
              </w:rPr>
              <w:t>Отклонённая точка не должна отображаться ученикам ни в одном режиме просмотра карты.</w:t>
            </w:r>
          </w:p>
        </w:tc>
      </w:tr>
    </w:tbl>
    <w:p w14:paraId="2D6B1AC8" w14:textId="77777777" w:rsidR="00D97976" w:rsidRPr="00662066" w:rsidRDefault="00D97976">
      <w:pPr>
        <w:ind w:firstLine="0"/>
        <w:rPr>
          <w:lang w:val="ru-RU"/>
        </w:rPr>
      </w:pPr>
    </w:p>
    <w:sectPr w:rsidR="00D97976" w:rsidRPr="00662066" w:rsidSect="00034616">
      <w:headerReference w:type="default" r:id="rId12"/>
      <w:headerReference w:type="first" r:id="rId13"/>
      <w:pgSz w:w="11906" w:h="16838"/>
      <w:pgMar w:top="1134" w:right="567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4152F6" w14:textId="77777777" w:rsidR="00B916E5" w:rsidRDefault="00B916E5">
      <w:pPr>
        <w:spacing w:line="240" w:lineRule="auto"/>
      </w:pPr>
      <w:r>
        <w:separator/>
      </w:r>
    </w:p>
  </w:endnote>
  <w:endnote w:type="continuationSeparator" w:id="0">
    <w:p w14:paraId="3C0DAC57" w14:textId="77777777" w:rsidR="00B916E5" w:rsidRDefault="00B916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2C141F" w14:textId="77777777" w:rsidR="00B916E5" w:rsidRDefault="00B916E5">
      <w:pPr>
        <w:spacing w:line="240" w:lineRule="auto"/>
      </w:pPr>
      <w:r>
        <w:separator/>
      </w:r>
    </w:p>
  </w:footnote>
  <w:footnote w:type="continuationSeparator" w:id="0">
    <w:p w14:paraId="2F6C67BA" w14:textId="77777777" w:rsidR="00B916E5" w:rsidRDefault="00B916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B3B69" w14:textId="77777777" w:rsidR="00D97976" w:rsidRDefault="00B916E5">
    <w:pPr>
      <w:pStyle w:val="a5"/>
      <w:jc w:val="center"/>
    </w:pPr>
    <w:r>
      <w:fldChar w:fldCharType="begin"/>
    </w:r>
    <w:r>
      <w:instrText>PAGE</w:instrText>
    </w:r>
    <w:r w:rsidR="00662066">
      <w:fldChar w:fldCharType="separate"/>
    </w:r>
    <w:r w:rsidR="00662066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A75EA" w14:textId="77777777" w:rsidR="00D97976" w:rsidRDefault="00D9797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2066"/>
    <w:rsid w:val="00744832"/>
    <w:rsid w:val="00AA1D8D"/>
    <w:rsid w:val="00B47730"/>
    <w:rsid w:val="00B916E5"/>
    <w:rsid w:val="00CB0664"/>
    <w:rsid w:val="00D9797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4A1F14"/>
  <w14:defaultImageDpi w14:val="300"/>
  <w15:docId w15:val="{66927C1C-7EFB-4563-847B-ABD4F26D2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744832"/>
    <w:pPr>
      <w:spacing w:after="0" w:line="360" w:lineRule="auto"/>
      <w:ind w:firstLine="85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85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1078</Words>
  <Characters>6149</Characters>
  <Application>Microsoft Office Word</Application>
  <DocSecurity>0</DocSecurity>
  <Lines>51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zzwwaann TRUE</cp:lastModifiedBy>
  <cp:revision>2</cp:revision>
  <dcterms:created xsi:type="dcterms:W3CDTF">2013-12-23T23:15:00Z</dcterms:created>
  <dcterms:modified xsi:type="dcterms:W3CDTF">2026-10-04T16:16:00Z</dcterms:modified>
  <cp:category/>
</cp:coreProperties>
</file>