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D1A2" w14:textId="77C5445B" w:rsidR="00F86688" w:rsidRDefault="00F86688" w:rsidP="00896603">
      <w:pPr>
        <w:pStyle w:val="1"/>
      </w:pPr>
      <w:r w:rsidRPr="00896603">
        <w:t>专家一</w:t>
      </w:r>
    </w:p>
    <w:p w14:paraId="65DC4F04" w14:textId="4488AFC8" w:rsidR="00C377C5" w:rsidRPr="00C377C5" w:rsidRDefault="00C377C5" w:rsidP="00C377C5">
      <w:pPr>
        <w:ind w:firstLineChars="100" w:firstLine="280"/>
        <w:rPr>
          <w:rFonts w:hint="eastAsia"/>
          <w:sz w:val="28"/>
          <w:szCs w:val="28"/>
        </w:rPr>
      </w:pPr>
      <w:r w:rsidRPr="00C377C5">
        <w:rPr>
          <w:rFonts w:hint="eastAsia"/>
          <w:sz w:val="28"/>
          <w:szCs w:val="28"/>
        </w:rPr>
        <w:t>8</w:t>
      </w:r>
      <w:r w:rsidRPr="00C377C5">
        <w:rPr>
          <w:sz w:val="28"/>
          <w:szCs w:val="28"/>
        </w:rPr>
        <w:t>3</w:t>
      </w:r>
      <w:r w:rsidRPr="00C377C5">
        <w:rPr>
          <w:rFonts w:hint="eastAsia"/>
          <w:sz w:val="28"/>
          <w:szCs w:val="28"/>
        </w:rPr>
        <w:t>分</w:t>
      </w:r>
    </w:p>
    <w:p w14:paraId="3AA69DE2" w14:textId="45B41C16" w:rsidR="00F86688" w:rsidRDefault="005C4B97" w:rsidP="005C4B97">
      <w:pPr>
        <w:ind w:firstLineChars="100" w:firstLine="240"/>
      </w:pPr>
      <w:r>
        <w:rPr>
          <w:rFonts w:hint="eastAsia"/>
        </w:rPr>
        <w:t>论文以探索功能性</w:t>
      </w:r>
      <w:proofErr w:type="gramStart"/>
      <w:r>
        <w:rPr>
          <w:rFonts w:hint="eastAsia"/>
        </w:rPr>
        <w:t>脑网络</w:t>
      </w:r>
      <w:proofErr w:type="gramEnd"/>
      <w:r>
        <w:rPr>
          <w:rFonts w:hint="eastAsia"/>
        </w:rPr>
        <w:t>差异的可视分析研究为题，基于</w:t>
      </w:r>
      <w:r>
        <w:rPr>
          <w:rFonts w:hint="eastAsia"/>
        </w:rPr>
        <w:t>fMRI</w:t>
      </w:r>
      <w:r>
        <w:rPr>
          <w:rFonts w:hint="eastAsia"/>
        </w:rPr>
        <w:t>数据，设计了探索功能性</w:t>
      </w:r>
      <w:proofErr w:type="gramStart"/>
      <w:r>
        <w:rPr>
          <w:rFonts w:hint="eastAsia"/>
        </w:rPr>
        <w:t>脑网络</w:t>
      </w:r>
      <w:proofErr w:type="gramEnd"/>
      <w:r>
        <w:rPr>
          <w:rFonts w:hint="eastAsia"/>
        </w:rPr>
        <w:t>差异的可视分析系统，在脑神经研究中具有一定的应用价值。</w:t>
      </w:r>
    </w:p>
    <w:p w14:paraId="29A66085" w14:textId="6631F334" w:rsidR="005C4B97" w:rsidRDefault="005C4B97" w:rsidP="005C4B97">
      <w:pPr>
        <w:ind w:firstLineChars="100" w:firstLine="240"/>
      </w:pPr>
      <w:r>
        <w:rPr>
          <w:rFonts w:hint="eastAsia"/>
        </w:rPr>
        <w:t>从论文可以看出，作者广泛搜集了本课题范围内发展放行单主要文献，能综合运用可视分析</w:t>
      </w:r>
      <w:r w:rsidR="00C377C5">
        <w:rPr>
          <w:rFonts w:hint="eastAsia"/>
        </w:rPr>
        <w:t>的技术手段，对大型</w:t>
      </w:r>
      <w:proofErr w:type="gramStart"/>
      <w:r w:rsidR="00C377C5">
        <w:rPr>
          <w:rFonts w:hint="eastAsia"/>
        </w:rPr>
        <w:t>脑网络</w:t>
      </w:r>
      <w:proofErr w:type="gramEnd"/>
      <w:r w:rsidR="00C377C5">
        <w:rPr>
          <w:rFonts w:hint="eastAsia"/>
        </w:rPr>
        <w:t>数据进行分析，直观呈现多个功能性</w:t>
      </w:r>
      <w:proofErr w:type="gramStart"/>
      <w:r w:rsidR="00C377C5">
        <w:rPr>
          <w:rFonts w:hint="eastAsia"/>
        </w:rPr>
        <w:t>脑网络</w:t>
      </w:r>
      <w:proofErr w:type="gramEnd"/>
      <w:r w:rsidR="00C377C5">
        <w:rPr>
          <w:rFonts w:hint="eastAsia"/>
        </w:rPr>
        <w:t>间差异大小和整体分布。研究成果具有一定的先进性和应用性，</w:t>
      </w:r>
      <w:r w:rsidR="00C377C5" w:rsidRPr="003B3C0C">
        <w:rPr>
          <w:rFonts w:hint="eastAsia"/>
          <w:b/>
          <w:bCs/>
        </w:rPr>
        <w:t>建议进一步提高相似度的准确性</w:t>
      </w:r>
      <w:r w:rsidR="00C377C5" w:rsidRPr="003B3C0C">
        <w:rPr>
          <w:rFonts w:hint="eastAsia"/>
        </w:rPr>
        <w:t>。</w:t>
      </w:r>
    </w:p>
    <w:p w14:paraId="254C019C" w14:textId="4F5E6A19" w:rsidR="00C377C5" w:rsidRDefault="00C377C5" w:rsidP="005C4B97">
      <w:pPr>
        <w:ind w:firstLineChars="100" w:firstLine="240"/>
      </w:pPr>
      <w:r>
        <w:rPr>
          <w:rFonts w:hint="eastAsia"/>
        </w:rPr>
        <w:t>论文书写规范，逻辑结构清晰，文字表达流利。</w:t>
      </w:r>
    </w:p>
    <w:p w14:paraId="7419105A" w14:textId="0B2DD15B" w:rsidR="00C377C5" w:rsidRDefault="00C377C5" w:rsidP="005C4B97">
      <w:pPr>
        <w:ind w:firstLineChars="100" w:firstLine="240"/>
        <w:rPr>
          <w:rFonts w:hint="eastAsia"/>
        </w:rPr>
      </w:pPr>
      <w:r>
        <w:rPr>
          <w:rFonts w:hint="eastAsia"/>
        </w:rPr>
        <w:t>建议作为硕士学位论文安排答辩。</w:t>
      </w:r>
    </w:p>
    <w:p w14:paraId="545346AC" w14:textId="77777777" w:rsidR="005C4B97" w:rsidRDefault="005C4B97">
      <w:pPr>
        <w:rPr>
          <w:rFonts w:hint="eastAsia"/>
        </w:rPr>
      </w:pPr>
    </w:p>
    <w:p w14:paraId="1A7B4155" w14:textId="1CCDC071" w:rsidR="00F86688" w:rsidRDefault="00F86688" w:rsidP="00896603">
      <w:pPr>
        <w:pStyle w:val="1"/>
      </w:pPr>
      <w:r w:rsidRPr="00896603">
        <w:t>专家二</w:t>
      </w:r>
    </w:p>
    <w:p w14:paraId="1C5C775C" w14:textId="7189DB56" w:rsidR="00C377C5" w:rsidRDefault="00C377C5" w:rsidP="00C377C5">
      <w:r>
        <w:rPr>
          <w:rFonts w:hint="eastAsia"/>
        </w:rPr>
        <w:t>四川师范大学</w:t>
      </w:r>
      <w:r>
        <w:rPr>
          <w:rFonts w:hint="eastAsia"/>
        </w:rPr>
        <w:t xml:space="preserve"> </w:t>
      </w:r>
      <w:r>
        <w:rPr>
          <w:rFonts w:hint="eastAsia"/>
        </w:rPr>
        <w:t>李均利研究员</w:t>
      </w:r>
      <w:r>
        <w:rPr>
          <w:rFonts w:hint="eastAsia"/>
        </w:rPr>
        <w:t xml:space="preserve"> </w:t>
      </w:r>
      <w:r>
        <w:t>85</w:t>
      </w:r>
      <w:r>
        <w:rPr>
          <w:rFonts w:hint="eastAsia"/>
        </w:rPr>
        <w:t>分</w:t>
      </w:r>
    </w:p>
    <w:p w14:paraId="50B07358" w14:textId="7EEEC02F" w:rsidR="00C377C5" w:rsidRDefault="00C377C5" w:rsidP="00C377C5">
      <w:r>
        <w:rPr>
          <w:rFonts w:hint="eastAsia"/>
        </w:rPr>
        <w:t>本文选题探索功能性</w:t>
      </w:r>
      <w:proofErr w:type="gramStart"/>
      <w:r>
        <w:rPr>
          <w:rFonts w:hint="eastAsia"/>
        </w:rPr>
        <w:t>脑网络</w:t>
      </w:r>
      <w:proofErr w:type="gramEnd"/>
      <w:r>
        <w:rPr>
          <w:rFonts w:hint="eastAsia"/>
        </w:rPr>
        <w:t>差异的可视分析研究。提出了基于</w:t>
      </w:r>
      <w:r>
        <w:rPr>
          <w:rFonts w:hint="eastAsia"/>
        </w:rPr>
        <w:t>MDS</w:t>
      </w:r>
      <w:r>
        <w:rPr>
          <w:rFonts w:hint="eastAsia"/>
        </w:rPr>
        <w:t>的多个功能性</w:t>
      </w:r>
      <w:proofErr w:type="gramStart"/>
      <w:r>
        <w:rPr>
          <w:rFonts w:hint="eastAsia"/>
        </w:rPr>
        <w:t>脑网络降维</w:t>
      </w:r>
      <w:proofErr w:type="gramEnd"/>
      <w:r>
        <w:rPr>
          <w:rFonts w:hint="eastAsia"/>
        </w:rPr>
        <w:t>算法，设计并实现了探索功能性</w:t>
      </w:r>
      <w:proofErr w:type="gramStart"/>
      <w:r>
        <w:rPr>
          <w:rFonts w:hint="eastAsia"/>
        </w:rPr>
        <w:t>脑网络</w:t>
      </w:r>
      <w:proofErr w:type="gramEnd"/>
      <w:r>
        <w:rPr>
          <w:rFonts w:hint="eastAsia"/>
        </w:rPr>
        <w:t>差异的可视分析系统。作者具有</w:t>
      </w:r>
      <w:r w:rsidR="004C10B6">
        <w:rPr>
          <w:rFonts w:hint="eastAsia"/>
        </w:rPr>
        <w:t>较好的综合运用理论来解决实际问题的能力，工作具有一定的挑战和创新。工作量充足，论文写作规范，叙述清楚，逻辑清晰，建议修改的地方如下：</w:t>
      </w:r>
    </w:p>
    <w:p w14:paraId="284FB58D" w14:textId="72F35C04" w:rsidR="004C10B6" w:rsidRPr="003B3C0C" w:rsidRDefault="004C10B6" w:rsidP="004C10B6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3B3C0C">
        <w:rPr>
          <w:rFonts w:hint="eastAsia"/>
          <w:b/>
          <w:bCs/>
        </w:rPr>
        <w:t>英文缩写首次出现时应该给出全部；</w:t>
      </w:r>
    </w:p>
    <w:p w14:paraId="16EF3C92" w14:textId="0FF3D2C0" w:rsidR="004C10B6" w:rsidRPr="003B3C0C" w:rsidRDefault="004C10B6" w:rsidP="004C10B6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3B3C0C">
        <w:rPr>
          <w:rFonts w:hint="eastAsia"/>
          <w:b/>
          <w:bCs/>
        </w:rPr>
        <w:t>公式（</w:t>
      </w:r>
      <w:r w:rsidRPr="003B3C0C">
        <w:rPr>
          <w:rFonts w:hint="eastAsia"/>
          <w:b/>
          <w:bCs/>
        </w:rPr>
        <w:t>3-</w:t>
      </w:r>
      <w:r w:rsidRPr="003B3C0C">
        <w:rPr>
          <w:b/>
          <w:bCs/>
        </w:rPr>
        <w:t>11</w:t>
      </w:r>
      <w:r w:rsidRPr="003B3C0C">
        <w:rPr>
          <w:rFonts w:hint="eastAsia"/>
          <w:b/>
          <w:bCs/>
        </w:rPr>
        <w:t>）中参数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 w:rsidRPr="003B3C0C">
        <w:rPr>
          <w:rFonts w:hint="eastAsia"/>
          <w:b/>
          <w:bCs/>
        </w:rPr>
        <w:t>的分析，到底如何选取，文中试验采用何值？受哪些因素影响？</w:t>
      </w:r>
    </w:p>
    <w:p w14:paraId="2C8C7316" w14:textId="6D0DCA82" w:rsidR="004C10B6" w:rsidRPr="003B3C0C" w:rsidRDefault="004C10B6" w:rsidP="004C10B6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3B3C0C">
        <w:rPr>
          <w:rFonts w:hint="eastAsia"/>
          <w:b/>
          <w:bCs/>
        </w:rPr>
        <w:t>5</w:t>
      </w:r>
      <w:r w:rsidRPr="003B3C0C">
        <w:rPr>
          <w:b/>
          <w:bCs/>
        </w:rPr>
        <w:t>.5</w:t>
      </w:r>
      <w:r w:rsidRPr="003B3C0C">
        <w:rPr>
          <w:rFonts w:hint="eastAsia"/>
          <w:b/>
          <w:bCs/>
        </w:rPr>
        <w:t>届系统评估的评分标准</w:t>
      </w:r>
      <w:r w:rsidR="003B3C0C" w:rsidRPr="003B3C0C">
        <w:rPr>
          <w:rFonts w:hint="eastAsia"/>
          <w:b/>
          <w:bCs/>
        </w:rPr>
        <w:t>，给分标准，评估人员组成细节等。</w:t>
      </w:r>
    </w:p>
    <w:sectPr w:rsidR="004C10B6" w:rsidRPr="003B3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9B92" w14:textId="77777777" w:rsidR="00F41460" w:rsidRDefault="00F41460" w:rsidP="00F86688">
      <w:r>
        <w:separator/>
      </w:r>
    </w:p>
  </w:endnote>
  <w:endnote w:type="continuationSeparator" w:id="0">
    <w:p w14:paraId="65EC2A9A" w14:textId="77777777" w:rsidR="00F41460" w:rsidRDefault="00F41460" w:rsidP="00F8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78EF3" w14:textId="77777777" w:rsidR="00F41460" w:rsidRDefault="00F41460" w:rsidP="00F86688">
      <w:r>
        <w:separator/>
      </w:r>
    </w:p>
  </w:footnote>
  <w:footnote w:type="continuationSeparator" w:id="0">
    <w:p w14:paraId="6AA13A08" w14:textId="77777777" w:rsidR="00F41460" w:rsidRDefault="00F41460" w:rsidP="00F86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6637"/>
    <w:multiLevelType w:val="hybridMultilevel"/>
    <w:tmpl w:val="B3009FAA"/>
    <w:lvl w:ilvl="0" w:tplc="0DC23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D8"/>
    <w:rsid w:val="00234DD8"/>
    <w:rsid w:val="0038332F"/>
    <w:rsid w:val="003B3C0C"/>
    <w:rsid w:val="004C10B6"/>
    <w:rsid w:val="005C4B97"/>
    <w:rsid w:val="00896603"/>
    <w:rsid w:val="00C377C5"/>
    <w:rsid w:val="00D248C2"/>
    <w:rsid w:val="00F41460"/>
    <w:rsid w:val="00F8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60899"/>
  <w15:chartTrackingRefBased/>
  <w15:docId w15:val="{7E1ABC27-7B3B-469B-8B98-A9D99790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B9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96603"/>
    <w:pPr>
      <w:keepNext/>
      <w:keepLines/>
      <w:spacing w:before="100" w:after="100" w:line="440" w:lineRule="exact"/>
      <w:outlineLvl w:val="0"/>
    </w:pPr>
    <w:rPr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603"/>
    <w:rPr>
      <w:rFonts w:ascii="Times New Roman" w:eastAsia="宋体" w:hAnsi="Times New Roman"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F86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6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688"/>
    <w:rPr>
      <w:sz w:val="18"/>
      <w:szCs w:val="18"/>
    </w:rPr>
  </w:style>
  <w:style w:type="paragraph" w:styleId="a7">
    <w:name w:val="List Paragraph"/>
    <w:basedOn w:val="a"/>
    <w:uiPriority w:val="34"/>
    <w:qFormat/>
    <w:rsid w:val="004C10B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C1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2</cp:revision>
  <dcterms:created xsi:type="dcterms:W3CDTF">2021-05-09T12:47:00Z</dcterms:created>
  <dcterms:modified xsi:type="dcterms:W3CDTF">2021-05-09T14:27:00Z</dcterms:modified>
</cp:coreProperties>
</file>