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b/>
        </w:rPr>
        <w:t>实验题目：</w:t>
      </w:r>
      <w:r>
        <w:rPr>
          <w:rFonts w:hint="eastAsia"/>
        </w:rPr>
        <w:t>磁力摆</w:t>
      </w:r>
    </w:p>
    <w:p/>
    <w:p>
      <w:pPr>
        <w:ind w:left="1205" w:hanging="1205" w:hangingChars="500"/>
      </w:pPr>
      <w:r>
        <w:rPr>
          <w:rFonts w:hint="eastAsia"/>
          <w:b/>
        </w:rPr>
        <w:t>实验目的：</w:t>
      </w:r>
      <w:r>
        <w:rPr>
          <w:rFonts w:ascii="宋体" w:hAnsi="宋体" w:eastAsia="宋体" w:cs="宋体"/>
          <w:sz w:val="24"/>
          <w:szCs w:val="24"/>
        </w:rPr>
        <w:t>通过对小磁针在地磁场中的运动特征研究，测量局域地磁场水平 分量；设计实验方案测量小磁针的磁矩和转动惯量；研究两个相同磁针的耦合运 动规律。</w:t>
      </w:r>
    </w:p>
    <w:p>
      <w:pPr>
        <w:ind w:left="1200" w:hanging="1200" w:hangingChars="500"/>
      </w:pPr>
    </w:p>
    <w:p>
      <w:pPr>
        <w:ind w:left="1205" w:hanging="1205" w:hangingChars="500"/>
        <w:rPr>
          <w:rFonts w:hint="eastAsia"/>
          <w:b/>
        </w:rPr>
      </w:pPr>
      <w:r>
        <w:rPr>
          <w:rFonts w:hint="eastAsia"/>
          <w:b/>
        </w:rPr>
        <w:t>实验原理：</w:t>
      </w:r>
    </w:p>
    <w:p>
      <w:pPr>
        <w:numPr>
          <w:ilvl w:val="0"/>
          <w:numId w:val="0"/>
        </w:numPr>
        <w:ind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一．</w:t>
      </w:r>
      <w:r>
        <w:rPr>
          <w:rFonts w:ascii="宋体" w:hAnsi="宋体" w:eastAsia="宋体" w:cs="宋体"/>
          <w:sz w:val="24"/>
          <w:szCs w:val="24"/>
        </w:rPr>
        <w:t>小磁针在外磁场中的运动</w:t>
      </w:r>
    </w:p>
    <w:p>
      <w:pPr>
        <w:numPr>
          <w:ilvl w:val="0"/>
          <w:numId w:val="0"/>
        </w:numPr>
        <w:ind w:leftChars="-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86100" cy="2876550"/>
            <wp:effectExtent l="0" t="0" r="7620" b="3810"/>
            <wp:docPr id="4" name="图片 4" descr="2%ZP]~F6QDVG5ADITJ[V{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%ZP]~F6QDVG5ADITJ[V{{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当磁力摆偏离平衡位置的角位移θ 小于 5 0 时，磁力摆的运动方程为</w:t>
      </w:r>
      <w:r>
        <w:rPr>
          <w:rFonts w:hint="eastAsia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Chars="-100" w:firstLine="1200" w:firstLineChars="5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drawing>
          <wp:inline distT="0" distB="0" distL="114300" distR="114300">
            <wp:extent cx="1647825" cy="723900"/>
            <wp:effectExtent l="0" t="0" r="13335" b="7620"/>
            <wp:docPr id="5" name="图片 5" descr="`9TB`$SYGOAPA)B_8HMVF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9TB`$SYGOAPA)B_8HMVF0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式中 m 是磁力摆的磁矩，J 是磁力摆的转动惯量，B 是磁力摆所处位置的磁 感应强度。</w:t>
      </w:r>
    </w:p>
    <w:p>
      <w:pPr>
        <w:numPr>
          <w:ilvl w:val="0"/>
          <w:numId w:val="0"/>
        </w:numPr>
        <w:rPr>
          <w:rFonts w:hint="eastAsia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由上式可得磁力摆一级近似的振动周期为</w:t>
      </w:r>
      <w:r>
        <w:rPr>
          <w:rFonts w:hint="eastAsia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504950" cy="742950"/>
            <wp:effectExtent l="0" t="0" r="3810" b="3810"/>
            <wp:docPr id="6" name="图片 6" descr="QPG9BH})O[$FY$$H)STUJ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PG9BH})O[$FY$$H)STUJ9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-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局域地磁场和亥姆霍兹线圈磁场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将小磁针置于局域地磁场和亥姆霍兹线圈共同磁场中，，磁力摆 所处位置的磁感应强度由局域磁场水平分量 B0 和亥姆霍兹线圈磁场 B1 叠加而成。当亥姆霍兹线圈磁场与地磁场水平方向一致时，位于轴线上的磁场水平分量 B = B0 + B1；当亥姆霍兹线圈磁场与地磁场水平方向相反时，位于轴线上的磁场 水平分量 B = B0 - B1。根据磁力摆在磁场中的运动特性，可以确定局域地磁场的 水平分量、小磁针磁矩及其转动惯量。</w:t>
      </w:r>
    </w:p>
    <w:p>
      <w:pPr>
        <w:numPr>
          <w:ilvl w:val="0"/>
          <w:numId w:val="1"/>
        </w:numPr>
        <w:ind w:leftChars="-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地磁场中耦合磁针运动的观察</w:t>
      </w:r>
    </w:p>
    <w:p>
      <w:pPr>
        <w:numPr>
          <w:ilvl w:val="0"/>
          <w:numId w:val="1"/>
        </w:numPr>
        <w:ind w:leftChars="-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地磁场中耦合磁针运动的测量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在地磁场中放置两枚相同的磁针，并使它们沿着地磁场方向处于一条直线 上。当相邻磁针的磁场不可忽略时，它们构成一个耦合振动系统。由于耦合的存 在，磁针的运动形式更加丰富，将产生“拍”的现象。</w:t>
      </w:r>
    </w:p>
    <w:p>
      <w:pPr>
        <w:ind w:left="1205" w:hanging="1205" w:hangingChars="500"/>
        <w:rPr>
          <w:rFonts w:hint="eastAsia"/>
        </w:rPr>
      </w:pPr>
      <w:r>
        <w:rPr>
          <w:rFonts w:hint="eastAsia"/>
          <w:b/>
        </w:rPr>
        <w:t>实验仪器</w:t>
      </w:r>
      <w:r>
        <w:rPr>
          <w:rFonts w:hint="eastAsia"/>
          <w:b/>
          <w:lang w:val="en-US" w:eastAsia="zh-CN"/>
        </w:rPr>
        <w:t>：</w:t>
      </w:r>
      <w:r>
        <w:rPr>
          <w:rFonts w:hint="eastAsia"/>
        </w:rPr>
        <w:t>高灵敏度特斯拉计（量程0</w:t>
      </w:r>
      <w:r>
        <w:t>-3000</w:t>
      </w:r>
      <w:r>
        <w:rPr>
          <w:rFonts w:hint="eastAsia"/>
        </w:rPr>
        <w:t>mT，分辨率为0</w:t>
      </w:r>
      <w:r>
        <w:t>.01</w:t>
      </w:r>
      <w:r>
        <w:rPr>
          <w:rFonts w:hint="eastAsia"/>
        </w:rPr>
        <w:t>mT）；亥姆霍兹线圈；磁力摆</w:t>
      </w:r>
    </w:p>
    <w:p>
      <w:pPr>
        <w:ind w:left="1205" w:hanging="1200" w:hangingChars="500"/>
      </w:pPr>
      <w:r>
        <w:rPr>
          <w:rFonts w:hint="eastAsia"/>
        </w:rPr>
        <w:t>两个；直流电 源；质量相同的配种螺帽两个（m</w:t>
      </w:r>
      <w:r>
        <w:t>=0.62</w:t>
      </w:r>
      <w:r>
        <w:rPr>
          <w:rFonts w:hint="eastAsia"/>
        </w:rPr>
        <w:t>g）；米尺和秒表。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数据处理与分析：</w:t>
      </w:r>
    </w:p>
    <w:p>
      <w:pPr>
        <w:rPr>
          <w:rFonts w:hint="eastAsia"/>
          <w:b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一、测量磁针处局域磁场水平分量的大小</w:t>
      </w:r>
    </w:p>
    <w:tbl>
      <w:tblPr>
        <w:tblStyle w:val="4"/>
        <w:tblW w:w="32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线圈电流/A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磁场大小/mT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3.98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经excel拟合得到：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left="1200" w:hanging="1200" w:hangingChars="500"/>
        <w:rPr>
          <w:rFonts w:hint="eastAsia" w:hAnsi="Cambria Math"/>
          <w:b w:val="0"/>
          <w:i w:val="0"/>
        </w:rPr>
      </w:pPr>
      <w:r>
        <w:rPr>
          <w:rFonts w:hint="eastAsia"/>
          <w:lang w:val="en-US" w:eastAsia="zh-CN"/>
        </w:rPr>
        <w:t>结论：二者关系为</w:t>
      </w:r>
      <m:oMath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=4.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9701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（T）</m:t>
        </m:r>
      </m:oMath>
    </w:p>
    <w:p>
      <w:pPr>
        <w:ind w:left="1200" w:hanging="1200" w:hanging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如何判断地磁场和线圈磁场的方向：</w:t>
      </w:r>
    </w:p>
    <w:p>
      <w:pPr>
        <w:ind w:left="1200" w:leftChars="200" w:hanging="720" w:hangingChars="300"/>
        <w:rPr>
          <w:rFonts w:hint="eastAsia" w:hAnsi="Cambria Math"/>
          <w:b w:val="0"/>
          <w:i w:val="0"/>
        </w:rPr>
      </w:pPr>
      <w:r>
        <w:rPr>
          <w:rFonts w:hint="eastAsia"/>
          <w:b w:val="0"/>
          <w:bCs w:val="0"/>
        </w:rPr>
        <w:t>交换直流电源处的正负极接线口，特斯拉计的值</w:t>
      </w:r>
      <w:r>
        <w:rPr>
          <w:rFonts w:hint="eastAsia"/>
          <w:b w:val="0"/>
          <w:bCs w:val="0"/>
          <w:lang w:val="en-US" w:eastAsia="zh-CN"/>
        </w:rPr>
        <w:t>变</w:t>
      </w:r>
      <w:r>
        <w:rPr>
          <w:rFonts w:hint="eastAsia"/>
          <w:b w:val="0"/>
          <w:bCs w:val="0"/>
        </w:rPr>
        <w:t>大时为同向，</w:t>
      </w:r>
      <w:r>
        <w:rPr>
          <w:rFonts w:hint="eastAsia"/>
          <w:b w:val="0"/>
          <w:bCs w:val="0"/>
          <w:lang w:val="en-US" w:eastAsia="zh-CN"/>
        </w:rPr>
        <w:t>变</w:t>
      </w:r>
      <w:r>
        <w:rPr>
          <w:rFonts w:hint="eastAsia"/>
          <w:b w:val="0"/>
          <w:bCs w:val="0"/>
        </w:rPr>
        <w:t>小时为反向。</w:t>
      </w:r>
    </w:p>
    <w:p>
      <w:pPr>
        <w:ind w:left="1200" w:hanging="1200" w:hangingChars="500"/>
        <w:rPr>
          <w:rFonts w:hint="eastAsia" w:eastAsia="宋体"/>
          <w:lang w:eastAsia="zh-CN"/>
        </w:rPr>
      </w:pPr>
      <w:r>
        <w:rPr>
          <w:rFonts w:hint="eastAsia"/>
        </w:rPr>
        <w:t>不同电流下磁针的振动周期</w:t>
      </w:r>
      <w:r>
        <w:rPr>
          <w:rFonts w:hint="eastAsia"/>
          <w:lang w:eastAsia="zh-CN"/>
        </w:rPr>
        <w:t>：</w:t>
      </w:r>
    </w:p>
    <w:p>
      <w:pPr>
        <w:ind w:left="1200" w:hanging="120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测量数据如下：</w:t>
      </w:r>
    </w:p>
    <w:tbl>
      <w:tblPr>
        <w:tblStyle w:val="4"/>
        <w:tblW w:w="71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075"/>
        <w:gridCol w:w="1075"/>
        <w:gridCol w:w="1075"/>
        <w:gridCol w:w="1076"/>
        <w:gridCol w:w="1076"/>
        <w:gridCol w:w="1076"/>
        <w:gridCol w:w="1076"/>
        <w:gridCol w:w="107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组号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电流大小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单周期时间/s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0.467777778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0.38775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1/T^2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1.985970469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2.734313117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3.142312022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3.571769604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4.570048691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4.765181164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5.800765515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6.651144558</w:t>
            </w:r>
          </w:p>
        </w:tc>
      </w:tr>
    </w:tbl>
    <w:p>
      <w:pPr>
        <w:ind w:left="1200" w:hanging="120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经excel拟合得：</w:t>
      </w:r>
    </w:p>
    <w:p>
      <w:pPr>
        <w:ind w:left="1200" w:hanging="1200" w:hangingChars="500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tbl>
      <w:tblPr>
        <w:tblStyle w:val="4"/>
        <w:tblpPr w:leftFromText="180" w:rightFromText="180" w:vertAnchor="text" w:horzAnchor="page" w:tblpX="5107" w:tblpY="83"/>
        <w:tblOverlap w:val="never"/>
        <w:tblW w:w="2496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2.4278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oMath>
          </w:p>
        </w:tc>
      </w:tr>
    </w:tbl>
    <w:p>
      <w:pPr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/>
          <w:b/>
          <w:lang w:val="en-US" w:eastAsia="zh-CN"/>
        </w:rPr>
        <w:t>B=</w:t>
      </w:r>
      <m:oMath>
        <m:r>
          <m:rPr>
            <m:sty m:val="p"/>
          </m:rPr>
          <w:rPr>
            <w:rFonts w:ascii="Cambria Math" w:hAnsi="Cambria Math"/>
          </w:rPr>
          <m:t>4.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9701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>0.6264/128.23=</w:t>
      </w:r>
    </w:p>
    <w:p>
      <w:pPr>
        <w:rPr>
          <w:rFonts w:hint="default" w:hAnsi="Cambria Math"/>
          <w:b w:val="0"/>
          <w:i w:val="0"/>
          <w:lang w:val="en-US" w:eastAsia="zh-CN"/>
        </w:rPr>
      </w:pPr>
    </w:p>
    <w:p>
      <w:pPr>
        <w:rPr>
          <w:rFonts w:hint="default" w:eastAsia="宋体"/>
          <w:b/>
          <w:lang w:val="en-US" w:eastAsia="zh-CN"/>
        </w:rPr>
      </w:pPr>
    </w:p>
    <w:p>
      <w:pPr>
        <w:numPr>
          <w:ilvl w:val="0"/>
          <w:numId w:val="2"/>
        </w:numPr>
        <w:ind w:left="1200" w:hanging="1200" w:hangingChars="500"/>
        <w:rPr>
          <w:rFonts w:hint="eastAsia"/>
        </w:rPr>
      </w:pPr>
      <w:r>
        <w:rPr>
          <w:rFonts w:hint="eastAsia"/>
        </w:rPr>
        <w:t>测量磁针的磁矩以及转动惯量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</w:rPr>
        <w:t>首先测出小磁针在地磁场中振动的周期，再测量加上配重的小磁针在地磁场中的振动周期，</w:t>
      </w:r>
      <w:r>
        <w:rPr>
          <w:rFonts w:hint="eastAsia"/>
          <w:lang w:val="en-US" w:eastAsia="zh-CN"/>
        </w:rPr>
        <w:t>由于配重可视为质点，故可由配重算出转动惯量，再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以下公式列出</w:t>
      </w:r>
      <w:r>
        <w:rPr>
          <w:rFonts w:hint="eastAsia"/>
        </w:rPr>
        <w:t>两个方程</w:t>
      </w:r>
      <w:r>
        <w:rPr>
          <w:rFonts w:hint="eastAsia"/>
          <w:lang w:eastAsia="zh-CN"/>
        </w:rPr>
        <w:t>，</w:t>
      </w:r>
    </w:p>
    <w:p>
      <w:pPr>
        <w:ind w:left="420" w:firstLine="420"/>
        <w:rPr>
          <w:rFonts w:hint="eastAsia"/>
          <w:lang w:eastAsia="zh-CN"/>
        </w:rPr>
      </w:pPr>
      <w:r>
        <w:rPr>
          <w:b/>
          <w:bCs/>
        </w:rPr>
        <w:drawing>
          <wp:inline distT="0" distB="0" distL="0" distR="0">
            <wp:extent cx="12954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联立</w:t>
      </w:r>
      <w:r>
        <w:rPr>
          <w:rFonts w:hint="eastAsia"/>
          <w:lang w:val="en-US" w:eastAsia="zh-CN"/>
        </w:rPr>
        <w:t>就可以</w:t>
      </w:r>
      <w:r>
        <w:rPr>
          <w:rFonts w:hint="eastAsia"/>
        </w:rPr>
        <w:t>解出小磁针的磁矩以及转动惯量。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已知数据：螺母质量0.62g/个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测量数据：小磁针长5.15cm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423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52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有配重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无配重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单周期时间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1.625666667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1.24275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故得：</w:t>
      </w:r>
    </w:p>
    <w:p>
      <w:pPr>
        <w:rPr>
          <w:rFonts w:hAnsi="Cambria Math"/>
          <w:b w:val="0"/>
          <w:bCs w:val="0"/>
          <w:i w:val="0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</w:rPr>
            <m:t>1.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243</m:t>
          </m:r>
          <m:r>
            <m:rPr>
              <m:sty m:val="p"/>
            </m:rPr>
            <w:rPr>
              <w:rFonts w:hint="default" w:ascii="Cambria Math" w:hAnsi="Cambria Math"/>
            </w:rPr>
            <m:t>s=2π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 w:val="0"/>
                </w:rPr>
              </m:ctrlPr>
            </m:radPr>
            <m:deg>
              <m:ctrlPr>
                <w:rPr>
                  <w:rFonts w:ascii="Cambria Math" w:hAnsi="Cambria Math"/>
                  <w:b w:val="0"/>
                  <w:bCs w:val="0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</w:rPr>
                    <m:t>MB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b w:val="0"/>
                  <w:bCs w:val="0"/>
                </w:rPr>
              </m:ctrlPr>
            </m:e>
          </m:rad>
        </m:oMath>
      </m:oMathPara>
    </w:p>
    <w:p>
      <w:pPr>
        <w:rPr>
          <w:rFonts w:hint="eastAsia" w:hAnsi="Cambria Math"/>
          <w:b w:val="0"/>
          <w:bCs w:val="0"/>
          <w:i w:val="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626</m:t>
          </m:r>
          <m:r>
            <m:rPr>
              <m:sty m:val="p"/>
            </m:rPr>
            <w:rPr>
              <w:rFonts w:hint="eastAsia"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M</m:t>
                  </m:r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rad>
        </m:oMath>
      </m:oMathPara>
    </w:p>
    <w:p>
      <w:pPr>
        <w:ind w:left="420" w:firstLine="420"/>
      </w:pPr>
      <w:r>
        <w:rPr>
          <w:rFonts w:hint="eastAsia"/>
          <w:b w:val="0"/>
          <w:bCs w:val="0"/>
          <w:lang w:val="en-US" w:eastAsia="zh-CN"/>
        </w:rPr>
        <w:t>解得</w:t>
      </w:r>
      <m:oMath>
        <m:r>
          <m:rPr>
            <m:sty m:val="p"/>
          </m:rPr>
          <w:rPr>
            <w:rFonts w:hint="eastAsia"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3.95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−6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 w:hAnsi="Cambria Math"/>
          </w:rPr>
          <m:t>kg</m:t>
        </m:r>
        <m:r>
          <m:rPr/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，M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4.157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numPr>
          <w:ilvl w:val="0"/>
          <w:numId w:val="2"/>
        </w:numPr>
        <w:ind w:left="1200" w:leftChars="0" w:hanging="1200" w:hangingChars="500"/>
        <w:rPr>
          <w:rFonts w:hint="eastAsia"/>
        </w:rPr>
      </w:pPr>
      <w:r>
        <w:rPr>
          <w:rFonts w:hint="eastAsia"/>
        </w:rPr>
        <w:t>地磁场中耦合磁针运动的观察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在地磁场中放置两枚相同的磁针，并使它们沿着地磁场方向处于一条直线 上。当相邻磁针的磁场不可忽略时，它们构成一个耦合振动系统。由于耦合的存 在，磁针的运动形式将更加丰富。 </w:t>
      </w:r>
    </w:p>
    <w:p>
      <w:pPr>
        <w:numPr>
          <w:numId w:val="0"/>
        </w:num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将两个磁针沿着局域磁场的方向共线放置，使它们同相位运动，则磁针共同 运动的圆频率为：ω。将两个磁针沿着局部地磁场的方向共线放置，使它们反相 位运动，则磁针共同运动的圆频率为：ω *。这两个频率都与单独一个磁针的圆频 率 ω0 不同。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拍频：</w:t>
      </w:r>
    </w:p>
    <w:tbl>
      <w:tblPr>
        <w:tblW w:w="3516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26"/>
        <w:gridCol w:w="1426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拍频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距离/cm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周期数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45.90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单周期时间/s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4.003636364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拍频/s-1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0.249772934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0.108932462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</w:rPr>
        <w:t>随着L的增大，拍频减小。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耦合：</w:t>
      </w:r>
    </w:p>
    <w:p>
      <w:pPr>
        <w:numPr>
          <w:ilvl w:val="0"/>
          <w:numId w:val="0"/>
        </w:numPr>
        <w:ind w:left="-360" w:leftChars="-150" w:firstLine="839" w:firstLineChars="0"/>
        <w:rPr>
          <w:rFonts w:hint="default"/>
          <w:b/>
          <w:bCs/>
          <w:lang w:val="en-US" w:eastAsia="zh-CN"/>
        </w:rPr>
      </w:pPr>
    </w:p>
    <w:tbl>
      <w:tblPr>
        <w:tblW w:w="9758" w:type="dxa"/>
        <w:tblInd w:w="96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5"/>
        <w:gridCol w:w="450"/>
        <w:gridCol w:w="780"/>
        <w:gridCol w:w="1310"/>
        <w:gridCol w:w="1080"/>
        <w:gridCol w:w="60"/>
        <w:gridCol w:w="1240"/>
        <w:gridCol w:w="110"/>
        <w:gridCol w:w="1330"/>
        <w:gridCol w:w="14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距离/cm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方向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周期数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总时间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49.90 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43.39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53.42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41.30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单周期时间/s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0.7635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0.8678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1.0684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0.917777778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1.106222222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频率/s-1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1.309757695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1.002004008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1.152339249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0.935979034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1.089588378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0.903977501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288" w:hRule="atLeast"/>
        </w:trPr>
        <w:tc>
          <w:tcPr>
            <w:tcW w:w="2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27.5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288" w:hRule="atLeast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288" w:hRule="atLeast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288" w:hRule="atLeast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46.46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49.30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41.21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44.60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484" w:hRule="atLeast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0.9292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1.095555556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0.987333333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1.03025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851" w:type="dxa"/>
          <w:trHeight w:val="288" w:hRule="atLeast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1.076194576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0.912778905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1.012829169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0.897666068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0.970638195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0.896860987</w:t>
            </w:r>
          </w:p>
        </w:tc>
      </w:tr>
    </w:tbl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/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eastAsia" w:hAnsi="Cambria Math"/>
          <w:i w:val="0"/>
          <w:lang w:val="en-US" w:eastAsia="zh-CN"/>
        </w:rPr>
        <w:t>且随L增大，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hint="eastAsia" w:ascii="Cambria Math" w:hAnsi="Cambria Math"/>
            <w:lang w:eastAsia="zh-CN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均减小。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已知：</w:t>
      </w:r>
    </w:p>
    <w:p>
      <w:pPr>
        <w:rPr>
          <w:rFonts w:hAnsi="Cambria Math" w:cs="Times New Roman"/>
          <w:i w:val="0"/>
          <w:kern w:val="2"/>
          <w:sz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1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∗2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e>
          </m:d>
        </m:oMath>
      </m:oMathPara>
    </w:p>
    <w:p>
      <w:pPr>
        <w:rPr>
          <w:rFonts w:hAnsi="Cambria Math" w:cs="Times New Roman"/>
          <w:i w:val="0"/>
          <w:kern w:val="2"/>
          <w:sz w:val="21"/>
        </w:rPr>
      </w:pPr>
    </w:p>
    <w:p>
      <w:pPr>
        <w:rPr>
          <w:rFonts w:hint="eastAsia" w:hAnsi="Cambria Math" w:cs="Times New Roman"/>
          <w:i w:val="0"/>
          <w:kern w:val="2"/>
          <w:sz w:val="21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lang w:val="en-US" w:eastAsia="zh-CN"/>
        </w:rPr>
        <w:t>取对数得：</w:t>
      </w:r>
    </w:p>
    <w:p>
      <w:pPr>
        <m:rPr/>
        <w:rPr>
          <w:rFonts w:hAnsi="Cambria Math" w:cs="Times New Roman"/>
          <w:i w:val="0"/>
          <w:kern w:val="2"/>
          <w:sz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∗2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e>
          </m:d>
          <m:r>
            <m:rPr/>
            <w:rPr>
              <w:rFonts w:ascii="Cambria Math" w:hAnsi="Cambria Math" w:cs="Times New Roman"/>
              <w:kern w:val="2"/>
              <w:sz w:val="21"/>
            </w:rPr>
            <m:t>=−β</m:t>
          </m:r>
          <m:r>
            <m:rPr/>
            <w:rPr>
              <w:rFonts w:hint="eastAsia" w:ascii="Cambria Math" w:hAnsi="Cambria Math" w:cs="Times New Roman"/>
              <w:kern w:val="2"/>
              <w:sz w:val="21"/>
            </w:rPr>
            <m:t>lnL</m:t>
          </m:r>
          <m:r>
            <m:rPr/>
            <w:rPr>
              <w:rFonts w:ascii="Cambria Math" w:hAnsi="Cambria Math" w:cs="Times New Roman"/>
              <w:kern w:val="2"/>
              <w:sz w:val="2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</w:rPr>
            <m:t>ln⁡</m:t>
          </m:r>
          <m:r>
            <m:rPr/>
            <w:rPr>
              <w:rFonts w:ascii="Cambria Math" w:hAnsi="Cambria Math" w:cs="Times New Roman"/>
              <w:kern w:val="2"/>
              <w:sz w:val="21"/>
            </w:rPr>
            <m:t>(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</w:rPr>
            <m:t>α</m:t>
          </m:r>
          <m:sSup>
            <m:sSupPr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kern w:val="2"/>
                  <w:sz w:val="21"/>
                </w:rPr>
              </m:ctrlPr>
            </m:sup>
          </m:sSup>
          <m:r>
            <m:rPr/>
            <w:rPr>
              <w:rFonts w:ascii="Cambria Math" w:hAnsi="Cambria Math" w:cs="Times New Roman"/>
              <w:kern w:val="2"/>
              <w:sz w:val="21"/>
            </w:rPr>
            <m:t>)</m:t>
          </m:r>
        </m:oMath>
      </m:oMathPara>
    </w:p>
    <w:p>
      <w:pP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</w:pPr>
      <w: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  <w:t>数据经处理：</w:t>
      </w:r>
    </w:p>
    <w:tbl>
      <w:tblPr>
        <w:tblW w:w="60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379"/>
        <w:gridCol w:w="1379"/>
        <w:gridCol w:w="1379"/>
        <w:gridCol w:w="1379"/>
        <w:gridCol w:w="1379"/>
        <w:gridCol w:w="137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距离/m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0.22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0.235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周期数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49.78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单周期时间/s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0.917777778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1.106222222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频率/s-1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1.309757695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1.002004008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1.152339249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0.935979034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1.089588378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0.903977501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24130</wp:posOffset>
                  </wp:positionV>
                  <wp:extent cx="661670" cy="153670"/>
                  <wp:effectExtent l="0" t="0" r="8890" b="13970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-0.340445658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-0.794451507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-0.994177923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15240</wp:posOffset>
                  </wp:positionV>
                  <wp:extent cx="182880" cy="198120"/>
                  <wp:effectExtent l="0" t="0" r="0" b="0"/>
                  <wp:wrapNone/>
                  <wp:docPr id="7" name="图片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_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2.995732274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3.091042453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3.157000421</w:t>
            </w:r>
          </w:p>
        </w:tc>
      </w:tr>
    </w:tbl>
    <w:p>
      <w:pPr>
        <m:rPr/>
        <w:rPr>
          <w:rFonts w:hint="default" w:hAnsi="Cambria Math" w:cs="Times New Roman"/>
          <w:i w:val="0"/>
          <w:kern w:val="2"/>
          <w:sz w:val="21"/>
          <w:lang w:val="en-US" w:eastAsia="zh-CN"/>
        </w:rPr>
      </w:pPr>
    </w:p>
    <w:p>
      <w:pPr>
        <w:rPr>
          <w:rFonts w:hint="default" w:hAnsi="Cambria Math" w:eastAsia="宋体" w:cs="Times New Roman"/>
          <w:i w:val="0"/>
          <w:kern w:val="2"/>
          <w:sz w:val="21"/>
          <w:lang w:val="en-US" w:eastAsia="zh-CN"/>
        </w:rPr>
      </w:pPr>
    </w:p>
    <w:tbl>
      <w:tblPr>
        <w:tblW w:w="5041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1426"/>
        <w:gridCol w:w="1426"/>
        <w:gridCol w:w="1426"/>
        <w:gridCol w:w="1426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0.275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44.60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1.095555556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0.987333333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1.115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1.076194576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0.912778905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1.012829169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0.897666068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0.970638195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0.896860987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-1.123839527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-1.514043388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-1.982105229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3.218875825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3.314186005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3.401197382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1723390</wp:posOffset>
            </wp:positionH>
            <wp:positionV relativeFrom="paragraph">
              <wp:posOffset>13970</wp:posOffset>
            </wp:positionV>
            <wp:extent cx="182880" cy="198120"/>
            <wp:effectExtent l="0" t="0" r="0" b="0"/>
            <wp:wrapNone/>
            <wp:docPr id="9" name="图片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_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21590</wp:posOffset>
            </wp:positionV>
            <wp:extent cx="661670" cy="153670"/>
            <wp:effectExtent l="0" t="0" r="8890" b="13970"/>
            <wp:wrapNone/>
            <wp:docPr id="8" name="图片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_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以           为纵坐标，   为横坐标拟合：</w:t>
      </w:r>
    </w:p>
    <w:p>
      <w:r>
        <w:drawing>
          <wp:inline distT="0" distB="0" distL="114300" distR="114300">
            <wp:extent cx="4394200" cy="2444750"/>
            <wp:effectExtent l="4445" t="4445" r="5715" b="19685"/>
            <wp:docPr id="12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</w:pPr>
      <w:r>
        <w:rPr>
          <w:rFonts w:hint="eastAsia"/>
          <w:lang w:val="en-US" w:eastAsia="zh-CN"/>
        </w:rPr>
        <w:t>得</w:t>
      </w:r>
      <m:oMath>
        <m:r>
          <m:rPr/>
          <w:rPr>
            <w:rFonts w:ascii="Cambria Math" w:hAnsi="Cambria Math" w:cs="Times New Roman"/>
            <w:kern w:val="2"/>
            <w:sz w:val="21"/>
          </w:rPr>
          <m:t>β</m:t>
        </m:r>
      </m:oMath>
      <w: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  <w:t>=3.8332，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ln⁡</m:t>
        </m:r>
        <m:r>
          <m:rPr/>
          <w:rPr>
            <w:rFonts w:ascii="Cambria Math" w:hAnsi="Cambria Math" w:cs="Times New Roman"/>
            <w:kern w:val="2"/>
            <w:sz w:val="21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</w:rPr>
          <m:t>2</m:t>
        </m:r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α</m:t>
        </m:r>
        <m:sSup>
          <m:sSupPr>
            <m:ctrlPr>
              <w:rPr>
                <w:rFonts w:ascii="Cambria Math" w:hAnsi="Cambria Math" w:cs="Times New Roman"/>
                <w:kern w:val="2"/>
                <w:sz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kern w:val="2"/>
                <w:sz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kern w:val="2"/>
                <w:sz w:val="21"/>
              </w:rPr>
            </m:ctrlPr>
          </m:sup>
        </m:sSup>
        <m:r>
          <m:rPr/>
          <w:rPr>
            <w:rFonts w:ascii="Cambria Math" w:hAnsi="Cambria Math" w:cs="Times New Roman"/>
            <w:kern w:val="2"/>
            <w:sz w:val="21"/>
          </w:rPr>
          <m:t>)</m:t>
        </m:r>
      </m:oMath>
      <w: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  <w:t>=-6.5252</w:t>
      </w:r>
    </w:p>
    <w:p>
      <w:pPr>
        <w:rPr>
          <w:kern w:val="2"/>
          <w:sz w:val="21"/>
        </w:rPr>
      </w:pPr>
      <w:r>
        <m:rPr/>
        <w:rPr>
          <w:rFonts w:hint="eastAsia" w:hAnsi="Cambria Math" w:cs="Times New Roman"/>
          <w:i w:val="0"/>
          <w:kern w:val="2"/>
          <w:sz w:val="21"/>
          <w:lang w:val="en-US" w:eastAsia="zh-CN"/>
        </w:rPr>
        <w:t>经计算得，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α</m:t>
        </m:r>
      </m:oMath>
      <w:r>
        <m:rPr/>
        <w:rPr>
          <w:rFonts w:hint="eastAsia" w:hAnsi="Cambria Math" w:cs="Times New Roman"/>
          <w:b w:val="0"/>
          <w:i w:val="0"/>
          <w:kern w:val="2"/>
          <w:sz w:val="21"/>
          <w:lang w:val="en-US" w:eastAsia="zh-CN"/>
        </w:rPr>
        <w:t>=4.242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×</m:t>
        </m:r>
        <m:sSup>
          <m:sSupPr>
            <m:ctrlPr>
              <w:rPr>
                <w:rFonts w:ascii="Cambria Math" w:hAnsi="Cambria Math" w:cs="Times New Roman"/>
                <w:kern w:val="2"/>
                <w:sz w:val="21"/>
              </w:rPr>
            </m:ctrlPr>
          </m:sSupPr>
          <m:e>
            <m:r>
              <m:rPr/>
              <w:rPr>
                <w:rFonts w:ascii="Cambria Math" w:hAnsi="Cambria Math" w:cs="Times New Roman"/>
                <w:kern w:val="2"/>
                <w:sz w:val="21"/>
              </w:rPr>
              <m:t>10</m:t>
            </m:r>
            <m:ctrlPr>
              <w:rPr>
                <w:rFonts w:ascii="Cambria Math" w:hAnsi="Cambria Math" w:cs="Times New Roman"/>
                <w:kern w:val="2"/>
                <w:sz w:val="21"/>
              </w:rPr>
            </m:ctrlPr>
          </m:e>
          <m:sup>
            <m:r>
              <m:rPr/>
              <w:rPr>
                <w:rFonts w:ascii="Cambria Math" w:hAnsi="Cambria Math" w:cs="Times New Roman"/>
                <w:kern w:val="2"/>
                <w:sz w:val="21"/>
              </w:rPr>
              <m:t>−</m:t>
            </m:r>
            <m:r>
              <m:rPr/>
              <w:rPr>
                <w:rFonts w:hint="default" w:ascii="Cambria Math" w:hAnsi="Cambria Math" w:cs="Times New Roman"/>
                <w:kern w:val="2"/>
                <w:sz w:val="21"/>
                <w:lang w:val="en-US" w:eastAsia="zh-CN"/>
              </w:rPr>
              <m:t>5</m:t>
            </m:r>
            <m:ctrlPr>
              <w:rPr>
                <w:rFonts w:ascii="Cambria Math" w:hAnsi="Cambria Math" w:cs="Times New Roman"/>
                <w:kern w:val="2"/>
                <w:sz w:val="21"/>
              </w:rPr>
            </m:ctrlPr>
          </m:sup>
        </m:sSup>
      </m:oMath>
    </w:p>
    <w:p>
      <w:pPr>
        <m:rPr/>
        <w:rPr>
          <w:rFonts w:hint="default" w:hAnsi="Cambria Math" w:eastAsia="宋体" w:cs="Times New Roman"/>
          <w:i w:val="0"/>
          <w:kern w:val="2"/>
          <w:sz w:val="21"/>
          <w:lang w:val="en-US" w:eastAsia="zh-CN"/>
        </w:rPr>
      </w:pPr>
    </w:p>
    <w:p>
      <w:r>
        <w:rPr>
          <w:rFonts w:hint="eastAsia"/>
        </w:rPr>
        <w:t>思考题：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利用最小二乘法做出小磁针振动周期的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−</m:t>
        </m:r>
        <m:r>
          <m:rPr/>
          <w:rPr>
            <w:rFonts w:hint="default" w:ascii="Cambria Math" w:hAnsi="Cambria Math"/>
            <w:lang w:val="en-US" w:eastAsia="zh-CN"/>
          </w:rPr>
          <m:t>I</m:t>
        </m:r>
      </m:oMath>
      <w:r>
        <w:rPr>
          <w:rFonts w:hint="eastAsia"/>
        </w:rPr>
        <w:t>图像，横截距</w:t>
      </w:r>
      <w:r>
        <w:rPr>
          <w:rFonts w:hint="eastAsia"/>
          <w:lang w:val="en-US" w:eastAsia="zh-CN"/>
        </w:rPr>
        <w:t>再乘上B与I的比例系数</w:t>
      </w:r>
      <w:r>
        <w:rPr>
          <w:rFonts w:hint="eastAsia"/>
        </w:rPr>
        <w:t>即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地磁场。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磁场大小、小磁针磁矩大小、两小磁针之间的距离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 w:val="0"/>
        </w:rPr>
        <w:t>外磁场均匀程度</w:t>
      </w:r>
      <w:r>
        <w:rPr>
          <w:rFonts w:hint="eastAsia"/>
          <w:b w:val="0"/>
          <w:bCs w:val="0"/>
          <w:lang w:val="en-US" w:eastAsia="zh-CN"/>
        </w:rPr>
        <w:t>等</w:t>
      </w:r>
      <w:r>
        <w:rPr>
          <w:rFonts w:hint="eastAsia"/>
        </w:rPr>
        <w:t>有关。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数字温度计思考题：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通过控制电桥电阻与感温物质，来实现电压和温度的一一对应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分别改变电阻变化值接入桥臂的方法来研究桥路的输出特性，可研究出非平衡电桥的非线性特性。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Pt1000 是铂热电阻，其阻值随温度线性变化， 即 </w:t>
      </w:r>
      <w:r>
        <w:drawing>
          <wp:inline distT="0" distB="0" distL="114300" distR="114300">
            <wp:extent cx="1333500" cy="281940"/>
            <wp:effectExtent l="0" t="0" r="762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，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α</m:t>
        </m:r>
      </m:oMath>
      <w:r>
        <w:rPr>
          <w:rFonts w:ascii="宋体" w:hAnsi="宋体" w:eastAsia="宋体" w:cs="宋体"/>
          <w:sz w:val="24"/>
          <w:szCs w:val="24"/>
        </w:rPr>
        <w:t>为电阻温度系数。</w:t>
      </w:r>
      <w:r>
        <w:rPr>
          <w:rFonts w:hint="eastAsia" w:cs="宋体"/>
          <w:sz w:val="24"/>
          <w:szCs w:val="24"/>
          <w:lang w:val="en-US" w:eastAsia="zh-CN"/>
        </w:rPr>
        <w:t>通过实验测量，绘制图线拟合即可得到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α</m:t>
        </m:r>
      </m:oMath>
      <w:r>
        <m:rPr/>
        <w:rPr>
          <w:rFonts w:hint="eastAsia" w:hAnsi="Cambria Math" w:cs="Times New Roman"/>
          <w:b w:val="0"/>
          <w:i w:val="0"/>
          <w:kern w:val="2"/>
          <w:sz w:val="21"/>
          <w:lang w:val="en-US" w:eastAsia="zh-CN"/>
        </w:rPr>
        <w:t>的值。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u w:val="thick"/>
      </w:rPr>
    </w:pPr>
    <w:r>
      <w:rPr>
        <w:rFonts w:hint="eastAsia"/>
        <w:u w:val="thick"/>
      </w:rPr>
      <w:t xml:space="preserve">                                                                                                           </w:t>
    </w:r>
  </w:p>
  <w:p>
    <w:pPr>
      <w:pStyle w:val="2"/>
      <w:jc w:val="both"/>
      <w:rPr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4"/>
      </w:pBdr>
      <w:ind w:firstLine="3242" w:firstLineChars="897"/>
      <w:jc w:val="both"/>
    </w:pPr>
    <w:r>
      <w:rPr>
        <w:rFonts w:hint="eastAsia"/>
        <w:b/>
        <w:sz w:val="36"/>
        <w:szCs w:val="36"/>
        <w:u w:val="double"/>
      </w:rPr>
      <w:t>实   验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>
    <w:pPr>
      <w:pStyle w:val="3"/>
      <w:pBdr>
        <w:bottom w:val="single" w:color="auto" w:sz="6" w:space="4"/>
      </w:pBdr>
    </w:pPr>
  </w:p>
  <w:p>
    <w:pPr>
      <w:pStyle w:val="3"/>
      <w:pBdr>
        <w:bottom w:val="single" w:color="auto" w:sz="6" w:space="4"/>
      </w:pBdr>
      <w:jc w:val="both"/>
      <w:rPr>
        <w:u w:val="single"/>
      </w:rPr>
    </w:pPr>
    <w:r>
      <w:rPr>
        <w:rFonts w:hint="eastAsia"/>
        <w:u w:val="single"/>
      </w:rPr>
      <w:t xml:space="preserve">     计算机     </w:t>
    </w:r>
    <w:r>
      <w:rPr>
        <w:rFonts w:hint="eastAsia"/>
      </w:rPr>
      <w:t>系</w:t>
    </w:r>
    <w:r>
      <w:rPr>
        <w:rFonts w:hint="eastAsia"/>
        <w:u w:val="single"/>
      </w:rPr>
      <w:t xml:space="preserve">    </w:t>
    </w:r>
    <w:r>
      <w:rPr>
        <w:u w:val="single"/>
      </w:rPr>
      <w:t>20</w:t>
    </w:r>
    <w:r>
      <w:rPr>
        <w:rFonts w:hint="eastAsia"/>
        <w:u w:val="single"/>
        <w:lang w:val="en-US" w:eastAsia="zh-CN"/>
      </w:rPr>
      <w:t>20</w:t>
    </w:r>
    <w:r>
      <w:rPr>
        <w:rFonts w:hint="eastAsia"/>
        <w:u w:val="single"/>
      </w:rPr>
      <w:t xml:space="preserve">  </w:t>
    </w:r>
    <w:r>
      <w:rPr>
        <w:rFonts w:hint="eastAsia"/>
      </w:rPr>
      <w:t>级          学号</w:t>
    </w:r>
    <w:r>
      <w:rPr>
        <w:rFonts w:hint="eastAsia"/>
        <w:u w:val="single"/>
      </w:rPr>
      <w:t>PB</w:t>
    </w:r>
    <w:r>
      <w:rPr>
        <w:u w:val="single"/>
      </w:rPr>
      <w:t>20111</w:t>
    </w:r>
    <w:r>
      <w:rPr>
        <w:rFonts w:hint="eastAsia"/>
        <w:u w:val="single"/>
        <w:lang w:val="en-US" w:eastAsia="zh-CN"/>
      </w:rPr>
      <w:t>669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张展翔</w:t>
    </w:r>
    <w:r>
      <w:rPr>
        <w:rFonts w:hint="eastAsia"/>
      </w:rPr>
      <w:t xml:space="preserve">          日期</w:t>
    </w:r>
    <w:r>
      <w:rPr>
        <w:u w:val="single"/>
      </w:rPr>
      <w:t xml:space="preserve">  2020-5-</w:t>
    </w:r>
    <w:r>
      <w:rPr>
        <w:rFonts w:hint="eastAsia"/>
        <w:u w:val="single"/>
        <w:lang w:val="en-US" w:eastAsia="zh-CN"/>
      </w:rPr>
      <w:t>6</w:t>
    </w:r>
    <w:r>
      <w:rPr>
        <w:rFonts w:hint="eastAsia"/>
        <w:u w:val="single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9B8D8"/>
    <w:multiLevelType w:val="singleLevel"/>
    <w:tmpl w:val="A819B8D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59F5D2B"/>
    <w:multiLevelType w:val="singleLevel"/>
    <w:tmpl w:val="F59F5D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4CE720"/>
    <w:multiLevelType w:val="singleLevel"/>
    <w:tmpl w:val="0B4CE72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7EB134E"/>
    <w:multiLevelType w:val="singleLevel"/>
    <w:tmpl w:val="47EB134E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C7"/>
    <w:rsid w:val="000173B2"/>
    <w:rsid w:val="00082D84"/>
    <w:rsid w:val="000A2505"/>
    <w:rsid w:val="00102942"/>
    <w:rsid w:val="00187BE2"/>
    <w:rsid w:val="002227F8"/>
    <w:rsid w:val="002723A7"/>
    <w:rsid w:val="002D68DD"/>
    <w:rsid w:val="00406730"/>
    <w:rsid w:val="004108CD"/>
    <w:rsid w:val="00422B85"/>
    <w:rsid w:val="004860BF"/>
    <w:rsid w:val="004F1AFF"/>
    <w:rsid w:val="005F521B"/>
    <w:rsid w:val="006B0D0D"/>
    <w:rsid w:val="007F233D"/>
    <w:rsid w:val="008532EA"/>
    <w:rsid w:val="008B4883"/>
    <w:rsid w:val="0099050F"/>
    <w:rsid w:val="009974C7"/>
    <w:rsid w:val="009A1551"/>
    <w:rsid w:val="009E7A8E"/>
    <w:rsid w:val="00A34C0E"/>
    <w:rsid w:val="00B01525"/>
    <w:rsid w:val="00B542EB"/>
    <w:rsid w:val="00BE1B08"/>
    <w:rsid w:val="00C446E1"/>
    <w:rsid w:val="00D233E0"/>
    <w:rsid w:val="00D70D1B"/>
    <w:rsid w:val="00F7541E"/>
    <w:rsid w:val="0BC5175D"/>
    <w:rsid w:val="0CA23248"/>
    <w:rsid w:val="0CE551B8"/>
    <w:rsid w:val="23B734D2"/>
    <w:rsid w:val="3267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3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chart" Target="charts/chart3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g\Library\Group%20Containers\UBF8T346G9.Office\User%20Content.localized\Templates.localized\&#23454;&#39564;&#25253;&#21578;&#27169;&#29256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enovo\Desktop\&#26032;&#24314;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26032;&#24314;XLSX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enovo\Desktop\&#26032;&#24314;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'[新建XLSX 工作表.xlsx]Sheet1'!$A$2:$A$9</c:f>
              <c:numCache>
                <c:formatCode>General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</c:numCache>
            </c:numRef>
          </c:xVal>
          <c:yVal>
            <c:numRef>
              <c:f>'[新建XLSX 工作表.xlsx]Sheet1'!$B$2:$B$9</c:f>
              <c:numCache>
                <c:formatCode>General</c:formatCode>
                <c:ptCount val="8"/>
                <c:pt idx="0">
                  <c:v>0.52</c:v>
                </c:pt>
                <c:pt idx="1">
                  <c:v>0.98</c:v>
                </c:pt>
                <c:pt idx="2">
                  <c:v>1.49</c:v>
                </c:pt>
                <c:pt idx="3">
                  <c:v>1.99</c:v>
                </c:pt>
                <c:pt idx="4">
                  <c:v>2.48</c:v>
                </c:pt>
                <c:pt idx="5">
                  <c:v>2.98</c:v>
                </c:pt>
                <c:pt idx="6">
                  <c:v>3.48</c:v>
                </c:pt>
                <c:pt idx="7">
                  <c:v>3.98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362303"/>
        <c:axId val="860448401"/>
      </c:scatterChart>
      <c:valAx>
        <c:axId val="83036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448401"/>
        <c:crosses val="autoZero"/>
        <c:crossBetween val="midCat"/>
      </c:valAx>
      <c:valAx>
        <c:axId val="8604484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0362303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marker"/>
        <c:varyColors val="0"/>
        <c:ser>
          <c:idx val="0"/>
          <c:order val="0"/>
          <c:tx>
            <c:strRef>
              <c:f>'[新建XLSX 工作表.xlsx]Sheet1'!$D$11</c:f>
              <c:strCache>
                <c:ptCount val="1"/>
                <c:pt idx="0">
                  <c:v>1/T^2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'[新建XLSX 工作表.xlsx]Sheet1'!$E$10:$L$10</c:f>
              <c:numCache>
                <c:formatCode>0.000_ </c:formatCode>
                <c:ptCount val="8"/>
                <c:pt idx="0">
                  <c:v>0.01</c:v>
                </c:pt>
                <c:pt idx="1" c:formatCode="General">
                  <c:v>0.015</c:v>
                </c:pt>
                <c:pt idx="2">
                  <c:v>0.02</c:v>
                </c:pt>
                <c:pt idx="3" c:formatCode="General">
                  <c:v>0.025</c:v>
                </c:pt>
                <c:pt idx="4">
                  <c:v>0.03</c:v>
                </c:pt>
                <c:pt idx="5" c:formatCode="General">
                  <c:v>0.035</c:v>
                </c:pt>
                <c:pt idx="6">
                  <c:v>0.04</c:v>
                </c:pt>
                <c:pt idx="7" c:formatCode="General">
                  <c:v>0.045</c:v>
                </c:pt>
              </c:numCache>
            </c:numRef>
          </c:xVal>
          <c:yVal>
            <c:numRef>
              <c:f>'[新建XLSX 工作表.xlsx]Sheet1'!$E$11:$L$11</c:f>
              <c:numCache>
                <c:formatCode>General</c:formatCode>
                <c:ptCount val="8"/>
                <c:pt idx="0">
                  <c:v>1.98597046909576</c:v>
                </c:pt>
                <c:pt idx="1">
                  <c:v>2.73431311747412</c:v>
                </c:pt>
                <c:pt idx="2">
                  <c:v>3.14231202186224</c:v>
                </c:pt>
                <c:pt idx="3">
                  <c:v>3.57176960367142</c:v>
                </c:pt>
                <c:pt idx="4">
                  <c:v>4.57004869076568</c:v>
                </c:pt>
                <c:pt idx="5">
                  <c:v>4.76518116432532</c:v>
                </c:pt>
                <c:pt idx="6">
                  <c:v>5.80076551542354</c:v>
                </c:pt>
                <c:pt idx="7">
                  <c:v>6.65114455805431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0508808"/>
        <c:axId val="118689049"/>
      </c:scatterChart>
      <c:valAx>
        <c:axId val="840508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8689049"/>
        <c:crosses val="autoZero"/>
        <c:crossBetween val="midCat"/>
      </c:valAx>
      <c:valAx>
        <c:axId val="1186890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0508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'[新建XLSX 工作表.xlsx]Sheet1'!$F$47:$Q$47</c:f>
              <c:numCache>
                <c:formatCode>General</c:formatCode>
                <c:ptCount val="12"/>
                <c:pt idx="0">
                  <c:v>-1.6094379124341</c:v>
                </c:pt>
                <c:pt idx="2">
                  <c:v>-1.51412773262978</c:v>
                </c:pt>
                <c:pt idx="4">
                  <c:v>-1.44816976483798</c:v>
                </c:pt>
                <c:pt idx="6">
                  <c:v>-1.38629436111989</c:v>
                </c:pt>
                <c:pt idx="8">
                  <c:v>-1.29098418131557</c:v>
                </c:pt>
                <c:pt idx="10">
                  <c:v>-1.20397280432594</c:v>
                </c:pt>
              </c:numCache>
            </c:numRef>
          </c:xVal>
          <c:yVal>
            <c:numRef>
              <c:f>'[新建XLSX 工作表.xlsx]Sheet1'!$F$48:$Q$48</c:f>
              <c:numCache>
                <c:formatCode>General</c:formatCode>
                <c:ptCount val="12"/>
                <c:pt idx="0">
                  <c:v>-0.340445658308401</c:v>
                </c:pt>
                <c:pt idx="2">
                  <c:v>-0.794451507422032</c:v>
                </c:pt>
                <c:pt idx="4">
                  <c:v>-0.994177923272876</c:v>
                </c:pt>
                <c:pt idx="6">
                  <c:v>-1.1238395267068</c:v>
                </c:pt>
                <c:pt idx="8">
                  <c:v>-1.51404338840753</c:v>
                </c:pt>
                <c:pt idx="10">
                  <c:v>-1.98210522931423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751865"/>
        <c:axId val="194545999"/>
      </c:scatterChart>
      <c:valAx>
        <c:axId val="9147518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4545999"/>
        <c:crosses val="autoZero"/>
        <c:crossBetween val="midCat"/>
      </c:valAx>
      <c:valAx>
        <c:axId val="19454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75186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实验报告模版.dotx</Template>
  <Company>ustc</Company>
  <Pages>6</Pages>
  <Words>494</Words>
  <Characters>2817</Characters>
  <Lines>23</Lines>
  <Paragraphs>6</Paragraphs>
  <TotalTime>0</TotalTime>
  <ScaleCrop>false</ScaleCrop>
  <LinksUpToDate>false</LinksUpToDate>
  <CharactersWithSpaces>3305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2021-05-04T02:33:00Z</dcterms:created>
  <dc:creator>Microsoft Office User</dc:creator>
  <cp:lastModifiedBy>FY沙漠生存者</cp:lastModifiedBy>
  <cp:lastPrinted>2411-12-31T15:54:00Z</cp:lastPrinted>
  <dcterms:modified xsi:type="dcterms:W3CDTF">2021-05-06T16:40:08Z</dcterms:modified>
  <dc:title>一、实验题目：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140813FA83154D23891A85D2472BA1D5</vt:lpwstr>
  </property>
</Properties>
</file>