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面试官说说对-react-的理解有哪些特性"/>
      <w:bookmarkEnd w:id="21"/>
      <w:r>
        <w:t xml:space="preserve">面试官：说说对 React 的理解？有哪些特性？</w:t>
      </w:r>
    </w:p>
    <w:p>
      <w:pPr>
        <w:pStyle w:val="Figure"/>
      </w:pPr>
      <w:r>
        <w:drawing>
          <wp:inline>
            <wp:extent cx="5334000" cy="268201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671f5a90-d265-11eb-85f6-6fac77c0c9b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820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一是什么"/>
      <w:bookmarkEnd w:id="25"/>
      <w:r>
        <w:t xml:space="preserve">一、是什么</w:t>
      </w:r>
    </w:p>
    <w:p>
      <w:pPr>
        <w:pStyle w:val="FirstParagraph"/>
      </w:pPr>
      <w:r>
        <w:t xml:space="preserve">React，用于构建用户界面的 JavaScript 库，只提供了 UI 层面的解决方案</w:t>
      </w:r>
    </w:p>
    <w:p>
      <w:pPr>
        <w:pStyle w:val="BodyText"/>
      </w:pPr>
      <w:r>
        <w:t xml:space="preserve">遵循组件设计模式、声明式编程范式和函数式编程概念，以使前端应用程序更高效</w:t>
      </w:r>
    </w:p>
    <w:p>
      <w:pPr>
        <w:pStyle w:val="BodyText"/>
      </w:pPr>
      <w:r>
        <w:t xml:space="preserve">使用虚拟</w:t>
      </w:r>
      <w:r>
        <w:t xml:space="preserve"> </w:t>
      </w:r>
      <w:r>
        <w:rPr>
          <w:rStyle w:val="VerbatimChar"/>
        </w:rPr>
        <w:t xml:space="preserve">DOM</w:t>
      </w:r>
      <w:r>
        <w:t xml:space="preserve"> </w:t>
      </w:r>
      <w:r>
        <w:t xml:space="preserve">来有效地操作</w:t>
      </w:r>
      <w:r>
        <w:t xml:space="preserve"> </w:t>
      </w:r>
      <w:r>
        <w:rPr>
          <w:rStyle w:val="VerbatimChar"/>
        </w:rPr>
        <w:t xml:space="preserve">DOM</w:t>
      </w:r>
      <w:r>
        <w:t xml:space="preserve">，遵循从高阶组件到低阶组件的单向数据流</w:t>
      </w:r>
    </w:p>
    <w:p>
      <w:pPr>
        <w:pStyle w:val="BodyText"/>
      </w:pPr>
      <w:r>
        <w:t xml:space="preserve">帮助我们将界面成了各个独立的小块，每一个块就是组件，这些组件之间可以组合、嵌套，构成整体页面</w:t>
      </w:r>
    </w:p>
    <w:p>
      <w:pPr>
        <w:pStyle w:val="BodyText"/>
      </w:pPr>
      <w:r>
        <w:rPr>
          <w:rStyle w:val="VerbatimChar"/>
        </w:rPr>
        <w:t xml:space="preserve">react</w:t>
      </w:r>
      <w:r>
        <w:t xml:space="preserve"> </w:t>
      </w:r>
      <w:r>
        <w:t xml:space="preserve">类组件使用一个名为</w:t>
      </w:r>
      <w:r>
        <w:t xml:space="preserve"> </w:t>
      </w:r>
      <w:r>
        <w:rPr>
          <w:rStyle w:val="VerbatimChar"/>
        </w:rPr>
        <w:t xml:space="preserve">render()</w:t>
      </w:r>
      <w:r>
        <w:t xml:space="preserve"> </w:t>
      </w:r>
      <w:r>
        <w:t xml:space="preserve">的方法或者函数组件</w:t>
      </w:r>
      <w:r>
        <w:rPr>
          <w:rStyle w:val="VerbatimChar"/>
        </w:rPr>
        <w:t xml:space="preserve">return</w:t>
      </w:r>
      <w:r>
        <w:t xml:space="preserve">，接收输入的数据并返回需要展示的内容</w:t>
      </w:r>
    </w:p>
    <w:p>
      <w:pPr>
        <w:pStyle w:val="SourceCode"/>
      </w:pPr>
      <w:r>
        <w:rPr>
          <w:rStyle w:val="VerbatimChar"/>
        </w:rPr>
        <w:t xml:space="preserve">class HelloMessage extends React.Component {</w:t>
      </w:r>
      <w:r>
        <w:br w:type="textWrapping"/>
      </w:r>
      <w:r>
        <w:rPr>
          <w:rStyle w:val="VerbatimChar"/>
        </w:rPr>
        <w:t xml:space="preserve">  render() {</w:t>
      </w:r>
      <w:r>
        <w:br w:type="textWrapping"/>
      </w:r>
      <w:r>
        <w:rPr>
          <w:rStyle w:val="VerbatimChar"/>
        </w:rPr>
        <w:t xml:space="preserve">    return &lt;div&gt;Hello {this.props.name}&lt;/div&gt;;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ReactDOM.render(</w:t>
      </w:r>
      <w:r>
        <w:br w:type="textWrapping"/>
      </w:r>
      <w:r>
        <w:rPr>
          <w:rStyle w:val="VerbatimChar"/>
        </w:rPr>
        <w:t xml:space="preserve">  &lt;HelloMessage name="Taylor" /&gt;,</w:t>
      </w:r>
      <w:r>
        <w:br w:type="textWrapping"/>
      </w:r>
      <w:r>
        <w:rPr>
          <w:rStyle w:val="VerbatimChar"/>
        </w:rPr>
        <w:t xml:space="preserve">  document.getElementById("hello-example")</w:t>
      </w:r>
      <w:r>
        <w:br w:type="textWrapping"/>
      </w:r>
      <w:r>
        <w:rPr>
          <w:rStyle w:val="VerbatimChar"/>
        </w:rPr>
        <w:t xml:space="preserve">);</w:t>
      </w:r>
    </w:p>
    <w:p>
      <w:pPr>
        <w:pStyle w:val="FirstParagraph"/>
      </w:pPr>
      <w:r>
        <w:t xml:space="preserve">上述这种类似</w:t>
      </w:r>
      <w:r>
        <w:t xml:space="preserve"> </w:t>
      </w:r>
      <w:r>
        <w:rPr>
          <w:rStyle w:val="VerbatimChar"/>
        </w:rPr>
        <w:t xml:space="preserve">XML</w:t>
      </w:r>
      <w:r>
        <w:t xml:space="preserve"> </w:t>
      </w:r>
      <w:r>
        <w:t xml:space="preserve">形式就是</w:t>
      </w:r>
      <w:r>
        <w:t xml:space="preserve"> </w:t>
      </w:r>
      <w:r>
        <w:rPr>
          <w:rStyle w:val="VerbatimChar"/>
        </w:rPr>
        <w:t xml:space="preserve">JSX</w:t>
      </w:r>
      <w:r>
        <w:t xml:space="preserve">，最终会被</w:t>
      </w:r>
      <w:r>
        <w:t xml:space="preserve"> </w:t>
      </w:r>
      <w:r>
        <w:rPr>
          <w:rStyle w:val="VerbatimChar"/>
        </w:rPr>
        <w:t xml:space="preserve">babel</w:t>
      </w:r>
      <w:r>
        <w:t xml:space="preserve"> </w:t>
      </w:r>
      <w:r>
        <w:t xml:space="preserve">编译为合法的</w:t>
      </w:r>
      <w:r>
        <w:t xml:space="preserve"> </w:t>
      </w:r>
      <w:r>
        <w:rPr>
          <w:rStyle w:val="VerbatimChar"/>
        </w:rPr>
        <w:t xml:space="preserve">JS</w:t>
      </w:r>
      <w:r>
        <w:t xml:space="preserve"> </w:t>
      </w:r>
      <w:r>
        <w:t xml:space="preserve">语句调用</w:t>
      </w:r>
    </w:p>
    <w:p>
      <w:pPr>
        <w:pStyle w:val="BodyText"/>
      </w:pPr>
      <w:r>
        <w:t xml:space="preserve">被传入的数据可在组件中通过</w:t>
      </w:r>
      <w:r>
        <w:t xml:space="preserve"> </w:t>
      </w:r>
      <w:r>
        <w:rPr>
          <w:rStyle w:val="VerbatimChar"/>
        </w:rPr>
        <w:t xml:space="preserve">this.props</w:t>
      </w:r>
      <w:r>
        <w:t xml:space="preserve"> </w:t>
      </w:r>
      <w:r>
        <w:t xml:space="preserve">在</w:t>
      </w:r>
      <w:r>
        <w:t xml:space="preserve"> </w:t>
      </w:r>
      <w:r>
        <w:rPr>
          <w:rStyle w:val="VerbatimChar"/>
        </w:rPr>
        <w:t xml:space="preserve">render()</w:t>
      </w:r>
      <w:r>
        <w:t xml:space="preserve"> </w:t>
      </w:r>
      <w:r>
        <w:t xml:space="preserve">访问</w:t>
      </w:r>
    </w:p>
    <w:p>
      <w:pPr>
        <w:pStyle w:val="Heading2"/>
      </w:pPr>
      <w:bookmarkStart w:id="26" w:name="二特性"/>
      <w:bookmarkEnd w:id="26"/>
      <w:r>
        <w:t xml:space="preserve">二、特性</w:t>
      </w:r>
    </w:p>
    <w:p>
      <w:pPr>
        <w:pStyle w:val="FirstParagraph"/>
      </w:pPr>
      <w:r>
        <w:rPr>
          <w:rStyle w:val="VerbatimChar"/>
        </w:rPr>
        <w:t xml:space="preserve">React</w:t>
      </w:r>
      <w:r>
        <w:t xml:space="preserve"> </w:t>
      </w:r>
      <w:r>
        <w:t xml:space="preserve">特性有很多，如：</w:t>
      </w:r>
    </w:p>
    <w:p>
      <w:pPr>
        <w:pStyle w:val="Compact"/>
        <w:numPr>
          <w:numId w:val="1001"/>
          <w:ilvl w:val="0"/>
        </w:numPr>
      </w:pPr>
      <w:r>
        <w:t xml:space="preserve">JSX 语法</w:t>
      </w:r>
    </w:p>
    <w:p>
      <w:pPr>
        <w:pStyle w:val="Compact"/>
        <w:numPr>
          <w:numId w:val="1001"/>
          <w:ilvl w:val="0"/>
        </w:numPr>
      </w:pPr>
      <w:r>
        <w:t xml:space="preserve">单向数据绑定</w:t>
      </w:r>
    </w:p>
    <w:p>
      <w:pPr>
        <w:pStyle w:val="Compact"/>
        <w:numPr>
          <w:numId w:val="1001"/>
          <w:ilvl w:val="0"/>
        </w:numPr>
      </w:pPr>
      <w:r>
        <w:t xml:space="preserve">虚拟 DOM</w:t>
      </w:r>
    </w:p>
    <w:p>
      <w:pPr>
        <w:pStyle w:val="Compact"/>
        <w:numPr>
          <w:numId w:val="1001"/>
          <w:ilvl w:val="0"/>
        </w:numPr>
      </w:pPr>
      <w:r>
        <w:t xml:space="preserve">声明式编程</w:t>
      </w:r>
    </w:p>
    <w:p>
      <w:pPr>
        <w:pStyle w:val="Compact"/>
        <w:numPr>
          <w:numId w:val="1001"/>
          <w:ilvl w:val="0"/>
        </w:numPr>
      </w:pPr>
      <w:r>
        <w:t xml:space="preserve">Component</w:t>
      </w:r>
    </w:p>
    <w:p>
      <w:pPr>
        <w:pStyle w:val="FirstParagraph"/>
      </w:pPr>
      <w:r>
        <w:t xml:space="preserve">着重介绍下声明式编程及 Component</w:t>
      </w:r>
    </w:p>
    <w:p>
      <w:pPr>
        <w:pStyle w:val="Heading3"/>
      </w:pPr>
      <w:bookmarkStart w:id="27" w:name="声明式编程"/>
      <w:bookmarkEnd w:id="27"/>
      <w:r>
        <w:t xml:space="preserve">声明式编程</w:t>
      </w:r>
    </w:p>
    <w:p>
      <w:pPr>
        <w:pStyle w:val="FirstParagraph"/>
      </w:pPr>
      <w:r>
        <w:t xml:space="preserve">声明式编程是一种编程范式，它关注的是你要做什么，而不是如何做</w:t>
      </w:r>
    </w:p>
    <w:p>
      <w:pPr>
        <w:pStyle w:val="BodyText"/>
      </w:pPr>
      <w:r>
        <w:t xml:space="preserve">它表达逻辑而不显式地定义步骤。这意味着我们需要根据逻辑的计算来声明要显示的组件</w:t>
      </w:r>
    </w:p>
    <w:p>
      <w:pPr>
        <w:pStyle w:val="BodyText"/>
      </w:pPr>
      <w:r>
        <w:t xml:space="preserve">如实现一个标记的地图：</w:t>
      </w:r>
    </w:p>
    <w:p>
      <w:pPr>
        <w:pStyle w:val="BodyText"/>
      </w:pPr>
      <w:r>
        <w:t xml:space="preserve">通过命令式创建地图、创建标记、以及在地图上添加的标记的步骤如下：</w:t>
      </w:r>
    </w:p>
    <w:p>
      <w:pPr>
        <w:pStyle w:val="SourceCode"/>
      </w:pPr>
      <w:r>
        <w:rPr>
          <w:rStyle w:val="CommentTok"/>
        </w:rPr>
        <w:t xml:space="preserve">// 创建地图</w:t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map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Map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map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document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getElementById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"map"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zoom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center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lat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lng </w:t>
      </w:r>
      <w:r>
        <w:rPr>
          <w:rStyle w:val="OperatorTok"/>
        </w:rPr>
        <w:t xml:space="preserve">},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CommentTok"/>
        </w:rPr>
        <w:t xml:space="preserve">// 创建标记</w:t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marker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Map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marker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position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lat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lng </w:t>
      </w:r>
      <w:r>
        <w:rPr>
          <w:rStyle w:val="OperatorTok"/>
        </w:rPr>
        <w:t xml:space="preserve">},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title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 Marker"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CommentTok"/>
        </w:rPr>
        <w:t xml:space="preserve">// 地图上添加标记</w:t>
      </w:r>
      <w:r>
        <w:br w:type="textWrapping"/>
      </w:r>
      <w:r>
        <w:rPr>
          <w:rStyle w:val="VariableTok"/>
        </w:rPr>
        <w:t xml:space="preserve">marker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setMap</w:t>
      </w:r>
      <w:r>
        <w:rPr>
          <w:rStyle w:val="NormalTok"/>
        </w:rPr>
        <w:t xml:space="preserve">(map)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而用</w:t>
      </w:r>
      <w:r>
        <w:t xml:space="preserve"> </w:t>
      </w:r>
      <w:r>
        <w:rPr>
          <w:rStyle w:val="VerbatimChar"/>
        </w:rPr>
        <w:t xml:space="preserve">React</w:t>
      </w:r>
      <w:r>
        <w:t xml:space="preserve"> </w:t>
      </w:r>
      <w:r>
        <w:t xml:space="preserve">实现上述功能则如下：</w:t>
      </w:r>
    </w:p>
    <w:p>
      <w:pPr>
        <w:pStyle w:val="SourceCode"/>
      </w:pPr>
      <w:r>
        <w:rPr>
          <w:rStyle w:val="VerbatimChar"/>
        </w:rPr>
        <w:t xml:space="preserve">&lt;Map zoom={4} center={(lat, lng)}&gt;</w:t>
      </w:r>
      <w:r>
        <w:br w:type="textWrapping"/>
      </w:r>
      <w:r>
        <w:rPr>
          <w:rStyle w:val="VerbatimChar"/>
        </w:rPr>
        <w:t xml:space="preserve">  &lt;Marker position={(lat, lng)} title={"Hello Marker"} /&gt;</w:t>
      </w:r>
      <w:r>
        <w:br w:type="textWrapping"/>
      </w:r>
      <w:r>
        <w:rPr>
          <w:rStyle w:val="VerbatimChar"/>
        </w:rPr>
        <w:t xml:space="preserve">&lt;/Map&gt;</w:t>
      </w:r>
    </w:p>
    <w:p>
      <w:pPr>
        <w:pStyle w:val="FirstParagraph"/>
      </w:pPr>
      <w:r>
        <w:t xml:space="preserve">声明式编程方式使得</w:t>
      </w:r>
      <w:r>
        <w:t xml:space="preserve"> </w:t>
      </w:r>
      <w:r>
        <w:rPr>
          <w:rStyle w:val="VerbatimChar"/>
        </w:rPr>
        <w:t xml:space="preserve">React</w:t>
      </w:r>
      <w:r>
        <w:t xml:space="preserve"> </w:t>
      </w:r>
      <w:r>
        <w:t xml:space="preserve">组件很容易使用，最终的代码简单易于维护</w:t>
      </w:r>
    </w:p>
    <w:p>
      <w:pPr>
        <w:pStyle w:val="Heading3"/>
      </w:pPr>
      <w:bookmarkStart w:id="28" w:name="component"/>
      <w:bookmarkEnd w:id="28"/>
      <w:r>
        <w:t xml:space="preserve">Component</w:t>
      </w:r>
    </w:p>
    <w:p>
      <w:pPr>
        <w:pStyle w:val="FirstParagraph"/>
      </w:pPr>
      <w:r>
        <w:t xml:space="preserve">在</w:t>
      </w:r>
      <w:r>
        <w:t xml:space="preserve"> </w:t>
      </w:r>
      <w:r>
        <w:rPr>
          <w:rStyle w:val="VerbatimChar"/>
        </w:rPr>
        <w:t xml:space="preserve">React</w:t>
      </w:r>
      <w:r>
        <w:t xml:space="preserve"> </w:t>
      </w:r>
      <w:r>
        <w:t xml:space="preserve">中，一切皆为组件。通常将应用程序的整个逻辑分解为小的单个部分。 我们将每个单独的部分称为组件</w:t>
      </w:r>
    </w:p>
    <w:p>
      <w:pPr>
        <w:pStyle w:val="BodyText"/>
      </w:pPr>
      <w:r>
        <w:t xml:space="preserve">组件可以是一个函数或者是一个类，接受数据输入，处理它并返回在</w:t>
      </w:r>
      <w:r>
        <w:t xml:space="preserve"> </w:t>
      </w:r>
      <w:r>
        <w:rPr>
          <w:rStyle w:val="VerbatimChar"/>
        </w:rPr>
        <w:t xml:space="preserve">UI</w:t>
      </w:r>
      <w:r>
        <w:t xml:space="preserve"> </w:t>
      </w:r>
      <w:r>
        <w:t xml:space="preserve">中呈现的</w:t>
      </w:r>
      <w:r>
        <w:t xml:space="preserve"> </w:t>
      </w:r>
      <w:r>
        <w:rPr>
          <w:rStyle w:val="VerbatimChar"/>
        </w:rPr>
        <w:t xml:space="preserve">React</w:t>
      </w:r>
      <w:r>
        <w:t xml:space="preserve"> </w:t>
      </w:r>
      <w:r>
        <w:t xml:space="preserve">元素</w:t>
      </w:r>
    </w:p>
    <w:p>
      <w:pPr>
        <w:pStyle w:val="BodyText"/>
      </w:pPr>
      <w:r>
        <w:t xml:space="preserve">函数式组件如下：</w:t>
      </w:r>
    </w:p>
    <w:p>
      <w:pPr>
        <w:pStyle w:val="SourceCode"/>
      </w:pPr>
      <w:r>
        <w:rPr>
          <w:rStyle w:val="VerbatimChar"/>
        </w:rPr>
        <w:t xml:space="preserve">const Header = () =&gt; {</w:t>
      </w:r>
      <w:r>
        <w:br w:type="textWrapping"/>
      </w:r>
      <w:r>
        <w:rPr>
          <w:rStyle w:val="VerbatimChar"/>
        </w:rPr>
        <w:t xml:space="preserve">  return (</w:t>
      </w:r>
      <w:r>
        <w:br w:type="textWrapping"/>
      </w:r>
      <w:r>
        <w:rPr>
          <w:rStyle w:val="VerbatimChar"/>
        </w:rPr>
        <w:t xml:space="preserve">    &lt;Jumbotron style={{ backgroundColor: "orange" }}&gt;</w:t>
      </w:r>
      <w:r>
        <w:br w:type="textWrapping"/>
      </w:r>
      <w:r>
        <w:rPr>
          <w:rStyle w:val="VerbatimChar"/>
        </w:rPr>
        <w:t xml:space="preserve">      &lt;h1&gt;TODO App&lt;/h1&gt;</w:t>
      </w:r>
      <w:r>
        <w:br w:type="textWrapping"/>
      </w:r>
      <w:r>
        <w:rPr>
          <w:rStyle w:val="VerbatimChar"/>
        </w:rPr>
        <w:t xml:space="preserve">    &lt;/Jumbotron&gt;</w:t>
      </w:r>
      <w:r>
        <w:br w:type="textWrapping"/>
      </w:r>
      <w:r>
        <w:rPr>
          <w:rStyle w:val="VerbatimChar"/>
        </w:rPr>
        <w:t xml:space="preserve">  );</w:t>
      </w:r>
      <w:r>
        <w:br w:type="textWrapping"/>
      </w:r>
      <w:r>
        <w:rPr>
          <w:rStyle w:val="VerbatimChar"/>
        </w:rPr>
        <w:t xml:space="preserve">};</w:t>
      </w:r>
    </w:p>
    <w:p>
      <w:pPr>
        <w:pStyle w:val="FirstParagraph"/>
      </w:pPr>
      <w:r>
        <w:t xml:space="preserve">类组件（有状态组件）如下：</w:t>
      </w:r>
    </w:p>
    <w:p>
      <w:pPr>
        <w:pStyle w:val="SourceCode"/>
      </w:pPr>
      <w:r>
        <w:rPr>
          <w:rStyle w:val="VerbatimChar"/>
        </w:rPr>
        <w:t xml:space="preserve">class Dashboard extends React.Component {</w:t>
      </w:r>
      <w:r>
        <w:br w:type="textWrapping"/>
      </w:r>
      <w:r>
        <w:rPr>
          <w:rStyle w:val="VerbatimChar"/>
        </w:rPr>
        <w:t xml:space="preserve">  constructor(props) {</w:t>
      </w:r>
      <w:r>
        <w:br w:type="textWrapping"/>
      </w:r>
      <w:r>
        <w:rPr>
          <w:rStyle w:val="VerbatimChar"/>
        </w:rPr>
        <w:t xml:space="preserve">    super(props);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this.state = {};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  render() {</w:t>
      </w:r>
      <w:r>
        <w:br w:type="textWrapping"/>
      </w:r>
      <w:r>
        <w:rPr>
          <w:rStyle w:val="VerbatimChar"/>
        </w:rPr>
        <w:t xml:space="preserve">    return (</w:t>
      </w:r>
      <w:r>
        <w:br w:type="textWrapping"/>
      </w:r>
      <w:r>
        <w:rPr>
          <w:rStyle w:val="VerbatimChar"/>
        </w:rPr>
        <w:t xml:space="preserve">      &lt;div className="dashboard"&gt;</w:t>
      </w:r>
      <w:r>
        <w:br w:type="textWrapping"/>
      </w:r>
      <w:r>
        <w:rPr>
          <w:rStyle w:val="VerbatimChar"/>
        </w:rPr>
        <w:t xml:space="preserve">        &lt;ToDoForm /&gt;</w:t>
      </w:r>
      <w:r>
        <w:br w:type="textWrapping"/>
      </w:r>
      <w:r>
        <w:rPr>
          <w:rStyle w:val="VerbatimChar"/>
        </w:rPr>
        <w:t xml:space="preserve">        &lt;ToDolist /&gt;</w:t>
      </w:r>
      <w:r>
        <w:br w:type="textWrapping"/>
      </w:r>
      <w:r>
        <w:rPr>
          <w:rStyle w:val="VerbatimChar"/>
        </w:rPr>
        <w:t xml:space="preserve">      &lt;/div&gt;</w:t>
      </w:r>
      <w:r>
        <w:br w:type="textWrapping"/>
      </w:r>
      <w:r>
        <w:rPr>
          <w:rStyle w:val="VerbatimChar"/>
        </w:rPr>
        <w:t xml:space="preserve">    );</w:t>
      </w:r>
      <w:r>
        <w:br w:type="textWrapping"/>
      </w:r>
      <w:r>
        <w:rPr>
          <w:rStyle w:val="VerbatimChar"/>
        </w:rPr>
        <w:t xml:space="preserve"> 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一个组件该有的特点如下：</w:t>
      </w:r>
    </w:p>
    <w:p>
      <w:pPr>
        <w:pStyle w:val="Compact"/>
        <w:numPr>
          <w:numId w:val="1002"/>
          <w:ilvl w:val="0"/>
        </w:numPr>
      </w:pPr>
      <w:r>
        <w:t xml:space="preserve">可组合：每个组件易于和其它组件一起使用，或者嵌套在另一个组件内部</w:t>
      </w:r>
    </w:p>
    <w:p>
      <w:pPr>
        <w:pStyle w:val="Compact"/>
        <w:numPr>
          <w:numId w:val="1002"/>
          <w:ilvl w:val="0"/>
        </w:numPr>
      </w:pPr>
      <w:r>
        <w:t xml:space="preserve">可重用：每个组件都是具有独立功能的，它可以被使用在多个 UI 场景</w:t>
      </w:r>
    </w:p>
    <w:p>
      <w:pPr>
        <w:pStyle w:val="Compact"/>
        <w:numPr>
          <w:numId w:val="1002"/>
          <w:ilvl w:val="0"/>
        </w:numPr>
      </w:pPr>
      <w:r>
        <w:t xml:space="preserve">可维护：每个小的组件仅仅包含自身的逻辑，更容易被理解和维护</w:t>
      </w:r>
    </w:p>
    <w:p>
      <w:pPr>
        <w:pStyle w:val="Heading2"/>
      </w:pPr>
      <w:bookmarkStart w:id="29" w:name="三优势"/>
      <w:bookmarkEnd w:id="29"/>
      <w:r>
        <w:t xml:space="preserve">三、优势</w:t>
      </w:r>
    </w:p>
    <w:p>
      <w:pPr>
        <w:pStyle w:val="FirstParagraph"/>
      </w:pPr>
      <w:r>
        <w:t xml:space="preserve">通过上面的初步了解，可以感受到</w:t>
      </w:r>
      <w:r>
        <w:t xml:space="preserve"> </w:t>
      </w:r>
      <w:r>
        <w:rPr>
          <w:rStyle w:val="VerbatimChar"/>
        </w:rPr>
        <w:t xml:space="preserve">React</w:t>
      </w:r>
      <w:r>
        <w:t xml:space="preserve"> </w:t>
      </w:r>
      <w:r>
        <w:t xml:space="preserve">存在的优势：</w:t>
      </w:r>
    </w:p>
    <w:p>
      <w:pPr>
        <w:pStyle w:val="Compact"/>
        <w:numPr>
          <w:numId w:val="1003"/>
          <w:ilvl w:val="0"/>
        </w:numPr>
      </w:pPr>
      <w:r>
        <w:t xml:space="preserve">高效灵活</w:t>
      </w:r>
    </w:p>
    <w:p>
      <w:pPr>
        <w:pStyle w:val="Compact"/>
        <w:numPr>
          <w:numId w:val="1003"/>
          <w:ilvl w:val="0"/>
        </w:numPr>
      </w:pPr>
      <w:r>
        <w:t xml:space="preserve">声明式的设计，简单使用</w:t>
      </w:r>
    </w:p>
    <w:p>
      <w:pPr>
        <w:pStyle w:val="Compact"/>
        <w:numPr>
          <w:numId w:val="1003"/>
          <w:ilvl w:val="0"/>
        </w:numPr>
      </w:pPr>
      <w:r>
        <w:t xml:space="preserve">组件式开发，提高代码复用率</w:t>
      </w:r>
    </w:p>
    <w:p>
      <w:pPr>
        <w:pStyle w:val="Compact"/>
        <w:numPr>
          <w:numId w:val="1003"/>
          <w:ilvl w:val="0"/>
        </w:numPr>
      </w:pPr>
      <w:r>
        <w:t xml:space="preserve">单向响应的数据流会比双向绑定的更安全，速度更快</w:t>
      </w:r>
    </w:p>
    <w:p>
      <w:pPr>
        <w:pStyle w:val="Heading2"/>
      </w:pPr>
      <w:bookmarkStart w:id="30" w:name="参考文献"/>
      <w:bookmarkEnd w:id="30"/>
      <w:r>
        <w:t xml:space="preserve">参考文献</w:t>
      </w:r>
    </w:p>
    <w:p>
      <w:pPr>
        <w:pStyle w:val="Compact"/>
        <w:numPr>
          <w:numId w:val="1004"/>
          <w:ilvl w:val="0"/>
        </w:numPr>
      </w:pPr>
      <w:hyperlink r:id="rId31">
        <w:r>
          <w:rPr>
            <w:rStyle w:val="Hyperlink"/>
          </w:rPr>
          <w:t xml:space="preserve">https://segmentfault.com/a/1190000015924762</w:t>
        </w:r>
      </w:hyperlink>
    </w:p>
    <w:p>
      <w:pPr>
        <w:pStyle w:val="Compact"/>
        <w:numPr>
          <w:numId w:val="1004"/>
          <w:ilvl w:val="0"/>
        </w:numPr>
      </w:pPr>
      <w:hyperlink r:id="rId32">
        <w:r>
          <w:rPr>
            <w:rStyle w:val="Hyperlink"/>
          </w:rPr>
          <w:t xml:space="preserve">https://react.docschina.org/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6d8205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779b5d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32" Target="https://react.docschina.org/" TargetMode="External" /><Relationship Type="http://schemas.openxmlformats.org/officeDocument/2006/relationships/hyperlink" Id="rId31" Target="https://segmentfault.com/a/1190000015924762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react.docschina.org/" TargetMode="External" /><Relationship Type="http://schemas.openxmlformats.org/officeDocument/2006/relationships/hyperlink" Id="rId31" Target="https://segmentfault.com/a/119000001592476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2022-06-04T10:27:11Z</dcterms:created>
  <dcterms:modified xsi:type="dcterms:W3CDTF">2022-06-04T10:27:11Z</dcterms:modified>
</cp:coreProperties>
</file>