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受控组件和非受控组件的理解应用场景"/>
      <w:bookmarkEnd w:id="21"/>
      <w:r>
        <w:t xml:space="preserve">面试官：说说对受控组件和非受控组件的理解？应用场景？</w:t>
      </w:r>
    </w:p>
    <w:p>
      <w:pPr>
        <w:pStyle w:val="Figure"/>
      </w:pPr>
      <w:r>
        <w:drawing>
          <wp:inline>
            <wp:extent cx="5334000" cy="24807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2990fd0-df2f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受控组件"/>
      <w:bookmarkEnd w:id="25"/>
      <w:r>
        <w:t xml:space="preserve">一、受控组件</w:t>
      </w:r>
    </w:p>
    <w:p>
      <w:pPr>
        <w:pStyle w:val="FirstParagraph"/>
      </w:pPr>
      <w:r>
        <w:t xml:space="preserve">受控组件，简单来讲，就是受我们控制的组件，组件的状态全程响应外部数据</w:t>
      </w:r>
    </w:p>
    <w:p>
      <w:pPr>
        <w:pStyle w:val="BodyText"/>
      </w:pPr>
      <w:r>
        <w:t xml:space="preserve">举个简单的例子：</w:t>
      </w:r>
    </w:p>
    <w:p>
      <w:pPr>
        <w:pStyle w:val="SourceCode"/>
      </w:pPr>
      <w:r>
        <w:rPr>
          <w:rStyle w:val="VerbatimChar"/>
        </w:rPr>
        <w:t xml:space="preserve">class TestComponent extends React.Component {</w:t>
      </w:r>
      <w:r>
        <w:br w:type="textWrapping"/>
      </w:r>
      <w:r>
        <w:rPr>
          <w:rStyle w:val="VerbatimChar"/>
        </w:rPr>
        <w:t xml:space="preserve">  constructor (props) {</w:t>
      </w:r>
      <w:r>
        <w:br w:type="textWrapping"/>
      </w:r>
      <w:r>
        <w:rPr>
          <w:rStyle w:val="VerbatimChar"/>
        </w:rPr>
        <w:t xml:space="preserve">    super(props);</w:t>
      </w:r>
      <w:r>
        <w:br w:type="textWrapping"/>
      </w:r>
      <w:r>
        <w:rPr>
          <w:rStyle w:val="VerbatimChar"/>
        </w:rPr>
        <w:t xml:space="preserve">    this.state = { username: 'lindaidai' };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render () {</w:t>
      </w:r>
      <w:r>
        <w:br w:type="textWrapping"/>
      </w:r>
      <w:r>
        <w:rPr>
          <w:rStyle w:val="VerbatimChar"/>
        </w:rPr>
        <w:t xml:space="preserve">    return &lt;input name="username" value={this.state.username} /&gt;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这时候当我们在输入框输入内容的时候，会发现输入的内容并无法显示出来，也就是</w:t>
      </w:r>
      <w:r>
        <w:rPr>
          <w:rStyle w:val="VerbatimChar"/>
        </w:rPr>
        <w:t xml:space="preserve">input</w:t>
      </w:r>
      <w:r>
        <w:t xml:space="preserve">标签是一个可读的状态</w:t>
      </w:r>
    </w:p>
    <w:p>
      <w:pPr>
        <w:pStyle w:val="BodyText"/>
      </w:pPr>
      <w:r>
        <w:t xml:space="preserve">这是因为</w:t>
      </w:r>
      <w:r>
        <w:rPr>
          <w:rStyle w:val="VerbatimChar"/>
        </w:rPr>
        <w:t xml:space="preserve">value</w:t>
      </w:r>
      <w:r>
        <w:t xml:space="preserve">被</w:t>
      </w:r>
      <w:r>
        <w:rPr>
          <w:rStyle w:val="VerbatimChar"/>
        </w:rPr>
        <w:t xml:space="preserve">this.state.username</w:t>
      </w:r>
      <w:r>
        <w:t xml:space="preserve">所控制住。当用户输入新的内容时，</w:t>
      </w:r>
      <w:r>
        <w:rPr>
          <w:rStyle w:val="VerbatimChar"/>
        </w:rPr>
        <w:t xml:space="preserve">this.state.username</w:t>
      </w:r>
      <w:r>
        <w:t xml:space="preserve">并不会自动更新，这样的话</w:t>
      </w:r>
      <w:r>
        <w:rPr>
          <w:rStyle w:val="VerbatimChar"/>
        </w:rPr>
        <w:t xml:space="preserve">input</w:t>
      </w:r>
      <w:r>
        <w:t xml:space="preserve">内的内容也就不会变了</w:t>
      </w:r>
    </w:p>
    <w:p>
      <w:pPr>
        <w:pStyle w:val="BodyText"/>
      </w:pPr>
      <w:r>
        <w:t xml:space="preserve">如果想要解除被控制，可以为</w:t>
      </w:r>
      <w:r>
        <w:rPr>
          <w:rStyle w:val="VerbatimChar"/>
        </w:rPr>
        <w:t xml:space="preserve">input</w:t>
      </w:r>
      <w:r>
        <w:t xml:space="preserve">标签设置</w:t>
      </w:r>
      <w:r>
        <w:rPr>
          <w:rStyle w:val="VerbatimChar"/>
        </w:rPr>
        <w:t xml:space="preserve">onChange</w:t>
      </w:r>
      <w:r>
        <w:t xml:space="preserve">事件，输入的时候触发事件函数，在函数内部实现</w:t>
      </w:r>
      <w:r>
        <w:rPr>
          <w:rStyle w:val="VerbatimChar"/>
        </w:rPr>
        <w:t xml:space="preserve">state</w:t>
      </w:r>
      <w:r>
        <w:t xml:space="preserve">的更新，从而导致</w:t>
      </w:r>
      <w:r>
        <w:rPr>
          <w:rStyle w:val="VerbatimChar"/>
        </w:rPr>
        <w:t xml:space="preserve">input</w:t>
      </w:r>
      <w:r>
        <w:t xml:space="preserve">框的内容页发现改变</w:t>
      </w:r>
    </w:p>
    <w:p>
      <w:pPr>
        <w:pStyle w:val="BodyText"/>
      </w:pPr>
      <w:r>
        <w:t xml:space="preserve">因此，受控组件我们一般需要初始状态和一个状态更新事件函数</w:t>
      </w:r>
    </w:p>
    <w:p>
      <w:pPr>
        <w:pStyle w:val="Heading2"/>
      </w:pPr>
      <w:bookmarkStart w:id="26" w:name="二非受控组件"/>
      <w:bookmarkEnd w:id="26"/>
      <w:r>
        <w:t xml:space="preserve">二、非受控组件</w:t>
      </w:r>
    </w:p>
    <w:p>
      <w:pPr>
        <w:pStyle w:val="FirstParagraph"/>
      </w:pPr>
      <w:r>
        <w:t xml:space="preserve">非受控组件，简单来讲，就是不受我们控制的组件</w:t>
      </w:r>
    </w:p>
    <w:p>
      <w:pPr>
        <w:pStyle w:val="BodyText"/>
      </w:pPr>
      <w:r>
        <w:t xml:space="preserve">一般情况是在初始化的时候接受外部数据，然后自己在内部存储其自身状态</w:t>
      </w:r>
    </w:p>
    <w:p>
      <w:pPr>
        <w:pStyle w:val="BodyText"/>
      </w:pPr>
      <w:r>
        <w:t xml:space="preserve">当需要时，可以使用</w:t>
      </w:r>
      <w:r>
        <w:rPr>
          <w:rStyle w:val="VerbatimChar"/>
        </w:rPr>
        <w:t xml:space="preserve">ref</w:t>
      </w:r>
      <w:r>
        <w:t xml:space="preserve"> </w:t>
      </w:r>
      <w:r>
        <w:t xml:space="preserve">查询</w:t>
      </w:r>
      <w:r>
        <w:t xml:space="preserve"> </w:t>
      </w:r>
      <w:r>
        <w:rPr>
          <w:rStyle w:val="VerbatimChar"/>
        </w:rPr>
        <w:t xml:space="preserve">DOM</w:t>
      </w:r>
      <w:r>
        <w:t xml:space="preserve">并查找其当前值，如下：</w:t>
      </w:r>
    </w:p>
    <w:p>
      <w:pPr>
        <w:pStyle w:val="SourceCode"/>
      </w:pPr>
      <w:r>
        <w:rPr>
          <w:rStyle w:val="VerbatimChar"/>
        </w:rPr>
        <w:t xml:space="preserve">import React, { Component } from 'react';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class UnControll extends Component {</w:t>
      </w:r>
      <w:r>
        <w:br w:type="textWrapping"/>
      </w:r>
      <w:r>
        <w:rPr>
          <w:rStyle w:val="VerbatimChar"/>
        </w:rPr>
        <w:t xml:space="preserve">  constructor (props) {</w:t>
      </w:r>
      <w:r>
        <w:br w:type="textWrapping"/>
      </w:r>
      <w:r>
        <w:rPr>
          <w:rStyle w:val="VerbatimChar"/>
        </w:rPr>
        <w:t xml:space="preserve">    super(props);</w:t>
      </w:r>
      <w:r>
        <w:br w:type="textWrapping"/>
      </w:r>
      <w:r>
        <w:rPr>
          <w:rStyle w:val="VerbatimChar"/>
        </w:rPr>
        <w:t xml:space="preserve">    this.inputRef = React.createRef();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handleSubmit = (e) =&gt; {</w:t>
      </w:r>
      <w:r>
        <w:br w:type="textWrapping"/>
      </w:r>
      <w:r>
        <w:rPr>
          <w:rStyle w:val="VerbatimChar"/>
        </w:rPr>
        <w:t xml:space="preserve">    console.log('我们可以获得input内的值为', this.inputRef.current.value);</w:t>
      </w:r>
      <w:r>
        <w:br w:type="textWrapping"/>
      </w:r>
      <w:r>
        <w:rPr>
          <w:rStyle w:val="VerbatimChar"/>
        </w:rPr>
        <w:t xml:space="preserve">    e.preventDefault();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render () {</w:t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&lt;form onSubmit={e =&gt; this.handleSubmit(e)}&gt;</w:t>
      </w:r>
      <w:r>
        <w:br w:type="textWrapping"/>
      </w:r>
      <w:r>
        <w:rPr>
          <w:rStyle w:val="VerbatimChar"/>
        </w:rPr>
        <w:t xml:space="preserve">        &lt;input defaultValue="lindaidai" ref={this.inputRef} /&gt;</w:t>
      </w:r>
      <w:r>
        <w:br w:type="textWrapping"/>
      </w:r>
      <w:r>
        <w:rPr>
          <w:rStyle w:val="VerbatimChar"/>
        </w:rPr>
        <w:t xml:space="preserve">        &lt;input type="submit" value="提交" /&gt;</w:t>
      </w:r>
      <w:r>
        <w:br w:type="textWrapping"/>
      </w:r>
      <w:r>
        <w:rPr>
          <w:rStyle w:val="VerbatimChar"/>
        </w:rPr>
        <w:t xml:space="preserve">      &lt;/form&gt;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refs</w:t>
      </w:r>
      <w:r>
        <w:t xml:space="preserve">的详情使用可以参考</w:t>
      </w:r>
      <w:hyperlink r:id="rId27">
        <w:r>
          <w:rPr>
            <w:rStyle w:val="Hyperlink"/>
          </w:rPr>
          <w:t xml:space="preserve">之前文章</w:t>
        </w:r>
      </w:hyperlink>
    </w:p>
    <w:p>
      <w:pPr>
        <w:pStyle w:val="Heading2"/>
      </w:pPr>
      <w:bookmarkStart w:id="28" w:name="三应用场景"/>
      <w:bookmarkEnd w:id="28"/>
      <w:r>
        <w:t xml:space="preserve">三、应用场景</w:t>
      </w:r>
    </w:p>
    <w:p>
      <w:pPr>
        <w:pStyle w:val="FirstParagraph"/>
      </w:pPr>
      <w:r>
        <w:t xml:space="preserve">大部分时候推荐使用受控组件来实现表单，因为在受控组件中，表单数据由</w:t>
      </w:r>
      <w:r>
        <w:rPr>
          <w:rStyle w:val="VerbatimChar"/>
        </w:rPr>
        <w:t xml:space="preserve">React</w:t>
      </w:r>
      <w:r>
        <w:t xml:space="preserve">组件负责处理</w:t>
      </w:r>
    </w:p>
    <w:p>
      <w:pPr>
        <w:pStyle w:val="BodyText"/>
      </w:pPr>
      <w:r>
        <w:t xml:space="preserve">如果选择非受控组件的话，控制能力较弱，表单数据就由</w:t>
      </w:r>
      <w:r>
        <w:rPr>
          <w:rStyle w:val="VerbatimChar"/>
        </w:rPr>
        <w:t xml:space="preserve">DOM</w:t>
      </w:r>
      <w:r>
        <w:t xml:space="preserve">本身处理，但更加方便快捷，代码量少</w:t>
      </w:r>
    </w:p>
    <w:p>
      <w:pPr>
        <w:pStyle w:val="BodyText"/>
      </w:pPr>
      <w:r>
        <w:t xml:space="preserve">针对两者的区别，其应用场景如下图所示：</w:t>
      </w:r>
    </w:p>
    <w:p>
      <w:pPr>
        <w:pStyle w:val="Figure"/>
      </w:pPr>
      <w:r>
        <w:drawing>
          <wp:inline>
            <wp:extent cx="5334000" cy="3846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28aed20-df2f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参考文献"/>
      <w:bookmarkEnd w:id="32"/>
      <w:r>
        <w:t xml:space="preserve">参考文献</w:t>
      </w:r>
    </w:p>
    <w:p>
      <w:pPr>
        <w:pStyle w:val="Compact"/>
        <w:numPr>
          <w:numId w:val="1001"/>
          <w:ilvl w:val="0"/>
        </w:numPr>
      </w:pPr>
      <w:r>
        <w:t xml:space="preserve">http://meloguo.com/2018/10/08/受控与非受控组件/</w:t>
      </w:r>
    </w:p>
    <w:p>
      <w:pPr>
        <w:pStyle w:val="Compact"/>
        <w:numPr>
          <w:numId w:val="1001"/>
          <w:ilvl w:val="0"/>
        </w:numPr>
      </w:pPr>
      <w:r>
        <w:t xml:space="preserve">https://zhuanlan.zhihu.com/p/37579677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5f8c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3cd3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hyperlink" Id="rId27" Target="https://mp.weixin.qq.com/s/ZBKWcslVBi0IKQgz7lYzb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mp.weixin.qq.com/s/ZBKWcslVBi0IKQgz7lYzb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2022-06-04T10:27:25Z</dcterms:created>
  <dcterms:modified xsi:type="dcterms:W3CDTF">2022-06-04T10:27:25Z</dcterms:modified>
</cp:coreProperties>
</file>