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A7366">
      <w:pPr>
        <w:rPr>
          <w:rFonts w:hint="default" w:ascii="幼圆" w:eastAsia="幼圆"/>
          <w:sz w:val="24"/>
          <w:szCs w:val="24"/>
          <w:lang w:val="en-US" w:eastAsia="zh-CN"/>
        </w:rPr>
      </w:pPr>
      <w:r>
        <w:rPr>
          <w:rFonts w:hint="eastAsia" w:ascii="幼圆" w:eastAsia="幼圆"/>
          <w:sz w:val="24"/>
          <w:szCs w:val="24"/>
        </w:rPr>
        <w:t>项目名称：</w:t>
      </w:r>
      <w:r>
        <w:rPr>
          <w:rFonts w:hint="eastAsia" w:ascii="幼圆" w:eastAsia="幼圆"/>
          <w:sz w:val="24"/>
          <w:szCs w:val="24"/>
          <w:lang w:val="en-US" w:eastAsia="zh-CN"/>
        </w:rPr>
        <w:t>皮肤病在线识别系统</w:t>
      </w:r>
    </w:p>
    <w:p w14:paraId="1AF9EADF">
      <w:pPr>
        <w:rPr>
          <w:rFonts w:hint="eastAsia" w:ascii="幼圆" w:eastAsia="幼圆"/>
          <w:sz w:val="36"/>
        </w:rPr>
      </w:pPr>
      <w:r>
        <w:rPr>
          <w:rFonts w:hint="eastAsia" w:ascii="幼圆" w:eastAsia="幼圆"/>
          <w:sz w:val="24"/>
          <w:szCs w:val="24"/>
        </w:rPr>
        <w:t>文档编号：</w:t>
      </w:r>
      <w:r>
        <w:rPr>
          <w:rFonts w:ascii="幼圆" w:eastAsia="幼圆"/>
          <w:sz w:val="24"/>
          <w:szCs w:val="24"/>
        </w:rPr>
        <w:t>1</w:t>
      </w:r>
      <w:r>
        <w:rPr>
          <w:rFonts w:hint="eastAsia" w:ascii="幼圆" w:eastAsia="幼圆"/>
          <w:sz w:val="24"/>
          <w:szCs w:val="24"/>
        </w:rPr>
        <w:t xml:space="preserve">.0  </w:t>
      </w:r>
      <w:r>
        <w:rPr>
          <w:rFonts w:hint="eastAsia" w:ascii="幼圆" w:eastAsia="幼圆"/>
          <w:sz w:val="36"/>
        </w:rPr>
        <w:t xml:space="preserve">             </w:t>
      </w:r>
    </w:p>
    <w:p w14:paraId="00B42630">
      <w:pPr>
        <w:adjustRightInd w:val="0"/>
        <w:snapToGrid w:val="0"/>
        <w:rPr>
          <w:rFonts w:hint="eastAsia"/>
          <w:sz w:val="28"/>
        </w:rPr>
      </w:pPr>
      <w:r>
        <w:rPr>
          <w:rFonts w:hint="eastAsia" w:ascii="幼圆" w:eastAsia="幼圆"/>
          <w:sz w:val="36"/>
        </w:rPr>
        <w:t xml:space="preserve">                          </w:t>
      </w:r>
    </w:p>
    <w:p w14:paraId="1A29A342">
      <w:pPr>
        <w:adjustRightInd w:val="0"/>
        <w:snapToGrid w:val="0"/>
        <w:rPr>
          <w:sz w:val="28"/>
        </w:rPr>
      </w:pPr>
    </w:p>
    <w:p w14:paraId="4A68C7B6">
      <w:pPr>
        <w:adjustRightInd w:val="0"/>
        <w:snapToGrid w:val="0"/>
        <w:rPr>
          <w:rFonts w:hint="eastAsia"/>
          <w:sz w:val="28"/>
        </w:rPr>
      </w:pPr>
    </w:p>
    <w:p w14:paraId="30C260F4">
      <w:pPr>
        <w:adjustRightInd w:val="0"/>
        <w:snapToGrid w:val="0"/>
        <w:rPr>
          <w:rFonts w:hint="eastAsia"/>
          <w:sz w:val="28"/>
        </w:rPr>
      </w:pPr>
    </w:p>
    <w:p w14:paraId="2C0E4BE8">
      <w:pPr>
        <w:adjustRightInd w:val="0"/>
        <w:snapToGrid w:val="0"/>
        <w:rPr>
          <w:rFonts w:hint="eastAsia"/>
          <w:sz w:val="28"/>
        </w:rPr>
      </w:pPr>
    </w:p>
    <w:p w14:paraId="3B82BFE6">
      <w:pPr>
        <w:adjustRightInd w:val="0"/>
        <w:snapToGrid w:val="0"/>
        <w:rPr>
          <w:sz w:val="28"/>
        </w:rPr>
      </w:pPr>
    </w:p>
    <w:p w14:paraId="2208B25F">
      <w:pPr>
        <w:autoSpaceDE w:val="0"/>
        <w:autoSpaceDN w:val="0"/>
        <w:adjustRightInd w:val="0"/>
        <w:spacing w:line="240" w:lineRule="auto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  <w:lang w:val="en-US" w:eastAsia="zh-CN"/>
        </w:rPr>
        <w:t>皮肤病在线识别系统</w:t>
      </w:r>
      <w:r>
        <w:rPr>
          <w:rFonts w:hint="eastAsia" w:eastAsia="黑体"/>
          <w:sz w:val="72"/>
        </w:rPr>
        <w:t>项目概要设计</w:t>
      </w:r>
    </w:p>
    <w:p w14:paraId="42AFBBDB">
      <w:pPr>
        <w:adjustRightInd w:val="0"/>
        <w:snapToGrid w:val="0"/>
        <w:rPr>
          <w:rFonts w:hint="eastAsia"/>
          <w:sz w:val="28"/>
        </w:rPr>
      </w:pPr>
    </w:p>
    <w:p w14:paraId="6AC69620">
      <w:pPr>
        <w:adjustRightInd w:val="0"/>
        <w:snapToGrid w:val="0"/>
        <w:rPr>
          <w:rFonts w:hint="eastAsia"/>
          <w:sz w:val="28"/>
        </w:rPr>
      </w:pPr>
    </w:p>
    <w:p w14:paraId="5F7A3419">
      <w:pPr>
        <w:adjustRightInd w:val="0"/>
        <w:snapToGrid w:val="0"/>
        <w:rPr>
          <w:rFonts w:hint="eastAsia"/>
          <w:sz w:val="28"/>
        </w:rPr>
      </w:pPr>
    </w:p>
    <w:p w14:paraId="6E2D8144">
      <w:pPr>
        <w:adjustRightInd w:val="0"/>
        <w:snapToGrid w:val="0"/>
        <w:rPr>
          <w:sz w:val="28"/>
        </w:rPr>
      </w:pPr>
    </w:p>
    <w:p w14:paraId="62C4F3E7">
      <w:pPr>
        <w:adjustRightInd w:val="0"/>
        <w:snapToGrid w:val="0"/>
        <w:rPr>
          <w:rFonts w:hint="eastAsia"/>
          <w:sz w:val="28"/>
        </w:rPr>
      </w:pPr>
    </w:p>
    <w:p w14:paraId="38CDDBD4">
      <w:pPr>
        <w:adjustRightInd w:val="0"/>
        <w:snapToGrid w:val="0"/>
        <w:rPr>
          <w:rFonts w:hint="eastAsia"/>
          <w:sz w:val="28"/>
        </w:rPr>
      </w:pPr>
    </w:p>
    <w:p w14:paraId="4C7737F8">
      <w:pPr>
        <w:adjustRightInd w:val="0"/>
        <w:snapToGrid w:val="0"/>
        <w:rPr>
          <w:rFonts w:hint="eastAsia"/>
          <w:sz w:val="28"/>
        </w:rPr>
      </w:pPr>
    </w:p>
    <w:p w14:paraId="14AB0AC6">
      <w:pPr>
        <w:adjustRightInd w:val="0"/>
        <w:snapToGrid w:val="0"/>
        <w:rPr>
          <w:rFonts w:hint="eastAsia"/>
          <w:sz w:val="28"/>
        </w:rPr>
      </w:pPr>
    </w:p>
    <w:p w14:paraId="00C91411">
      <w:pPr>
        <w:adjustRightInd w:val="0"/>
        <w:snapToGrid w:val="0"/>
        <w:rPr>
          <w:rFonts w:hint="eastAsia"/>
          <w:sz w:val="28"/>
        </w:rPr>
      </w:pPr>
    </w:p>
    <w:p w14:paraId="3D138440">
      <w:pPr>
        <w:adjustRightInd w:val="0"/>
        <w:snapToGrid w:val="0"/>
        <w:rPr>
          <w:rFonts w:hint="eastAsia"/>
          <w:sz w:val="28"/>
        </w:rPr>
      </w:pPr>
    </w:p>
    <w:p w14:paraId="30C56E4F">
      <w:pPr>
        <w:adjustRightInd w:val="0"/>
        <w:snapToGrid w:val="0"/>
        <w:rPr>
          <w:rFonts w:hint="eastAsia"/>
          <w:sz w:val="28"/>
        </w:rPr>
      </w:pPr>
    </w:p>
    <w:p w14:paraId="21259096">
      <w:pPr>
        <w:adjustRightInd w:val="0"/>
        <w:snapToGrid w:val="0"/>
        <w:rPr>
          <w:rFonts w:hint="eastAsia"/>
          <w:sz w:val="28"/>
        </w:rPr>
      </w:pPr>
    </w:p>
    <w:p w14:paraId="392893B3">
      <w:pPr>
        <w:adjustRightInd w:val="0"/>
        <w:snapToGrid w:val="0"/>
        <w:rPr>
          <w:rFonts w:hint="eastAsia"/>
          <w:sz w:val="28"/>
        </w:rPr>
      </w:pPr>
    </w:p>
    <w:p w14:paraId="64B6FF42">
      <w:pPr>
        <w:pStyle w:val="36"/>
        <w:widowControl w:val="0"/>
        <w:spacing w:before="0" w:beforeAutospacing="0" w:after="0" w:afterAutospacing="0"/>
        <w:textAlignment w:val="auto"/>
        <w:rPr>
          <w:rFonts w:ascii="Times New Roman" w:hAnsi="Times New Roman" w:eastAsia="楷体_GB2312"/>
          <w:kern w:val="2"/>
          <w:szCs w:val="24"/>
          <w:lang w:eastAsia="zh-CN"/>
        </w:rPr>
      </w:pPr>
    </w:p>
    <w:p w14:paraId="5B6B80E2">
      <w:pPr>
        <w:pStyle w:val="36"/>
        <w:widowControl w:val="0"/>
        <w:spacing w:before="0" w:beforeAutospacing="0" w:after="0" w:afterAutospacing="0"/>
        <w:textAlignment w:val="auto"/>
        <w:rPr>
          <w:rFonts w:hint="default" w:ascii="Times New Roman" w:hAnsi="Times New Roman" w:eastAsia="楷体_GB2312"/>
          <w:kern w:val="2"/>
          <w:szCs w:val="24"/>
          <w:lang w:eastAsia="zh-CN"/>
        </w:rPr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 w14:paraId="553D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60" w:type="dxa"/>
            <w:vAlign w:val="center"/>
          </w:tcPr>
          <w:p w14:paraId="463C4C3F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总页数</w:t>
            </w:r>
          </w:p>
        </w:tc>
        <w:tc>
          <w:tcPr>
            <w:tcW w:w="1108" w:type="dxa"/>
            <w:vAlign w:val="center"/>
          </w:tcPr>
          <w:p w14:paraId="1245E72E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1</w:t>
            </w:r>
            <w:r>
              <w:rPr>
                <w:rFonts w:ascii="幼圆" w:eastAsia="楷体_GB2312"/>
              </w:rPr>
              <w:t>0</w:t>
            </w:r>
          </w:p>
        </w:tc>
        <w:tc>
          <w:tcPr>
            <w:tcW w:w="1080" w:type="dxa"/>
            <w:vAlign w:val="center"/>
          </w:tcPr>
          <w:p w14:paraId="1EC27E78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正文</w:t>
            </w:r>
          </w:p>
        </w:tc>
        <w:tc>
          <w:tcPr>
            <w:tcW w:w="1080" w:type="dxa"/>
            <w:vAlign w:val="center"/>
          </w:tcPr>
          <w:p w14:paraId="267A8242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  <w:tc>
          <w:tcPr>
            <w:tcW w:w="1080" w:type="dxa"/>
            <w:vAlign w:val="center"/>
          </w:tcPr>
          <w:p w14:paraId="44E3EE7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附录</w:t>
            </w:r>
          </w:p>
        </w:tc>
        <w:tc>
          <w:tcPr>
            <w:tcW w:w="1260" w:type="dxa"/>
            <w:vAlign w:val="center"/>
          </w:tcPr>
          <w:p w14:paraId="773F8EC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  <w:tc>
          <w:tcPr>
            <w:tcW w:w="1357" w:type="dxa"/>
            <w:vAlign w:val="center"/>
          </w:tcPr>
          <w:p w14:paraId="5C54B8A3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393C3156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</w:p>
        </w:tc>
      </w:tr>
      <w:tr w14:paraId="35FA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1160" w:type="dxa"/>
            <w:vAlign w:val="center"/>
          </w:tcPr>
          <w:p w14:paraId="35853230">
            <w:pPr>
              <w:spacing w:line="240" w:lineRule="auto"/>
              <w:jc w:val="center"/>
              <w:rPr>
                <w:rFonts w:hint="eastAsia" w:ascii="幼圆" w:eastAsia="楷体_GB2312"/>
              </w:rPr>
            </w:pPr>
            <w:r>
              <w:rPr>
                <w:rFonts w:hint="eastAsia" w:ascii="幼圆" w:eastAsia="楷体_GB2312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51E33859">
            <w:pPr>
              <w:pStyle w:val="35"/>
              <w:widowControl w:val="0"/>
              <w:spacing w:before="0" w:beforeAutospacing="0" w:after="0" w:afterAutospacing="0"/>
              <w:textAlignment w:val="auto"/>
              <w:rPr>
                <w:rFonts w:hAnsi="Times New Roman" w:eastAsia="楷体_GB2312"/>
                <w:kern w:val="2"/>
                <w:lang w:eastAsia="zh-CN"/>
              </w:rPr>
            </w:pPr>
          </w:p>
        </w:tc>
        <w:tc>
          <w:tcPr>
            <w:tcW w:w="1080" w:type="dxa"/>
            <w:vAlign w:val="center"/>
          </w:tcPr>
          <w:p w14:paraId="14F5912A">
            <w:pPr>
              <w:pStyle w:val="37"/>
              <w:widowControl w:val="0"/>
              <w:spacing w:before="0" w:beforeAutospacing="0" w:after="0" w:afterAutospacing="0"/>
              <w:jc w:val="center"/>
              <w:textAlignment w:val="auto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  <w:r>
              <w:rPr>
                <w:rFonts w:hint="eastAsia" w:ascii="幼圆" w:hAnsi="Times New Roman" w:eastAsia="楷体_GB2312" w:cs="Times New Roman"/>
                <w:kern w:val="2"/>
                <w:lang w:eastAsia="zh-CN"/>
              </w:rPr>
              <w:t>批准</w:t>
            </w:r>
          </w:p>
        </w:tc>
        <w:tc>
          <w:tcPr>
            <w:tcW w:w="3778" w:type="dxa"/>
            <w:gridSpan w:val="3"/>
            <w:vAlign w:val="center"/>
          </w:tcPr>
          <w:p w14:paraId="2BCEC223">
            <w:pPr>
              <w:pStyle w:val="37"/>
              <w:widowControl w:val="0"/>
              <w:spacing w:before="0" w:beforeAutospacing="0" w:after="0" w:afterAutospacing="0"/>
              <w:jc w:val="center"/>
              <w:textAlignment w:val="auto"/>
              <w:rPr>
                <w:rFonts w:hint="eastAsia" w:ascii="幼圆" w:hAnsi="Times New Roman" w:eastAsia="楷体_GB2312" w:cs="Times New Roman"/>
                <w:kern w:val="2"/>
                <w:lang w:eastAsia="zh-CN"/>
              </w:rPr>
            </w:pPr>
          </w:p>
        </w:tc>
      </w:tr>
    </w:tbl>
    <w:p w14:paraId="6964DCCA">
      <w:pPr>
        <w:rPr>
          <w:rFonts w:hint="eastAsia"/>
        </w:rPr>
      </w:pPr>
    </w:p>
    <w:p w14:paraId="5D7722E6">
      <w:pPr>
        <w:jc w:val="center"/>
        <w:rPr>
          <w:rFonts w:hint="eastAsia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1" w:bottom="1134" w:left="1418" w:header="737" w:footer="737" w:gutter="0"/>
          <w:cols w:space="720" w:num="1"/>
          <w:titlePg/>
          <w:docGrid w:type="linesAndChars" w:linePitch="312" w:charSpace="0"/>
        </w:sectPr>
      </w:pPr>
    </w:p>
    <w:p w14:paraId="3E82B283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修 改 履 历</w:t>
      </w:r>
    </w:p>
    <w:p w14:paraId="37072714">
      <w:pPr>
        <w:jc w:val="center"/>
        <w:rPr>
          <w:rFonts w:hint="eastAsia"/>
        </w:rPr>
      </w:pPr>
    </w:p>
    <w:tbl>
      <w:tblPr>
        <w:tblStyle w:val="2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316"/>
        <w:gridCol w:w="1158"/>
        <w:gridCol w:w="1272"/>
        <w:gridCol w:w="4705"/>
      </w:tblGrid>
      <w:tr w14:paraId="07DD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294" w:type="dxa"/>
            <w:shd w:val="clear" w:color="auto" w:fill="C0C0C0"/>
          </w:tcPr>
          <w:p w14:paraId="2872FBCA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修改编号</w:t>
            </w:r>
          </w:p>
        </w:tc>
        <w:tc>
          <w:tcPr>
            <w:tcW w:w="1316" w:type="dxa"/>
            <w:shd w:val="clear" w:color="auto" w:fill="C0C0C0"/>
          </w:tcPr>
          <w:p w14:paraId="5E323FD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158" w:type="dxa"/>
            <w:shd w:val="clear" w:color="auto" w:fill="C0C0C0"/>
          </w:tcPr>
          <w:p w14:paraId="48C7CB36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272" w:type="dxa"/>
            <w:shd w:val="clear" w:color="auto" w:fill="C0C0C0"/>
          </w:tcPr>
          <w:p w14:paraId="33CBA19F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4705" w:type="dxa"/>
            <w:shd w:val="clear" w:color="auto" w:fill="C0C0C0"/>
          </w:tcPr>
          <w:p w14:paraId="260423C9">
            <w:pPr>
              <w:spacing w:line="24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</w:tr>
      <w:tr w14:paraId="09DA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294" w:type="dxa"/>
          </w:tcPr>
          <w:p w14:paraId="5A6C0DBC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16" w:type="dxa"/>
          </w:tcPr>
          <w:p w14:paraId="7E57DE27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5-27</w:t>
            </w:r>
          </w:p>
        </w:tc>
        <w:tc>
          <w:tcPr>
            <w:tcW w:w="1158" w:type="dxa"/>
          </w:tcPr>
          <w:p w14:paraId="0BF27DD9">
            <w:pPr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崔玉豪</w:t>
            </w:r>
          </w:p>
        </w:tc>
        <w:tc>
          <w:tcPr>
            <w:tcW w:w="1272" w:type="dxa"/>
          </w:tcPr>
          <w:p w14:paraId="70D2B516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4705" w:type="dxa"/>
          </w:tcPr>
          <w:p w14:paraId="5E7A033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</w:p>
        </w:tc>
      </w:tr>
      <w:tr w14:paraId="560A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294" w:type="dxa"/>
          </w:tcPr>
          <w:p w14:paraId="27258F6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6FBB66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6190EED8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1027D07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275A366">
            <w:pPr>
              <w:spacing w:line="240" w:lineRule="auto"/>
              <w:rPr>
                <w:rFonts w:hint="eastAsia"/>
              </w:rPr>
            </w:pPr>
          </w:p>
        </w:tc>
      </w:tr>
      <w:tr w14:paraId="7E92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1294" w:type="dxa"/>
          </w:tcPr>
          <w:p w14:paraId="662D379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FBB0674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74F3857A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3D54848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E6D9FA3">
            <w:pPr>
              <w:spacing w:line="240" w:lineRule="auto"/>
              <w:rPr>
                <w:rFonts w:hint="eastAsia"/>
              </w:rPr>
            </w:pPr>
          </w:p>
        </w:tc>
      </w:tr>
      <w:tr w14:paraId="3BB2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294" w:type="dxa"/>
          </w:tcPr>
          <w:p w14:paraId="45059C7C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3510FCD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57D7DB47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F04084B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28BED307">
            <w:pPr>
              <w:spacing w:line="240" w:lineRule="auto"/>
              <w:rPr>
                <w:rFonts w:hint="eastAsia"/>
              </w:rPr>
            </w:pPr>
          </w:p>
        </w:tc>
      </w:tr>
      <w:tr w14:paraId="4B51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294" w:type="dxa"/>
          </w:tcPr>
          <w:p w14:paraId="4BCCDB7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D0B2FCE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0135BCB2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594976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30807693">
            <w:pPr>
              <w:spacing w:line="240" w:lineRule="auto"/>
              <w:rPr>
                <w:rFonts w:hint="eastAsia"/>
              </w:rPr>
            </w:pPr>
          </w:p>
        </w:tc>
      </w:tr>
    </w:tbl>
    <w:p w14:paraId="1A62FE48">
      <w:pPr>
        <w:rPr>
          <w:rFonts w:hint="eastAsia"/>
        </w:rPr>
      </w:pPr>
    </w:p>
    <w:p w14:paraId="62C1D889">
      <w:pPr>
        <w:pStyle w:val="11"/>
        <w:rPr>
          <w:rFonts w:hint="eastAsia"/>
        </w:rPr>
      </w:pPr>
    </w:p>
    <w:p w14:paraId="419CEB71">
      <w:pPr>
        <w:pStyle w:val="11"/>
        <w:ind w:left="425" w:firstLine="0"/>
        <w:rPr>
          <w:rFonts w:hint="eastAsia"/>
        </w:rPr>
      </w:pPr>
      <w:r>
        <w:br w:type="page"/>
      </w:r>
    </w:p>
    <w:p w14:paraId="3C012891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录</w:t>
      </w:r>
    </w:p>
    <w:p w14:paraId="137E0657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"_Toc137509458" </w:instrText>
      </w:r>
      <w:r>
        <w:fldChar w:fldCharType="separate"/>
      </w:r>
      <w:r>
        <w:rPr>
          <w:rStyle w:val="26"/>
        </w:rPr>
        <w:t>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文档概述</w:t>
      </w:r>
      <w:r>
        <w:tab/>
      </w:r>
      <w:r>
        <w:fldChar w:fldCharType="begin"/>
      </w:r>
      <w:r>
        <w:instrText xml:space="preserve"> PAGEREF _Toc137509458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C5EBE7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"_Toc137509459" </w:instrText>
      </w:r>
      <w:r>
        <w:fldChar w:fldCharType="separate"/>
      </w:r>
      <w:r>
        <w:rPr>
          <w:rStyle w:val="26"/>
        </w:rPr>
        <w:t>1.1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文档目的和范围</w:t>
      </w:r>
      <w:r>
        <w:tab/>
      </w:r>
      <w:r>
        <w:fldChar w:fldCharType="begin"/>
      </w:r>
      <w:r>
        <w:instrText xml:space="preserve"> PAGEREF _Toc137509459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F7F4E2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"_Toc137509460" </w:instrText>
      </w:r>
      <w:r>
        <w:fldChar w:fldCharType="separate"/>
      </w:r>
      <w:r>
        <w:rPr>
          <w:rStyle w:val="26"/>
        </w:rPr>
        <w:t>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系统结构图</w:t>
      </w:r>
      <w:r>
        <w:tab/>
      </w:r>
      <w:r>
        <w:fldChar w:fldCharType="begin"/>
      </w:r>
      <w:r>
        <w:instrText xml:space="preserve"> PAGEREF _Toc137509460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E7A2E29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"_Toc137509461" </w:instrText>
      </w:r>
      <w:r>
        <w:fldChar w:fldCharType="separate"/>
      </w:r>
      <w:r>
        <w:rPr>
          <w:rStyle w:val="26"/>
        </w:rPr>
        <w:t>3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模块概述</w:t>
      </w:r>
      <w:r>
        <w:tab/>
      </w:r>
      <w:r>
        <w:fldChar w:fldCharType="begin"/>
      </w:r>
      <w:r>
        <w:instrText xml:space="preserve"> PAGEREF _Toc137509461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49AD3D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"_Toc137509462" </w:instrText>
      </w:r>
      <w:r>
        <w:fldChar w:fldCharType="separate"/>
      </w:r>
      <w:r>
        <w:rPr>
          <w:rStyle w:val="26"/>
        </w:rPr>
        <w:t>3.1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模块功能定义</w:t>
      </w:r>
      <w:r>
        <w:tab/>
      </w:r>
      <w:r>
        <w:fldChar w:fldCharType="begin"/>
      </w:r>
      <w:r>
        <w:instrText xml:space="preserve"> PAGEREF _Toc137509462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87EEE7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"_Toc137509463" </w:instrText>
      </w:r>
      <w:r>
        <w:fldChar w:fldCharType="separate"/>
      </w:r>
      <w:r>
        <w:rPr>
          <w:rStyle w:val="26"/>
        </w:rPr>
        <w:t>3.2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模块结构</w:t>
      </w:r>
      <w:r>
        <w:tab/>
      </w:r>
      <w:r>
        <w:fldChar w:fldCharType="begin"/>
      </w:r>
      <w:r>
        <w:instrText xml:space="preserve"> PAGEREF _Toc137509463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E4E36B">
      <w:pPr>
        <w:pStyle w:val="17"/>
        <w:tabs>
          <w:tab w:val="left" w:pos="42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"_Toc137509464" </w:instrText>
      </w:r>
      <w:r>
        <w:fldChar w:fldCharType="separate"/>
      </w:r>
      <w:r>
        <w:rPr>
          <w:rStyle w:val="26"/>
        </w:rPr>
        <w:t>4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接口说明</w:t>
      </w:r>
      <w:r>
        <w:tab/>
      </w:r>
      <w:r>
        <w:fldChar w:fldCharType="begin"/>
      </w:r>
      <w:r>
        <w:instrText xml:space="preserve"> PAGEREF _Toc137509464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F54EFE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"_Toc137509465" </w:instrText>
      </w:r>
      <w:r>
        <w:fldChar w:fldCharType="separate"/>
      </w:r>
      <w:r>
        <w:rPr>
          <w:rStyle w:val="26"/>
        </w:rPr>
        <w:t>4.1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数据结构定义</w:t>
      </w:r>
      <w:r>
        <w:tab/>
      </w:r>
      <w:r>
        <w:fldChar w:fldCharType="begin"/>
      </w:r>
      <w:r>
        <w:instrText xml:space="preserve"> PAGEREF _Toc137509465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E45F48">
      <w:pPr>
        <w:pStyle w:val="18"/>
        <w:tabs>
          <w:tab w:val="left" w:pos="1050"/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"_Toc137509466" </w:instrText>
      </w:r>
      <w:r>
        <w:fldChar w:fldCharType="separate"/>
      </w:r>
      <w:r>
        <w:rPr>
          <w:rStyle w:val="26"/>
        </w:rPr>
        <w:t>4.2</w:t>
      </w:r>
      <w:r>
        <w:rPr>
          <w:rFonts w:ascii="等线" w:hAnsi="等线" w:eastAsia="等线"/>
          <w:szCs w:val="22"/>
        </w:rPr>
        <w:tab/>
      </w:r>
      <w:r>
        <w:rPr>
          <w:rStyle w:val="26"/>
        </w:rPr>
        <w:t>函数</w:t>
      </w:r>
      <w:r>
        <w:tab/>
      </w:r>
      <w:r>
        <w:fldChar w:fldCharType="begin"/>
      </w:r>
      <w:r>
        <w:instrText xml:space="preserve"> PAGEREF _Toc137509466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28347C">
      <w:pPr>
        <w:pStyle w:val="14"/>
        <w:tabs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"_Toc137509467" </w:instrText>
      </w:r>
      <w:r>
        <w:fldChar w:fldCharType="separate"/>
      </w:r>
      <w:r>
        <w:rPr>
          <w:rStyle w:val="26"/>
        </w:rPr>
        <w:t>4.2.1</w:t>
      </w:r>
      <w:r>
        <w:tab/>
      </w:r>
      <w:r>
        <w:fldChar w:fldCharType="begin"/>
      </w:r>
      <w:r>
        <w:instrText xml:space="preserve"> PAGEREF _Toc137509467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723F09">
      <w:pPr>
        <w:pStyle w:val="14"/>
        <w:tabs>
          <w:tab w:val="right" w:leader="dot" w:pos="9627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HYPERLINK \l "_Toc137509468" </w:instrText>
      </w:r>
      <w:r>
        <w:fldChar w:fldCharType="separate"/>
      </w:r>
      <w:r>
        <w:rPr>
          <w:rStyle w:val="26"/>
        </w:rPr>
        <w:t>4.2.2</w:t>
      </w:r>
      <w:r>
        <w:tab/>
      </w:r>
      <w:r>
        <w:fldChar w:fldCharType="begin"/>
      </w:r>
      <w:r>
        <w:instrText xml:space="preserve"> PAGEREF _Toc137509468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E8E268">
      <w:pPr>
        <w:rPr>
          <w:rFonts w:hint="eastAsia"/>
        </w:rPr>
      </w:pPr>
      <w:r>
        <w:fldChar w:fldCharType="end"/>
      </w:r>
    </w:p>
    <w:p w14:paraId="35429B14">
      <w:pPr>
        <w:rPr>
          <w:rFonts w:hint="eastAsia"/>
        </w:rPr>
      </w:pPr>
    </w:p>
    <w:p w14:paraId="57442C4D">
      <w:pPr>
        <w:rPr>
          <w:rFonts w:hint="eastAsia"/>
        </w:rPr>
      </w:pPr>
    </w:p>
    <w:p w14:paraId="6D645E3C"/>
    <w:p w14:paraId="3E8022F3">
      <w:pPr>
        <w:rPr>
          <w:rFonts w:hint="eastAsia"/>
        </w:rPr>
      </w:pPr>
    </w:p>
    <w:p w14:paraId="54C9A78E">
      <w:pPr>
        <w:rPr>
          <w:rFonts w:hint="eastAsia"/>
        </w:rPr>
      </w:pPr>
    </w:p>
    <w:p w14:paraId="572DE646">
      <w:pPr>
        <w:rPr>
          <w:rFonts w:hint="eastAsia"/>
        </w:rPr>
      </w:pPr>
    </w:p>
    <w:p w14:paraId="16E7F6A8">
      <w:pPr>
        <w:rPr>
          <w:rFonts w:hint="eastAsia"/>
        </w:rPr>
      </w:pPr>
    </w:p>
    <w:p w14:paraId="5BEE3BBC">
      <w:pPr>
        <w:rPr>
          <w:rFonts w:hint="eastAsia"/>
        </w:rPr>
      </w:pPr>
    </w:p>
    <w:p w14:paraId="5D7677AF">
      <w:pPr>
        <w:rPr>
          <w:rFonts w:hint="eastAsia"/>
        </w:rPr>
      </w:pPr>
    </w:p>
    <w:p w14:paraId="24DA4CFE">
      <w:pPr>
        <w:rPr>
          <w:rFonts w:hint="eastAsia"/>
        </w:rPr>
      </w:pPr>
    </w:p>
    <w:p w14:paraId="65C86CA3">
      <w:pPr>
        <w:rPr>
          <w:rFonts w:hint="eastAsia"/>
        </w:rPr>
      </w:pPr>
    </w:p>
    <w:p w14:paraId="54FC842D">
      <w:pPr>
        <w:rPr>
          <w:rFonts w:hint="eastAsia"/>
        </w:rPr>
      </w:pPr>
    </w:p>
    <w:p w14:paraId="76679FD1">
      <w:pPr>
        <w:rPr>
          <w:rFonts w:hint="eastAsia"/>
        </w:rPr>
      </w:pPr>
    </w:p>
    <w:p w14:paraId="006AFD3B">
      <w:pPr>
        <w:rPr>
          <w:rFonts w:hint="eastAsia"/>
        </w:rPr>
      </w:pPr>
    </w:p>
    <w:p w14:paraId="23816DEB">
      <w:pPr>
        <w:rPr>
          <w:rFonts w:hint="eastAsia"/>
        </w:rPr>
      </w:pPr>
    </w:p>
    <w:p w14:paraId="37628DAA">
      <w:pPr>
        <w:pStyle w:val="2"/>
        <w:rPr>
          <w:rFonts w:hint="eastAsia"/>
        </w:rPr>
      </w:pPr>
      <w:bookmarkStart w:id="0" w:name="_Toc137509458"/>
      <w:r>
        <w:rPr>
          <w:rFonts w:hint="eastAsia"/>
        </w:rPr>
        <w:t>文档概述</w:t>
      </w:r>
      <w:bookmarkEnd w:id="0"/>
    </w:p>
    <w:p w14:paraId="5AE18810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文档目的</w:t>
      </w:r>
    </w:p>
    <w:p w14:paraId="0891911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项目基于EffientUnit+Swin模型，精准快速识别常见的七种皮肤病并定位病灶，可支持单图检测，多图检测，视频与实时检测，为后续治疗提供基础。</w:t>
      </w:r>
    </w:p>
    <w:p w14:paraId="2685BC01">
      <w:pPr>
        <w:bidi w:val="0"/>
        <w:rPr>
          <w:rFonts w:hint="eastAsia"/>
        </w:rPr>
      </w:pPr>
      <w:bookmarkStart w:id="1" w:name="_Toc137509461"/>
      <w:r>
        <w:rPr>
          <w:rFonts w:hint="eastAsia"/>
        </w:rPr>
        <w:t>本文档为皮肤疾病智能检测系统（RSOD Web Platform） 的概要设计说明书，旨在：</w:t>
      </w:r>
    </w:p>
    <w:p w14:paraId="48A9C459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明确系统架构</w:t>
      </w:r>
    </w:p>
    <w:p w14:paraId="35627333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定义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系统的整体技术架构、模块划分和组件关系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确定前端（Vue3）与后端（FastAPI）的交互方式规划 YOLO 目标检测模型的集成方案</w:t>
      </w:r>
      <w:r>
        <w:rPr>
          <w:rFonts w:hint="eastAsia"/>
          <w:lang w:eastAsia="zh-CN"/>
        </w:rPr>
        <w:t>。</w:t>
      </w:r>
    </w:p>
    <w:p w14:paraId="489AE8A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2.指导开发实现</w:t>
      </w:r>
    </w:p>
    <w:p w14:paraId="6CEF96AA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为开发团队提供清晰的技术实现指南规范</w:t>
      </w:r>
      <w:r>
        <w:rPr>
          <w:rFonts w:hint="eastAsia"/>
          <w:lang w:eastAsia="zh-CN"/>
        </w:rPr>
        <w:t>，</w:t>
      </w:r>
      <w:r>
        <w:rPr>
          <w:rFonts w:hint="eastAsia"/>
        </w:rPr>
        <w:t>API 接口设计、数据库结构和业务流程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明确单图检测、批量检测、实时检测等核心功能的实现方案</w:t>
      </w:r>
      <w:r>
        <w:rPr>
          <w:rFonts w:hint="eastAsia"/>
          <w:lang w:eastAsia="zh-CN"/>
        </w:rPr>
        <w:t>。</w:t>
      </w:r>
    </w:p>
    <w:p w14:paraId="47127CD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3.统一技术规范</w:t>
      </w:r>
    </w:p>
    <w:p w14:paraId="4DBE52E9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文档中</w:t>
      </w:r>
      <w:r>
        <w:rPr>
          <w:rFonts w:hint="eastAsia"/>
        </w:rPr>
        <w:t>确立前后端技术栈（Vue3 + Element Plus + FastAPI + YOLO）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定义代码规范、接口协议和数据格式标准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确保开发过程中的一致性和可维护性</w:t>
      </w:r>
      <w:r>
        <w:rPr>
          <w:rFonts w:hint="eastAsia"/>
          <w:lang w:eastAsia="zh-CN"/>
        </w:rPr>
        <w:t>。</w:t>
      </w:r>
    </w:p>
    <w:p w14:paraId="676ADD7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4.支持项目管理</w:t>
      </w:r>
    </w:p>
    <w:p w14:paraId="42409F57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文档</w:t>
      </w:r>
      <w:r>
        <w:rPr>
          <w:rFonts w:hint="eastAsia"/>
        </w:rPr>
        <w:t>为项目进度规划、资源分配提供技术依据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为测试团队提供功能验证的参考标准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为运维团队提供部署和维护的技术文档</w:t>
      </w:r>
      <w:r>
        <w:rPr>
          <w:rFonts w:hint="eastAsia"/>
          <w:lang w:eastAsia="zh-CN"/>
        </w:rPr>
        <w:t>。</w:t>
      </w:r>
    </w:p>
    <w:p w14:paraId="4916330E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文档范围</w:t>
      </w:r>
    </w:p>
    <w:p w14:paraId="4255858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功能模块</w:t>
      </w:r>
    </w:p>
    <w:tbl>
      <w:tblPr>
        <w:tblStyle w:val="23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7"/>
        <w:gridCol w:w="8023"/>
      </w:tblGrid>
      <w:tr w14:paraId="6DD8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13B045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模块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F8A6AE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描述</w:t>
            </w:r>
          </w:p>
        </w:tc>
      </w:tr>
      <w:tr w14:paraId="2319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1D09A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单图检测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B1B93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支持用户上传单张皮肤图像进行疾病识别。</w:t>
            </w:r>
          </w:p>
        </w:tc>
      </w:tr>
      <w:tr w14:paraId="67A4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2146EF5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批量检测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E32540A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支持用户上传多张图像进行批量识别，并展示全部检测结果。</w:t>
            </w:r>
          </w:p>
        </w:tc>
      </w:tr>
      <w:tr w14:paraId="48662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11065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实时检测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BE09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支持通过摄像头实时采集图像并进行实时疾病识别。</w:t>
            </w:r>
          </w:p>
        </w:tc>
      </w:tr>
      <w:tr w14:paraId="5491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620557D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检测历史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73766ADB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记录用户的检测历史记录，支持查看和管理。</w:t>
            </w:r>
          </w:p>
        </w:tc>
      </w:tr>
      <w:tr w14:paraId="5D19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237903F9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用户管理</w:t>
            </w:r>
          </w:p>
        </w:tc>
        <w:tc>
          <w:tcPr>
            <w:tcW w:w="802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70054F28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用户注册、登录、身份认证等功能。</w:t>
            </w:r>
          </w:p>
        </w:tc>
      </w:tr>
    </w:tbl>
    <w:p w14:paraId="73790B30">
      <w:pPr>
        <w:bidi w:val="0"/>
        <w:rPr>
          <w:rFonts w:hint="eastAsia"/>
          <w:b/>
          <w:bCs/>
          <w:lang w:eastAsia="zh-CN"/>
        </w:rPr>
      </w:pPr>
    </w:p>
    <w:p w14:paraId="6F1ECC8A">
      <w:pPr>
        <w:bidi w:val="0"/>
        <w:rPr>
          <w:rFonts w:hint="eastAsia"/>
          <w:b/>
          <w:bCs/>
          <w:lang w:eastAsia="zh-CN"/>
        </w:rPr>
      </w:pPr>
    </w:p>
    <w:p w14:paraId="1FD84E1C">
      <w:pPr>
        <w:bidi w:val="0"/>
        <w:rPr>
          <w:rFonts w:hint="eastAsia"/>
          <w:b/>
          <w:bCs/>
          <w:lang w:eastAsia="zh-CN"/>
        </w:rPr>
      </w:pPr>
    </w:p>
    <w:p w14:paraId="5D99DFDD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技术实现</w:t>
      </w:r>
    </w:p>
    <w:tbl>
      <w:tblPr>
        <w:tblStyle w:val="23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8023"/>
      </w:tblGrid>
      <w:tr w14:paraId="17E5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000000"/>
          </w:tcPr>
          <w:p w14:paraId="0B7EE6A5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领域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F0EA576">
            <w:pPr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内容</w:t>
            </w:r>
          </w:p>
        </w:tc>
      </w:tr>
      <w:tr w14:paraId="69C9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86429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前端架构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4A4ED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Vue3 + Element Plus组件库、路由管理、状态管理。</w:t>
            </w:r>
          </w:p>
        </w:tc>
      </w:tr>
      <w:tr w14:paraId="483E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185F714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后端架构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6B19F57F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FastAPI框架、RESTful API设计、业务逻辑层。</w:t>
            </w:r>
          </w:p>
        </w:tc>
      </w:tr>
      <w:tr w14:paraId="55B9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7BD18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数据库设计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21482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SQLite数据库表结构、数据模型、数据字典。</w:t>
            </w:r>
          </w:p>
        </w:tc>
      </w:tr>
      <w:tr w14:paraId="704B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E7E7F98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模型集成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21A03D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YOLO11目标检测模型的加载、推理、结果处理。</w:t>
            </w:r>
          </w:p>
        </w:tc>
      </w:tr>
      <w:tr w14:paraId="4984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FFFFF"/>
          </w:tcPr>
          <w:p w14:paraId="1E5B796D">
            <w:pPr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API接口</w:t>
            </w:r>
          </w:p>
        </w:tc>
        <w:tc>
          <w:tcPr>
            <w:tcW w:w="802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FFFFF"/>
          </w:tcPr>
          <w:p w14:paraId="5D04ACFE">
            <w:pPr>
              <w:bidi w:val="0"/>
              <w:jc w:val="center"/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eastAsia="zh-CN"/>
              </w:rPr>
              <w:t>检测接口、用户接口、历史记录接口的详细设计。</w:t>
            </w:r>
          </w:p>
        </w:tc>
      </w:tr>
    </w:tbl>
    <w:p w14:paraId="7C5FEDF2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系统边界</w:t>
      </w:r>
    </w:p>
    <w:p w14:paraId="3FC2B58B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前端边界</w:t>
      </w:r>
      <w:r>
        <w:rPr>
          <w:rFonts w:hint="eastAsia"/>
          <w:lang w:eastAsia="zh-CN"/>
        </w:rPr>
        <w:t>：浏览器端的用户界面、交互逻辑、状态管理</w:t>
      </w:r>
    </w:p>
    <w:p w14:paraId="22D61F93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后端边界</w:t>
      </w:r>
      <w:r>
        <w:rPr>
          <w:rFonts w:hint="eastAsia"/>
          <w:lang w:eastAsia="zh-CN"/>
        </w:rPr>
        <w:t>：FastAPI 服务、业务逻辑处理、数据库操作</w:t>
      </w:r>
      <w:bookmarkStart w:id="9" w:name="_GoBack"/>
      <w:bookmarkEnd w:id="9"/>
    </w:p>
    <w:p w14:paraId="640B56B7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模型边界</w:t>
      </w:r>
      <w:r>
        <w:rPr>
          <w:rFonts w:hint="eastAsia"/>
          <w:lang w:eastAsia="zh-CN"/>
        </w:rPr>
        <w:t xml:space="preserve">：YOLO 模型加载、推理计算、结果返回 </w:t>
      </w:r>
    </w:p>
    <w:p w14:paraId="1814AF62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数据边界</w:t>
      </w:r>
    </w:p>
    <w:p w14:paraId="46B8D9C8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输入数据</w:t>
      </w:r>
      <w:r>
        <w:rPr>
          <w:rFonts w:hint="eastAsia"/>
          <w:lang w:eastAsia="zh-CN"/>
        </w:rPr>
        <w:t>：用户上传的皮肤图像（JPEG/PNG 格式）</w:t>
      </w:r>
    </w:p>
    <w:p w14:paraId="63847BF5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输出数据</w:t>
      </w:r>
      <w:r>
        <w:rPr>
          <w:rFonts w:hint="eastAsia"/>
          <w:lang w:eastAsia="zh-CN"/>
        </w:rPr>
        <w:t>：检测结果（类别、置信度、检测框坐标）</w:t>
      </w:r>
    </w:p>
    <w:p w14:paraId="404806D5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存储数据</w:t>
      </w:r>
      <w:r>
        <w:rPr>
          <w:rFonts w:hint="eastAsia"/>
          <w:lang w:eastAsia="zh-CN"/>
        </w:rPr>
        <w:t>：用户信息、检测历史记录</w:t>
      </w:r>
    </w:p>
    <w:bookmarkEnd w:id="1"/>
    <w:p w14:paraId="1D93033C">
      <w:pPr>
        <w:pStyle w:val="3"/>
        <w:rPr>
          <w:rFonts w:hint="eastAsia"/>
        </w:rPr>
      </w:pPr>
      <w:bookmarkStart w:id="2" w:name="_Toc137509462"/>
      <w:r>
        <w:rPr>
          <w:rFonts w:hint="eastAsia"/>
        </w:rPr>
        <w:t>模块功能定义</w:t>
      </w:r>
      <w:bookmarkEnd w:id="2"/>
    </w:p>
    <w:tbl>
      <w:tblPr>
        <w:tblStyle w:val="22"/>
        <w:tblW w:w="0" w:type="auto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144"/>
        <w:gridCol w:w="2413"/>
        <w:gridCol w:w="4499"/>
      </w:tblGrid>
      <w:tr w14:paraId="05B8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shd w:val="clear" w:color="auto" w:fill="CCCCCC"/>
          </w:tcPr>
          <w:p w14:paraId="2BEFDA8F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序号</w:t>
            </w:r>
          </w:p>
        </w:tc>
        <w:tc>
          <w:tcPr>
            <w:tcW w:w="1144" w:type="dxa"/>
            <w:shd w:val="clear" w:color="auto" w:fill="CCCCCC"/>
          </w:tcPr>
          <w:p w14:paraId="2BA0578C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模块</w:t>
            </w:r>
          </w:p>
        </w:tc>
        <w:tc>
          <w:tcPr>
            <w:tcW w:w="2413" w:type="dxa"/>
            <w:shd w:val="clear" w:color="auto" w:fill="CCCCCC"/>
          </w:tcPr>
          <w:p w14:paraId="414B6728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功能点</w:t>
            </w:r>
          </w:p>
        </w:tc>
        <w:tc>
          <w:tcPr>
            <w:tcW w:w="4499" w:type="dxa"/>
            <w:shd w:val="clear" w:color="auto" w:fill="CCCCCC"/>
          </w:tcPr>
          <w:p w14:paraId="04C14672">
            <w:pPr>
              <w:jc w:val="center"/>
              <w:rPr>
                <w:rStyle w:val="27"/>
                <w:rFonts w:hint="eastAsia"/>
                <w:b/>
                <w:i w:val="0"/>
                <w:color w:val="auto"/>
              </w:rPr>
            </w:pPr>
            <w:r>
              <w:rPr>
                <w:rStyle w:val="27"/>
                <w:rFonts w:hint="eastAsia"/>
                <w:b/>
                <w:i w:val="0"/>
                <w:color w:val="auto"/>
              </w:rPr>
              <w:t>功能点详细内容</w:t>
            </w:r>
          </w:p>
        </w:tc>
      </w:tr>
      <w:tr w14:paraId="141D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08778AF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144" w:type="dxa"/>
          </w:tcPr>
          <w:p w14:paraId="6D1B9CC4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数据获取</w:t>
            </w:r>
          </w:p>
        </w:tc>
        <w:tc>
          <w:tcPr>
            <w:tcW w:w="2413" w:type="dxa"/>
          </w:tcPr>
          <w:p w14:paraId="575A0662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数据爬取</w:t>
            </w:r>
          </w:p>
        </w:tc>
        <w:tc>
          <w:tcPr>
            <w:tcW w:w="4499" w:type="dxa"/>
          </w:tcPr>
          <w:p w14:paraId="33B3CF1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利用爬虫技术爬取Steam网站上的游戏信息,获得游戏名称、价格、评价、发布日期、平台、标签等数据</w:t>
            </w:r>
          </w:p>
        </w:tc>
      </w:tr>
      <w:tr w14:paraId="04BD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4D97B70C">
            <w:pPr>
              <w:spacing w:line="240" w:lineRule="auto"/>
              <w:rPr>
                <w:rFonts w:hint="eastAsia"/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144" w:type="dxa"/>
            <w:vMerge w:val="restart"/>
          </w:tcPr>
          <w:p w14:paraId="505618E1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数据清洗</w:t>
            </w:r>
          </w:p>
        </w:tc>
        <w:tc>
          <w:tcPr>
            <w:tcW w:w="2413" w:type="dxa"/>
          </w:tcPr>
          <w:p w14:paraId="1205618F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缺失值填充</w:t>
            </w:r>
          </w:p>
        </w:tc>
        <w:tc>
          <w:tcPr>
            <w:tcW w:w="4499" w:type="dxa"/>
          </w:tcPr>
          <w:p w14:paraId="737C5B0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获得的数据进行缺失值填充,如平台、价格、评价等缺失值填充</w:t>
            </w:r>
          </w:p>
        </w:tc>
      </w:tr>
      <w:tr w14:paraId="4E4C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06238C74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1CD0027A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FBCEF8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异常值处理</w:t>
            </w:r>
          </w:p>
        </w:tc>
        <w:tc>
          <w:tcPr>
            <w:tcW w:w="4499" w:type="dxa"/>
          </w:tcPr>
          <w:p w14:paraId="413FF95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对价格异常值进行处理,如将价格为0的游戏价格填充为-1</w:t>
            </w:r>
          </w:p>
        </w:tc>
      </w:tr>
      <w:tr w14:paraId="0B55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76722C74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144" w:type="dxa"/>
            <w:vMerge w:val="restart"/>
          </w:tcPr>
          <w:p w14:paraId="15204E0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数据可视化</w:t>
            </w:r>
          </w:p>
        </w:tc>
        <w:tc>
          <w:tcPr>
            <w:tcW w:w="2413" w:type="dxa"/>
          </w:tcPr>
          <w:p w14:paraId="135D83E9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平台分布图</w:t>
            </w:r>
          </w:p>
        </w:tc>
        <w:tc>
          <w:tcPr>
            <w:tcW w:w="4499" w:type="dxa"/>
          </w:tcPr>
          <w:p w14:paraId="059A4BA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使用Pyecharts绘制游戏平台分布饼图,展示不同游戏平台的数量分布</w:t>
            </w:r>
          </w:p>
        </w:tc>
      </w:tr>
      <w:tr w14:paraId="75D2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7B0BA64D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08F7CA3E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16602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价格区间图</w:t>
            </w:r>
          </w:p>
        </w:tc>
        <w:tc>
          <w:tcPr>
            <w:tcW w:w="4499" w:type="dxa"/>
          </w:tcPr>
          <w:p w14:paraId="6673716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使用Pyecharts绘制游戏价格区间柱状图,展示不同价格区间游戏的数量分布</w:t>
            </w:r>
          </w:p>
        </w:tc>
      </w:tr>
      <w:tr w14:paraId="6923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135BC02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757A5D95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651A8E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标签词云图</w:t>
            </w:r>
          </w:p>
        </w:tc>
        <w:tc>
          <w:tcPr>
            <w:tcW w:w="4499" w:type="dxa"/>
          </w:tcPr>
          <w:p w14:paraId="2BB8BC7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使用Pyecharts绘制游戏标签词云图,展示游戏标签的高频词</w:t>
            </w:r>
          </w:p>
        </w:tc>
      </w:tr>
      <w:tr w14:paraId="1D14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1CA8526A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006E5DBD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0EDC1A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发布时间图</w:t>
            </w:r>
          </w:p>
        </w:tc>
        <w:tc>
          <w:tcPr>
            <w:tcW w:w="4499" w:type="dxa"/>
          </w:tcPr>
          <w:p w14:paraId="461E8D0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使用Pyecharts绘制游戏发布时间折线图,展示游戏月份发布数量变化和年份发布数量变化</w:t>
            </w:r>
          </w:p>
        </w:tc>
      </w:tr>
      <w:tr w14:paraId="422B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B6F0E79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2E8B1864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933856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评论饼图</w:t>
            </w:r>
          </w:p>
        </w:tc>
        <w:tc>
          <w:tcPr>
            <w:tcW w:w="4499" w:type="dxa"/>
          </w:tcPr>
          <w:p w14:paraId="3891886D">
            <w:pPr>
              <w:tabs>
                <w:tab w:val="left" w:pos="970"/>
              </w:tabs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使用Pyecharts绘制游戏评论饼图,展示游戏总体评价和近期评价的数量分布</w:t>
            </w:r>
            <w:r>
              <w:tab/>
            </w:r>
          </w:p>
        </w:tc>
      </w:tr>
      <w:tr w14:paraId="4E60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1AD0F2B8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144" w:type="dxa"/>
            <w:vMerge w:val="restart"/>
          </w:tcPr>
          <w:p w14:paraId="5CFC3EA1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分析结果</w:t>
            </w:r>
          </w:p>
        </w:tc>
        <w:tc>
          <w:tcPr>
            <w:tcW w:w="2413" w:type="dxa"/>
          </w:tcPr>
          <w:p w14:paraId="53FB92C2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数据分布规律</w:t>
            </w:r>
          </w:p>
        </w:tc>
        <w:tc>
          <w:tcPr>
            <w:tcW w:w="4499" w:type="dxa"/>
          </w:tcPr>
          <w:p w14:paraId="753A085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根据各图表分析数据的分布规律,如价格在1-40区间的游戏数量最多,策略游戏标签使用频率最高等</w:t>
            </w:r>
          </w:p>
        </w:tc>
      </w:tr>
      <w:tr w14:paraId="1FDC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56E96F32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545BB3EB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5D1227A5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数据变化趋势</w:t>
            </w:r>
          </w:p>
        </w:tc>
        <w:tc>
          <w:tcPr>
            <w:tcW w:w="4499" w:type="dxa"/>
          </w:tcPr>
          <w:p w14:paraId="1C87C6A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根据发布时间图分析游戏发布数量的变化趋势,如近3年游戏发布数量呈增长态势等</w:t>
            </w:r>
          </w:p>
        </w:tc>
      </w:tr>
      <w:tr w14:paraId="27CB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restart"/>
          </w:tcPr>
          <w:p w14:paraId="6E5C6E6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144" w:type="dxa"/>
            <w:vMerge w:val="restart"/>
          </w:tcPr>
          <w:p w14:paraId="6B051ACB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项目报告,</w:t>
            </w:r>
          </w:p>
        </w:tc>
        <w:tc>
          <w:tcPr>
            <w:tcW w:w="2413" w:type="dxa"/>
          </w:tcPr>
          <w:p w14:paraId="3DE1DDCD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项目概述</w:t>
            </w:r>
          </w:p>
        </w:tc>
        <w:tc>
          <w:tcPr>
            <w:tcW w:w="4499" w:type="dxa"/>
          </w:tcPr>
          <w:p w14:paraId="1D06C549">
            <w:pPr>
              <w:spacing w:line="240" w:lineRule="auto"/>
              <w:rPr>
                <w:rFonts w:hint="eastAsia"/>
              </w:rPr>
            </w:pPr>
            <w:r>
              <w:t>介绍项目背景、目的、内容、技术路线等</w:t>
            </w:r>
          </w:p>
        </w:tc>
      </w:tr>
      <w:tr w14:paraId="6A6D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3BF332D5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7BF1E88C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0A733487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技术实现</w:t>
            </w:r>
          </w:p>
        </w:tc>
        <w:tc>
          <w:tcPr>
            <w:tcW w:w="4499" w:type="dxa"/>
          </w:tcPr>
          <w:p w14:paraId="00B2E7A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详细记录项目技术实现过程,即数据获取、数据清洗、数据可视化等过程</w:t>
            </w:r>
          </w:p>
        </w:tc>
      </w:tr>
      <w:tr w14:paraId="70EC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vMerge w:val="continue"/>
          </w:tcPr>
          <w:p w14:paraId="0B73AD79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 w:val="continue"/>
          </w:tcPr>
          <w:p w14:paraId="6FD2A4D7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F0ABA8C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项目总结</w:t>
            </w:r>
          </w:p>
        </w:tc>
        <w:tc>
          <w:tcPr>
            <w:tcW w:w="4499" w:type="dxa"/>
          </w:tcPr>
          <w:p w14:paraId="59A3832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总结项目实施过程中的技术总结、不足之处和优化空间等</w:t>
            </w:r>
          </w:p>
        </w:tc>
      </w:tr>
    </w:tbl>
    <w:p w14:paraId="290764BE">
      <w:pPr>
        <w:pStyle w:val="11"/>
        <w:ind w:firstLine="0"/>
        <w:rPr>
          <w:rStyle w:val="27"/>
          <w:rFonts w:hint="eastAsia"/>
          <w:i w:val="0"/>
          <w:iCs w:val="0"/>
          <w:color w:val="auto"/>
        </w:rPr>
      </w:pPr>
    </w:p>
    <w:p w14:paraId="1BB08C31">
      <w:pPr>
        <w:pStyle w:val="3"/>
        <w:rPr>
          <w:rStyle w:val="27"/>
          <w:rFonts w:hint="eastAsia"/>
          <w:i w:val="0"/>
          <w:iCs w:val="0"/>
          <w:color w:val="auto"/>
          <w:szCs w:val="32"/>
        </w:rPr>
      </w:pPr>
      <w:bookmarkStart w:id="3" w:name="_Toc137509463"/>
      <w:r>
        <w:rPr>
          <w:rFonts w:hint="eastAsia"/>
        </w:rPr>
        <w:t>模块结构</w:t>
      </w:r>
      <w:bookmarkEnd w:id="3"/>
    </w:p>
    <w:tbl>
      <w:tblPr>
        <w:tblStyle w:val="22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40"/>
        <w:gridCol w:w="5580"/>
      </w:tblGrid>
      <w:tr w14:paraId="1923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shd w:val="clear" w:color="auto" w:fill="C0C0C0"/>
          </w:tcPr>
          <w:p w14:paraId="5EFEEBF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440" w:type="dxa"/>
            <w:shd w:val="clear" w:color="auto" w:fill="C0C0C0"/>
          </w:tcPr>
          <w:p w14:paraId="74B078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5580" w:type="dxa"/>
            <w:shd w:val="clear" w:color="auto" w:fill="C0C0C0"/>
          </w:tcPr>
          <w:p w14:paraId="31049DB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概要说明</w:t>
            </w:r>
          </w:p>
        </w:tc>
      </w:tr>
      <w:tr w14:paraId="4993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1371B0E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数据获取</w:t>
            </w:r>
          </w:p>
        </w:tc>
        <w:tc>
          <w:tcPr>
            <w:tcW w:w="1440" w:type="dxa"/>
          </w:tcPr>
          <w:p w14:paraId="0B9CACD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爬虫模块</w:t>
            </w:r>
          </w:p>
        </w:tc>
        <w:tc>
          <w:tcPr>
            <w:tcW w:w="5580" w:type="dxa"/>
          </w:tcPr>
          <w:p w14:paraId="149F97EA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获得Steam网站游戏信息</w:t>
            </w:r>
          </w:p>
        </w:tc>
      </w:tr>
      <w:tr w14:paraId="2AEC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F09AD5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数据清洗</w:t>
            </w:r>
          </w:p>
        </w:tc>
        <w:tc>
          <w:tcPr>
            <w:tcW w:w="1440" w:type="dxa"/>
          </w:tcPr>
          <w:p w14:paraId="714BBC4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ETL模块</w:t>
            </w:r>
          </w:p>
        </w:tc>
        <w:tc>
          <w:tcPr>
            <w:tcW w:w="5580" w:type="dxa"/>
          </w:tcPr>
          <w:p w14:paraId="01837359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对获得的数据进行缺失值填充和异常值处理</w:t>
            </w:r>
          </w:p>
        </w:tc>
      </w:tr>
      <w:tr w14:paraId="2D9F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5B3E596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平台分布图</w:t>
            </w:r>
          </w:p>
        </w:tc>
        <w:tc>
          <w:tcPr>
            <w:tcW w:w="1440" w:type="dxa"/>
          </w:tcPr>
          <w:p w14:paraId="01F9628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5745D8EA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绘制游戏平台分布饼图</w:t>
            </w:r>
          </w:p>
        </w:tc>
      </w:tr>
      <w:tr w14:paraId="3185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5A93D9F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价格区间图</w:t>
            </w:r>
          </w:p>
        </w:tc>
        <w:tc>
          <w:tcPr>
            <w:tcW w:w="1440" w:type="dxa"/>
          </w:tcPr>
          <w:p w14:paraId="751E700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BDF5A6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绘制游戏价格区间柱状图</w:t>
            </w:r>
          </w:p>
        </w:tc>
      </w:tr>
      <w:tr w14:paraId="494C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6E80F91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标签词云图</w:t>
            </w:r>
          </w:p>
        </w:tc>
        <w:tc>
          <w:tcPr>
            <w:tcW w:w="1440" w:type="dxa"/>
          </w:tcPr>
          <w:p w14:paraId="64E1DBF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47C0C4D6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绘制游戏标签词云图</w:t>
            </w:r>
          </w:p>
        </w:tc>
      </w:tr>
      <w:tr w14:paraId="1E07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0702D8B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发布时间图</w:t>
            </w:r>
          </w:p>
        </w:tc>
        <w:tc>
          <w:tcPr>
            <w:tcW w:w="1440" w:type="dxa"/>
          </w:tcPr>
          <w:p w14:paraId="134079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7AB892">
            <w:pPr>
              <w:spacing w:line="240" w:lineRule="auto"/>
              <w:rPr>
                <w:rFonts w:hint="eastAsia" w:ascii="Arial" w:hAnsi="Arial" w:cs="Arial"/>
                <w:i/>
                <w:iCs/>
                <w:color w:val="993366"/>
                <w:szCs w:val="21"/>
              </w:rPr>
            </w:pPr>
            <w:r>
              <w:rPr>
                <w:rFonts w:hint="eastAsia"/>
              </w:rPr>
              <w:t>绘制游戏发布时间折线图</w:t>
            </w:r>
          </w:p>
        </w:tc>
      </w:tr>
      <w:tr w14:paraId="12BA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232A7875">
            <w:pPr>
              <w:spacing w:line="240" w:lineRule="auto"/>
            </w:pPr>
            <w:r>
              <w:rPr>
                <w:rFonts w:hint="eastAsia"/>
              </w:rPr>
              <w:t>评论饼图</w:t>
            </w:r>
          </w:p>
        </w:tc>
        <w:tc>
          <w:tcPr>
            <w:tcW w:w="1440" w:type="dxa"/>
          </w:tcPr>
          <w:p w14:paraId="2F5BDAC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71E5AA16">
            <w:r>
              <w:rPr>
                <w:rFonts w:hint="eastAsia"/>
              </w:rPr>
              <w:t>绘制游戏评论饼图</w:t>
            </w:r>
          </w:p>
        </w:tc>
      </w:tr>
      <w:tr w14:paraId="4DCD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2895F9F5">
            <w:pPr>
              <w:spacing w:line="240" w:lineRule="auto"/>
            </w:pPr>
            <w:r>
              <w:rPr>
                <w:rFonts w:hint="eastAsia"/>
              </w:rPr>
              <w:t>数据分布规律</w:t>
            </w:r>
          </w:p>
        </w:tc>
        <w:tc>
          <w:tcPr>
            <w:tcW w:w="1440" w:type="dxa"/>
          </w:tcPr>
          <w:p w14:paraId="1CA2EA3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30FF50DD">
            <w:r>
              <w:rPr>
                <w:rFonts w:hint="eastAsia"/>
              </w:rPr>
              <w:t>分析数据在各个维度的分布情况</w:t>
            </w:r>
          </w:p>
        </w:tc>
      </w:tr>
      <w:tr w14:paraId="2CD2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71F57DFF">
            <w:r>
              <w:rPr>
                <w:rFonts w:hint="eastAsia"/>
              </w:rPr>
              <w:t>数据变化趋势</w:t>
            </w:r>
          </w:p>
        </w:tc>
        <w:tc>
          <w:tcPr>
            <w:tcW w:w="1440" w:type="dxa"/>
          </w:tcPr>
          <w:p w14:paraId="71EF8CE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0DFC8DA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分析数据随时间的变化趋势</w:t>
            </w:r>
          </w:p>
        </w:tc>
      </w:tr>
      <w:tr w14:paraId="50B6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 w14:paraId="3114C327">
            <w:r>
              <w:rPr>
                <w:rFonts w:hint="eastAsia"/>
              </w:rPr>
              <w:t>项目概述</w:t>
            </w:r>
          </w:p>
        </w:tc>
        <w:tc>
          <w:tcPr>
            <w:tcW w:w="1440" w:type="dxa"/>
          </w:tcPr>
          <w:p w14:paraId="048F802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报告模块</w:t>
            </w:r>
          </w:p>
        </w:tc>
        <w:tc>
          <w:tcPr>
            <w:tcW w:w="5580" w:type="dxa"/>
          </w:tcPr>
          <w:p w14:paraId="1034B2A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介绍项目背景和目的</w:t>
            </w:r>
          </w:p>
        </w:tc>
      </w:tr>
    </w:tbl>
    <w:p w14:paraId="0F7D80B7">
      <w:pPr>
        <w:pStyle w:val="11"/>
        <w:ind w:firstLine="0"/>
        <w:rPr>
          <w:rFonts w:hint="eastAsia"/>
        </w:rPr>
      </w:pPr>
    </w:p>
    <w:p w14:paraId="5CBFB1CA">
      <w:pPr>
        <w:pStyle w:val="2"/>
        <w:rPr>
          <w:rFonts w:hint="eastAsia"/>
        </w:rPr>
      </w:pPr>
      <w:bookmarkStart w:id="4" w:name="_Toc137509464"/>
      <w:r>
        <w:rPr>
          <w:rFonts w:hint="eastAsia"/>
        </w:rPr>
        <w:t>接口说明</w:t>
      </w:r>
      <w:bookmarkEnd w:id="4"/>
    </w:p>
    <w:p w14:paraId="41146CE5">
      <w:pPr>
        <w:pStyle w:val="3"/>
      </w:pPr>
      <w:bookmarkStart w:id="5" w:name="_Toc137509465"/>
      <w:r>
        <w:rPr>
          <w:rFonts w:hint="eastAsia"/>
        </w:rPr>
        <w:t>数据结构定义</w:t>
      </w:r>
      <w:bookmarkEnd w:id="5"/>
    </w:p>
    <w:p w14:paraId="47A27737">
      <w:pPr>
        <w:rPr>
          <w:rFonts w:hint="eastAsia"/>
        </w:rPr>
      </w:pPr>
      <w:r>
        <w:rPr>
          <w:rFonts w:hint="eastAsia"/>
        </w:rPr>
        <w:t>数据结构:</w:t>
      </w:r>
    </w:p>
    <w:p w14:paraId="3EC453A5">
      <w:pPr>
        <w:rPr>
          <w:rFonts w:hint="eastAsia"/>
        </w:rPr>
      </w:pPr>
      <w:r>
        <w:rPr>
          <w:rFonts w:hint="eastAsia"/>
        </w:rPr>
        <w:t>df:DataFrame,存储游戏信息,包含游戏名称、价格、评价、发布日期、平台、标签等数据</w:t>
      </w:r>
    </w:p>
    <w:p w14:paraId="0CC9B28B">
      <w:pPr>
        <w:rPr>
          <w:rFonts w:hint="eastAsia"/>
        </w:rPr>
      </w:pPr>
      <w:r>
        <w:rPr>
          <w:rFonts w:hint="eastAsia"/>
        </w:rPr>
        <w:t>platforms:Series,存储不同游戏平台及其数量</w:t>
      </w:r>
    </w:p>
    <w:p w14:paraId="30D32A8E">
      <w:pPr>
        <w:rPr>
          <w:rFonts w:hint="eastAsia"/>
        </w:rPr>
      </w:pPr>
      <w:r>
        <w:rPr>
          <w:rFonts w:hint="eastAsia"/>
        </w:rPr>
        <w:t>prices:Series,存储不同游戏价格及其数量</w:t>
      </w:r>
    </w:p>
    <w:p w14:paraId="30145BEF">
      <w:pPr>
        <w:rPr>
          <w:rFonts w:hint="eastAsia"/>
        </w:rPr>
      </w:pPr>
      <w:r>
        <w:rPr>
          <w:rFonts w:hint="eastAsia"/>
        </w:rPr>
        <w:t>reviews:DataFrame,存储游戏总体评价和近期评价及其数量</w:t>
      </w:r>
    </w:p>
    <w:p w14:paraId="1817AB34">
      <w:pPr>
        <w:rPr>
          <w:rFonts w:hint="eastAsia"/>
        </w:rPr>
      </w:pPr>
      <w:r>
        <w:rPr>
          <w:rFonts w:hint="eastAsia"/>
        </w:rPr>
        <w:t>data_month:DataFrame,存储游戏月份发布数量</w:t>
      </w:r>
    </w:p>
    <w:p w14:paraId="5F0FB963">
      <w:pPr>
        <w:rPr>
          <w:rFonts w:hint="eastAsia"/>
        </w:rPr>
      </w:pPr>
      <w:r>
        <w:rPr>
          <w:rFonts w:hint="eastAsia"/>
        </w:rPr>
        <w:t>data_year:DataFrame,存储游戏年份发布数量</w:t>
      </w:r>
    </w:p>
    <w:p w14:paraId="79480073">
      <w:pPr>
        <w:rPr>
          <w:rFonts w:hint="eastAsia"/>
        </w:rPr>
      </w:pPr>
      <w:r>
        <w:rPr>
          <w:rFonts w:hint="eastAsia"/>
        </w:rPr>
        <w:t>全局变量:</w:t>
      </w:r>
    </w:p>
    <w:p w14:paraId="5A4634C9">
      <w:pPr>
        <w:rPr>
          <w:rFonts w:hint="eastAsia"/>
        </w:rPr>
      </w:pPr>
      <w:r>
        <w:rPr>
          <w:rFonts w:hint="eastAsia"/>
        </w:rPr>
        <w:t>bins:列表,存储价格区间分类</w:t>
      </w:r>
    </w:p>
    <w:p w14:paraId="5263EA58">
      <w:pPr>
        <w:rPr>
          <w:rFonts w:hint="eastAsia"/>
        </w:rPr>
      </w:pPr>
      <w:r>
        <w:rPr>
          <w:rFonts w:hint="eastAsia"/>
        </w:rPr>
        <w:t>labels:列表,存储价格区间标签</w:t>
      </w:r>
    </w:p>
    <w:p w14:paraId="5E221E50">
      <w:pPr>
        <w:rPr>
          <w:rFonts w:hint="eastAsia"/>
        </w:rPr>
      </w:pPr>
      <w:r>
        <w:rPr>
          <w:rFonts w:hint="eastAsia"/>
        </w:rPr>
        <w:t>categories:列表,存储评价类别</w:t>
      </w:r>
    </w:p>
    <w:p w14:paraId="5DF1D5ED">
      <w:pPr>
        <w:rPr>
          <w:rFonts w:hint="eastAsia"/>
        </w:rPr>
      </w:pPr>
      <w:r>
        <w:rPr>
          <w:rFonts w:hint="eastAsia"/>
        </w:rPr>
        <w:t>mapping:字典,存储评价类别到序号的映射</w:t>
      </w:r>
    </w:p>
    <w:p w14:paraId="21A8D066">
      <w:pPr>
        <w:rPr>
          <w:rFonts w:hint="eastAsia"/>
        </w:rPr>
      </w:pPr>
      <w:r>
        <w:rPr>
          <w:rFonts w:hint="eastAsia"/>
        </w:rPr>
        <w:t>宏常量:</w:t>
      </w:r>
    </w:p>
    <w:p w14:paraId="644F90B9">
      <w:pPr>
        <w:pStyle w:val="3"/>
      </w:pPr>
      <w:bookmarkStart w:id="6" w:name="_Toc137509466"/>
      <w:r>
        <w:rPr>
          <w:rFonts w:hint="eastAsia"/>
        </w:rPr>
        <w:t>函数</w:t>
      </w:r>
      <w:bookmarkEnd w:id="6"/>
    </w:p>
    <w:p w14:paraId="5B7007D6">
      <w:pPr>
        <w:pStyle w:val="4"/>
        <w:rPr>
          <w:rFonts w:hint="eastAsia"/>
        </w:rPr>
      </w:pPr>
      <w:bookmarkStart w:id="7" w:name="_Toc137509467"/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0EFF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E9758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E4EC59C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load_cookies()</w:t>
            </w:r>
          </w:p>
        </w:tc>
      </w:tr>
      <w:tr w14:paraId="1842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090391A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8F84A2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加载cookie</w:t>
            </w:r>
          </w:p>
        </w:tc>
      </w:tr>
      <w:tr w14:paraId="3FA4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A3F2AA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4536DB4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load_cookies(self, file_path='./cookie.txt')</w:t>
            </w:r>
          </w:p>
        </w:tc>
      </w:tr>
      <w:tr w14:paraId="49A0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4A784D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4DA7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5F2D56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65B0A51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0B0F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4227387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file_path</w:t>
            </w:r>
          </w:p>
        </w:tc>
        <w:tc>
          <w:tcPr>
            <w:tcW w:w="6777" w:type="dxa"/>
            <w:shd w:val="clear" w:color="auto" w:fill="auto"/>
          </w:tcPr>
          <w:p w14:paraId="28B6E22D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cookie文件路径,默认为'./cookie.txt'</w:t>
            </w:r>
          </w:p>
        </w:tc>
      </w:tr>
      <w:tr w14:paraId="65D8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475CA2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6F8F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3A1C6B3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F49715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0A2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2EFB28F">
            <w:pPr>
              <w:ind w:left="210" w:leftChars="1" w:right="218" w:rightChars="104" w:hanging="208" w:hangingChars="104"/>
              <w:jc w:val="center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MS PGothic" w:hAnsi="MS PGothic"/>
                <w:sz w:val="20"/>
              </w:rPr>
              <w:t>无</w:t>
            </w:r>
          </w:p>
        </w:tc>
      </w:tr>
    </w:tbl>
    <w:p w14:paraId="029443BA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7425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CF6EF2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841173C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parse_data()</w:t>
            </w:r>
          </w:p>
        </w:tc>
      </w:tr>
      <w:tr w14:paraId="6475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974980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8FA46A5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解析网页数据</w:t>
            </w:r>
          </w:p>
        </w:tc>
      </w:tr>
      <w:tr w14:paraId="1C6DF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D89457F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63C254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parse_data(req)</w:t>
            </w:r>
          </w:p>
        </w:tc>
      </w:tr>
      <w:tr w14:paraId="18CD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264318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2D2B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87563C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A828B68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5BD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6816019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req</w:t>
            </w:r>
          </w:p>
        </w:tc>
        <w:tc>
          <w:tcPr>
            <w:tcW w:w="6777" w:type="dxa"/>
            <w:shd w:val="clear" w:color="auto" w:fill="auto"/>
          </w:tcPr>
          <w:p w14:paraId="2F492FD7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请求对象</w:t>
            </w:r>
          </w:p>
        </w:tc>
      </w:tr>
      <w:tr w14:paraId="2EF8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49B257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4FDD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CBC0AD2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24F7C21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2E9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75A248D1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data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6DD080CB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解析得到的数据</w:t>
            </w:r>
          </w:p>
        </w:tc>
      </w:tr>
    </w:tbl>
    <w:p w14:paraId="12C89E22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219B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567283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17F743E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get_data()</w:t>
            </w:r>
          </w:p>
        </w:tc>
      </w:tr>
      <w:tr w14:paraId="1573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BB2BAC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72B4998B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获取网页数据</w:t>
            </w:r>
          </w:p>
        </w:tc>
      </w:tr>
      <w:tr w14:paraId="42C9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427125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69F6F96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get_data(self, url)</w:t>
            </w:r>
          </w:p>
        </w:tc>
      </w:tr>
      <w:tr w14:paraId="4DB8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6E5ECB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0594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C66603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E852977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075C3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32903D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MS PGothic" w:hAnsi="MS PGothic"/>
                <w:sz w:val="20"/>
              </w:rPr>
              <w:t>url</w:t>
            </w:r>
          </w:p>
        </w:tc>
        <w:tc>
          <w:tcPr>
            <w:tcW w:w="6777" w:type="dxa"/>
            <w:shd w:val="clear" w:color="auto" w:fill="auto"/>
          </w:tcPr>
          <w:p w14:paraId="47865448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请求url</w:t>
            </w:r>
          </w:p>
        </w:tc>
      </w:tr>
      <w:tr w14:paraId="5321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800D614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1EB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4EC5097B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8099024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215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B6B1355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Da</w:t>
            </w:r>
            <w:r>
              <w:rPr>
                <w:rFonts w:hint="eastAsia" w:ascii="MS PGothic" w:hAnsi="MS PGothic"/>
                <w:sz w:val="20"/>
              </w:rPr>
              <w:t>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5D18630">
            <w:pPr>
              <w:ind w:left="210" w:leftChars="1" w:right="218" w:rightChars="104" w:hanging="20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解析得到的数据</w:t>
            </w:r>
          </w:p>
        </w:tc>
      </w:tr>
    </w:tbl>
    <w:p w14:paraId="227DD7FD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38D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0D3D71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69F00A9C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scrape_pages()</w:t>
            </w:r>
          </w:p>
        </w:tc>
      </w:tr>
      <w:tr w14:paraId="16D7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382EA0A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6FD699CF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爬取多页数据</w:t>
            </w:r>
          </w:p>
        </w:tc>
      </w:tr>
      <w:tr w14:paraId="02F8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4FB393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4CFCD01">
            <w:pPr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scrape_pages(self, start_page, end_page)</w:t>
            </w:r>
          </w:p>
        </w:tc>
      </w:tr>
      <w:tr w14:paraId="0384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A809FF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7A54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AEE75B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92778D9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289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0990E512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16B0AA80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14:paraId="311C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45789E96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3F68C366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结束页</w:t>
            </w:r>
          </w:p>
        </w:tc>
      </w:tr>
      <w:tr w14:paraId="03EC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E52A762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B6A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6F26CBE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D42815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0BB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20F06D3A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dataframes</w:t>
            </w:r>
            <w:r>
              <w:rPr>
                <w:rFonts w:hint="eastAsia" w:ascii="MS PGothic" w:hAnsi="MS PGothic"/>
                <w:sz w:val="20"/>
              </w:rPr>
              <w:t xml:space="preserve"> 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29B0929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所有页的数据</w:t>
            </w:r>
          </w:p>
        </w:tc>
      </w:tr>
    </w:tbl>
    <w:p w14:paraId="3ACC18D9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101E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2E21EC3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7C30830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run()</w:t>
            </w:r>
          </w:p>
        </w:tc>
      </w:tr>
      <w:tr w14:paraId="5FA3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6A43E2E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4965C0D7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运行爬虫</w:t>
            </w:r>
          </w:p>
        </w:tc>
      </w:tr>
      <w:tr w14:paraId="06BF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DBC5FE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EB8E895">
            <w:pPr>
              <w:rPr>
                <w:rFonts w:hint="eastAsia"/>
              </w:rPr>
            </w:pPr>
            <w:r>
              <w:rPr>
                <w:rFonts w:hint="eastAsia"/>
              </w:rPr>
              <w:t>run(self, start_page=1, end_page=4, save_path='./test.csv')</w:t>
            </w:r>
          </w:p>
        </w:tc>
      </w:tr>
      <w:tr w14:paraId="25BD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2C8A2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7625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1DA526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0F98DB65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CA2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135C37A9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53CFF97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14:paraId="6AEB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71A5436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081D6653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结束页</w:t>
            </w:r>
          </w:p>
        </w:tc>
      </w:tr>
      <w:tr w14:paraId="40DC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C6898D2">
            <w:pPr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save_path</w:t>
            </w:r>
          </w:p>
        </w:tc>
        <w:tc>
          <w:tcPr>
            <w:tcW w:w="6777" w:type="dxa"/>
            <w:shd w:val="clear" w:color="auto" w:fill="auto"/>
          </w:tcPr>
          <w:p w14:paraId="33BBA601">
            <w:pPr>
              <w:tabs>
                <w:tab w:val="center" w:pos="1342"/>
              </w:tabs>
              <w:ind w:right="218" w:rightChars="104"/>
              <w:rPr>
                <w:rFonts w:hint="eastAsia"/>
              </w:rPr>
            </w:pPr>
            <w:r>
              <w:rPr>
                <w:rFonts w:hint="eastAsia"/>
              </w:rPr>
              <w:t>保存路径,默认为'./test.csv'</w:t>
            </w:r>
          </w:p>
        </w:tc>
      </w:tr>
      <w:tr w14:paraId="0CD8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AFF3D1C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02AA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5F5C4FE7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724AC0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F02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439F895">
            <w:pPr>
              <w:ind w:left="220" w:leftChars="1" w:right="218" w:rightChars="104" w:hanging="218" w:hangingChars="104"/>
              <w:jc w:val="center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358B0089">
      <w:pPr>
        <w:rPr>
          <w:rFonts w:hint="eastAsia"/>
        </w:rPr>
      </w:pPr>
    </w:p>
    <w:p w14:paraId="30A06428">
      <w:pPr>
        <w:pStyle w:val="4"/>
      </w:pPr>
      <w:bookmarkStart w:id="8" w:name="_Toc137509468"/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4947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42F2AF3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08F6CA3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load_data()</w:t>
            </w:r>
          </w:p>
        </w:tc>
      </w:tr>
      <w:tr w14:paraId="7625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D665DC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B2784F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t>读取数据</w:t>
            </w:r>
          </w:p>
        </w:tc>
      </w:tr>
      <w:tr w14:paraId="1D14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DE4EAFF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217FB65">
            <w:pPr>
              <w:rPr>
                <w:rFonts w:hint="eastAsia"/>
              </w:rPr>
            </w:pPr>
            <w:r>
              <w:t>load_data(filename)</w:t>
            </w:r>
          </w:p>
        </w:tc>
      </w:tr>
      <w:tr w14:paraId="59D8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EADBA7D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28DC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4B4306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FB2C92D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143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2C8DD0EA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filename</w:t>
            </w:r>
          </w:p>
        </w:tc>
        <w:tc>
          <w:tcPr>
            <w:tcW w:w="6777" w:type="dxa"/>
            <w:shd w:val="clear" w:color="auto" w:fill="auto"/>
          </w:tcPr>
          <w:p w14:paraId="579459B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t>数据文件路径</w:t>
            </w:r>
          </w:p>
        </w:tc>
      </w:tr>
      <w:tr w14:paraId="4725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76F6295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1D58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BE8EFA3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23DF126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AAA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76177F90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df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E85B62A">
            <w:pPr>
              <w:ind w:left="220" w:leftChars="1" w:right="218" w:rightChars="104" w:hanging="218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读取得到的DataFrame</w:t>
            </w:r>
          </w:p>
        </w:tc>
      </w:tr>
    </w:tbl>
    <w:p w14:paraId="23D9856E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6460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AE0974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4518D2EA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plot_platform</w:t>
            </w:r>
          </w:p>
        </w:tc>
      </w:tr>
      <w:tr w14:paraId="2EC7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5B25AB8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4F313B92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处理平台数据并画出平台分布图</w:t>
            </w:r>
          </w:p>
        </w:tc>
      </w:tr>
      <w:tr w14:paraId="4A4C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A459A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44108F0C">
            <w:pPr>
              <w:rPr>
                <w:rFonts w:hint="eastAsia"/>
              </w:rPr>
            </w:pPr>
            <w:r>
              <w:t>plot_platform(df)</w:t>
            </w:r>
          </w:p>
        </w:tc>
      </w:tr>
      <w:tr w14:paraId="6BAC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BDD54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5992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924A1D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D622780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BEE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6869C45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0525F32A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4B40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6F208F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5F9D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1B8DCB3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BF776FF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7749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266682C0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P</w:t>
            </w:r>
            <w:r>
              <w:rPr>
                <w:rFonts w:hint="eastAsia"/>
              </w:rPr>
              <w:t>ie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5B2CC07">
            <w:pPr>
              <w:ind w:left="220" w:leftChars="1" w:right="218" w:rightChars="104" w:hanging="218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/>
              </w:rPr>
              <w:t>平台分布饼图</w:t>
            </w:r>
          </w:p>
        </w:tc>
      </w:tr>
    </w:tbl>
    <w:p w14:paraId="6CC60138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4711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329BED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38B6E42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plot_price_group()</w:t>
            </w:r>
          </w:p>
        </w:tc>
      </w:tr>
      <w:tr w14:paraId="1345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13229D0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1EE0515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/>
              </w:rPr>
              <w:t>处理价格区间并画出价格区间分布图</w:t>
            </w:r>
          </w:p>
        </w:tc>
      </w:tr>
      <w:tr w14:paraId="5D4F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7306AB6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77ACE77">
            <w:pPr>
              <w:rPr>
                <w:rFonts w:hint="eastAsia"/>
              </w:rPr>
            </w:pPr>
            <w:r>
              <w:t>plot_price_group(df)</w:t>
            </w:r>
          </w:p>
        </w:tc>
      </w:tr>
      <w:tr w14:paraId="2861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CDF2A29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5939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83C241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641E69D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3BCD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7BEE0DFA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769B3856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C52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B295944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088A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4DB559DA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4144D41E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F41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3BD8B594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t>bar_group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3BAC5C3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价格区间条形图</w:t>
            </w:r>
          </w:p>
        </w:tc>
      </w:tr>
    </w:tbl>
    <w:p w14:paraId="7DC7C5B9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71CB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F956E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3F887A5F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plot_wordcloud</w:t>
            </w:r>
          </w:p>
        </w:tc>
      </w:tr>
      <w:tr w14:paraId="5572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2010BD2B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D35D67D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画出标签的词云图</w:t>
            </w:r>
          </w:p>
        </w:tc>
      </w:tr>
      <w:tr w14:paraId="4D2B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EB1274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0D3BE0CD">
            <w:pPr>
              <w:rPr>
                <w:rFonts w:hint="eastAsia"/>
              </w:rPr>
            </w:pPr>
            <w:r>
              <w:t>plot_wordcloud(data)</w:t>
            </w:r>
          </w:p>
        </w:tc>
      </w:tr>
      <w:tr w14:paraId="3599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64163A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32BF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E4F73D8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291C0381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077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6EA57EC7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data</w:t>
            </w:r>
          </w:p>
        </w:tc>
        <w:tc>
          <w:tcPr>
            <w:tcW w:w="6777" w:type="dxa"/>
            <w:shd w:val="clear" w:color="auto" w:fill="auto"/>
          </w:tcPr>
          <w:p w14:paraId="5DFD7B7F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标签数据</w:t>
            </w:r>
          </w:p>
        </w:tc>
      </w:tr>
      <w:tr w14:paraId="7394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8D5F7E6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431A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16F35395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FDA41CA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3EC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F9A7795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/>
              </w:rPr>
              <w:t>bar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13EA708A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条形图</w:t>
            </w:r>
          </w:p>
        </w:tc>
      </w:tr>
    </w:tbl>
    <w:p w14:paraId="332FD68D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535D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D46ACEC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2B64C170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plot_tag_and_feature</w:t>
            </w:r>
          </w:p>
        </w:tc>
      </w:tr>
      <w:tr w14:paraId="5FE6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4B089810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23BE8AFC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处理标签和特征并画出词云图和条形图</w:t>
            </w:r>
          </w:p>
        </w:tc>
      </w:tr>
      <w:tr w14:paraId="0F71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04681C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BEDDE2E">
            <w:pPr>
              <w:rPr>
                <w:rFonts w:hint="eastAsia"/>
              </w:rPr>
            </w:pPr>
            <w:r>
              <w:t>plot_tag_and_feature(df, column, title)</w:t>
            </w:r>
          </w:p>
        </w:tc>
      </w:tr>
      <w:tr w14:paraId="3351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620CC7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6D1A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7C8CD44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D77844A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25FE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F3D96EB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38D3876B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413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3F59D7A5">
            <w:pPr>
              <w:tabs>
                <w:tab w:val="left" w:pos="1395"/>
              </w:tabs>
              <w:ind w:right="218" w:rightChars="104"/>
            </w:pPr>
            <w:r>
              <w:t>co</w:t>
            </w:r>
            <w:r>
              <w:rPr>
                <w:rFonts w:hint="eastAsia"/>
              </w:rPr>
              <w:t>l</w:t>
            </w:r>
            <w:r>
              <w:t>umn</w:t>
            </w:r>
          </w:p>
        </w:tc>
        <w:tc>
          <w:tcPr>
            <w:tcW w:w="6777" w:type="dxa"/>
            <w:shd w:val="clear" w:color="auto" w:fill="auto"/>
          </w:tcPr>
          <w:p w14:paraId="74B2A290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 xml:space="preserve">字段名 </w:t>
            </w:r>
            <w:r>
              <w:rPr>
                <w:rFonts w:ascii="宋体" w:hAnsi="宋体" w:cs="宋体"/>
                <w:sz w:val="20"/>
              </w:rPr>
              <w:t xml:space="preserve">                                                                      </w:t>
            </w:r>
          </w:p>
        </w:tc>
      </w:tr>
      <w:tr w14:paraId="7D64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798C03CC">
            <w:pPr>
              <w:ind w:right="218" w:rightChars="104"/>
            </w:pPr>
            <w:r>
              <w:t>title</w:t>
            </w:r>
          </w:p>
        </w:tc>
        <w:tc>
          <w:tcPr>
            <w:tcW w:w="6777" w:type="dxa"/>
            <w:shd w:val="clear" w:color="auto" w:fill="auto"/>
          </w:tcPr>
          <w:p w14:paraId="0B7AB454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t>标题</w:t>
            </w:r>
          </w:p>
        </w:tc>
      </w:tr>
      <w:tr w14:paraId="7227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481A5C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6F43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0091C467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2861FB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51B4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17381B09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5E71E03D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1377EA48"/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4"/>
        <w:gridCol w:w="64"/>
        <w:gridCol w:w="6777"/>
      </w:tblGrid>
      <w:tr w14:paraId="3CEE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trHeight w:val="285" w:hRule="atLeast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A638A7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7C508C5">
            <w:pPr>
              <w:ind w:left="220" w:leftChars="1" w:right="218" w:rightChars="104" w:hanging="218" w:hangingChars="104"/>
              <w:rPr>
                <w:rFonts w:hint="eastAsia" w:ascii="MS PGothic" w:hAnsi="MS PGothic"/>
                <w:sz w:val="20"/>
              </w:rPr>
            </w:pPr>
            <w:r>
              <w:t>plot_release_date</w:t>
            </w:r>
          </w:p>
        </w:tc>
      </w:tr>
      <w:tr w14:paraId="2488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shd w:val="clear" w:color="auto" w:fill="CCCCCC"/>
          </w:tcPr>
          <w:p w14:paraId="1E97970A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color="auto" w:sz="4" w:space="0"/>
            </w:tcBorders>
          </w:tcPr>
          <w:p w14:paraId="388A165A">
            <w:pPr>
              <w:ind w:left="840" w:right="218" w:rightChars="104" w:hanging="840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处理发布日期并画出发布日期线图</w:t>
            </w:r>
          </w:p>
        </w:tc>
      </w:tr>
      <w:tr w14:paraId="1F53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BC9CCD5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7C3D874">
            <w:pPr>
              <w:rPr>
                <w:rFonts w:hint="eastAsia"/>
              </w:rPr>
            </w:pPr>
            <w:r>
              <w:t>plot_release_date(df)</w:t>
            </w:r>
          </w:p>
        </w:tc>
      </w:tr>
      <w:tr w14:paraId="643B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68054A2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</w:t>
            </w:r>
          </w:p>
        </w:tc>
      </w:tr>
      <w:tr w14:paraId="168D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25A473E">
            <w:pPr>
              <w:ind w:left="211" w:leftChars="1" w:right="218" w:rightChars="104" w:hanging="209" w:hangingChars="104"/>
              <w:rPr>
                <w:rFonts w:ascii="MS PGothic" w:hAnsi="MS PGothic" w:eastAsia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3C6C01CC">
            <w:pPr>
              <w:ind w:left="211" w:leftChars="1" w:right="218" w:rightChars="104" w:hanging="209" w:hangingChars="104"/>
              <w:rPr>
                <w:rFonts w:hint="eastAsia" w:ascii="MS PGothic" w:hAnsi="MS PGothic" w:eastAsia="等线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1270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2088" w:type="dxa"/>
            <w:gridSpan w:val="2"/>
          </w:tcPr>
          <w:p w14:paraId="5557E6FF">
            <w:pPr>
              <w:ind w:right="218" w:rightChars="104"/>
              <w:rPr>
                <w:rFonts w:hint="eastAsia" w:ascii="MS PGothic" w:hAnsi="MS PGothic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2845A24D">
            <w:pPr>
              <w:tabs>
                <w:tab w:val="center" w:pos="1342"/>
              </w:tabs>
              <w:ind w:right="218" w:rightChars="104"/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sz w:val="20"/>
              </w:rPr>
              <w:t>读取得到的DataFrame</w:t>
            </w:r>
          </w:p>
        </w:tc>
      </w:tr>
      <w:tr w14:paraId="021A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18B2516">
            <w:pPr>
              <w:ind w:left="211" w:leftChars="1" w:right="218" w:rightChars="104" w:hanging="209" w:hangingChars="104"/>
              <w:rPr>
                <w:rFonts w:hint="eastAsia" w:ascii="MS PGothic" w:hAnsi="MS PGothic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</w:t>
            </w:r>
          </w:p>
        </w:tc>
      </w:tr>
      <w:tr w14:paraId="2C2D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CCCCCC"/>
          </w:tcPr>
          <w:p w14:paraId="5238AE31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37F780D">
            <w:pPr>
              <w:ind w:left="211" w:leftChars="1" w:right="218" w:rightChars="104" w:hanging="209" w:hangingChars="104"/>
              <w:rPr>
                <w:rFonts w:hint="eastAsia" w:ascii="MS PGothic" w:hAnsi="MS PGothic"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含义</w:t>
            </w:r>
          </w:p>
        </w:tc>
      </w:tr>
      <w:tr w14:paraId="64A7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trHeight w:val="475" w:hRule="atLeast"/>
          <w:jc w:val="center"/>
        </w:trPr>
        <w:tc>
          <w:tcPr>
            <w:tcW w:w="2024" w:type="dxa"/>
            <w:shd w:val="clear" w:color="auto" w:fill="auto"/>
          </w:tcPr>
          <w:p w14:paraId="656C0EFD">
            <w:pPr>
              <w:ind w:right="218" w:right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D87FAA4">
            <w:pPr>
              <w:ind w:left="211" w:leftChars="1" w:right="218" w:rightChars="104" w:hanging="209" w:hangingChars="104"/>
              <w:rPr>
                <w:rFonts w:hint="eastAsia" w:ascii="宋体" w:hAnsi="宋体"/>
                <w:b/>
                <w:bCs/>
                <w:sz w:val="20"/>
              </w:rPr>
            </w:pPr>
            <w:r>
              <w:rPr>
                <w:rFonts w:hint="eastAsia" w:ascii="宋体" w:hAnsi="宋体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0240DAB4">
      <w:pPr>
        <w:pStyle w:val="4"/>
        <w:numPr>
          <w:ilvl w:val="0"/>
          <w:numId w:val="0"/>
        </w:numPr>
        <w:rPr>
          <w:rFonts w:hint="eastAsia"/>
        </w:rPr>
      </w:pPr>
    </w:p>
    <w:sectPr>
      <w:headerReference r:id="rId10" w:type="first"/>
      <w:headerReference r:id="rId9" w:type="default"/>
      <w:pgSz w:w="11906" w:h="16838"/>
      <w:pgMar w:top="1134" w:right="851" w:bottom="1134" w:left="1418" w:header="737" w:footer="737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2ACF2">
    <w:pPr>
      <w:pStyle w:val="15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B812A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0DEAE">
    <w:pPr>
      <w:pStyle w:val="16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C806D">
    <w:pPr>
      <w:pStyle w:val="16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82566">
    <w:pPr>
      <w:pStyle w:val="16"/>
      <w:ind w:right="360"/>
      <w:jc w:val="both"/>
      <w:rPr>
        <w:rFonts w:hint="eastAsia"/>
      </w:rPr>
    </w:pPr>
    <w:r>
      <w:rPr>
        <w:rFonts w:hint="eastAsia" w:eastAsia="幼圆"/>
      </w:rPr>
      <w:t>概要设计报告                                                                    版本：0.1.0</w:t>
    </w:r>
    <w:r>
      <w:rPr>
        <w:rFonts w:eastAsia="幼圆"/>
      </w:rPr>
      <w:t xml:space="preserve">  </w:t>
    </w:r>
    <w:r>
      <w:rPr>
        <w:rFonts w:hint="eastAsia" w:eastAsia="幼圆"/>
      </w:rPr>
      <w:t>第</w:t>
    </w: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  <w:lang w:val="en-US" w:eastAsia="zh-CN"/>
      </w:rPr>
      <w:t>10</w:t>
    </w:r>
    <w:r>
      <w:fldChar w:fldCharType="end"/>
    </w:r>
    <w:r>
      <w:rPr>
        <w:rStyle w:val="25"/>
        <w:rFonts w:hint="eastAsia"/>
      </w:rPr>
      <w:t>页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64451">
    <w:pPr>
      <w:pStyle w:val="16"/>
      <w:jc w:val="right"/>
      <w:rPr>
        <w:rFonts w:hint="eastAsia"/>
      </w:rPr>
    </w:pPr>
    <w:r>
      <w:rPr>
        <w:rFonts w:hint="eastAsia"/>
      </w:rPr>
      <w:t>××××详细设计书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17028"/>
    <w:multiLevelType w:val="multilevel"/>
    <w:tmpl w:val="554170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453"/>
    <w:rsid w:val="00001635"/>
    <w:rsid w:val="00010109"/>
    <w:rsid w:val="00011B40"/>
    <w:rsid w:val="00037ED4"/>
    <w:rsid w:val="00042F1C"/>
    <w:rsid w:val="000445B6"/>
    <w:rsid w:val="000459CA"/>
    <w:rsid w:val="000568D9"/>
    <w:rsid w:val="00064A59"/>
    <w:rsid w:val="000709AE"/>
    <w:rsid w:val="0007124B"/>
    <w:rsid w:val="000959D7"/>
    <w:rsid w:val="000C1972"/>
    <w:rsid w:val="000E2EE3"/>
    <w:rsid w:val="000E7A8A"/>
    <w:rsid w:val="000F72A5"/>
    <w:rsid w:val="00114C15"/>
    <w:rsid w:val="001219D2"/>
    <w:rsid w:val="00123D06"/>
    <w:rsid w:val="00136868"/>
    <w:rsid w:val="00166C5B"/>
    <w:rsid w:val="0017559A"/>
    <w:rsid w:val="00176C5E"/>
    <w:rsid w:val="0018116C"/>
    <w:rsid w:val="0018214C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60073"/>
    <w:rsid w:val="00267730"/>
    <w:rsid w:val="00286AA7"/>
    <w:rsid w:val="002B1CA3"/>
    <w:rsid w:val="002B4328"/>
    <w:rsid w:val="002C2081"/>
    <w:rsid w:val="002E1AA2"/>
    <w:rsid w:val="002F5FC5"/>
    <w:rsid w:val="002F6270"/>
    <w:rsid w:val="002F78D8"/>
    <w:rsid w:val="003220D7"/>
    <w:rsid w:val="00332D17"/>
    <w:rsid w:val="00334E2B"/>
    <w:rsid w:val="00342E7A"/>
    <w:rsid w:val="0034647E"/>
    <w:rsid w:val="00347DE3"/>
    <w:rsid w:val="0035204A"/>
    <w:rsid w:val="00357A73"/>
    <w:rsid w:val="0036346D"/>
    <w:rsid w:val="00371DAE"/>
    <w:rsid w:val="00391BC3"/>
    <w:rsid w:val="003A3AC9"/>
    <w:rsid w:val="003B0CBA"/>
    <w:rsid w:val="003C2149"/>
    <w:rsid w:val="0040236D"/>
    <w:rsid w:val="00406FDC"/>
    <w:rsid w:val="004111C1"/>
    <w:rsid w:val="0041272E"/>
    <w:rsid w:val="00415507"/>
    <w:rsid w:val="004336BB"/>
    <w:rsid w:val="00444FC7"/>
    <w:rsid w:val="004465A0"/>
    <w:rsid w:val="00446CBA"/>
    <w:rsid w:val="00456FD4"/>
    <w:rsid w:val="0046438D"/>
    <w:rsid w:val="00464E2E"/>
    <w:rsid w:val="00484A59"/>
    <w:rsid w:val="00485ABF"/>
    <w:rsid w:val="00496DAF"/>
    <w:rsid w:val="004A05CA"/>
    <w:rsid w:val="004A245A"/>
    <w:rsid w:val="004A4BBA"/>
    <w:rsid w:val="004A7907"/>
    <w:rsid w:val="004B440B"/>
    <w:rsid w:val="004C5A73"/>
    <w:rsid w:val="004D319A"/>
    <w:rsid w:val="004D38AC"/>
    <w:rsid w:val="004E7364"/>
    <w:rsid w:val="004F3233"/>
    <w:rsid w:val="004F4B09"/>
    <w:rsid w:val="004F5C3A"/>
    <w:rsid w:val="005019DE"/>
    <w:rsid w:val="00510EDE"/>
    <w:rsid w:val="0053164A"/>
    <w:rsid w:val="005340F9"/>
    <w:rsid w:val="00537971"/>
    <w:rsid w:val="00551E3F"/>
    <w:rsid w:val="00577924"/>
    <w:rsid w:val="005912C5"/>
    <w:rsid w:val="005A06FD"/>
    <w:rsid w:val="005A5610"/>
    <w:rsid w:val="005B72B2"/>
    <w:rsid w:val="005F3250"/>
    <w:rsid w:val="006017DB"/>
    <w:rsid w:val="00606677"/>
    <w:rsid w:val="0060724B"/>
    <w:rsid w:val="0061233B"/>
    <w:rsid w:val="00615671"/>
    <w:rsid w:val="00616CC0"/>
    <w:rsid w:val="00622405"/>
    <w:rsid w:val="006258DE"/>
    <w:rsid w:val="0062750B"/>
    <w:rsid w:val="006319A7"/>
    <w:rsid w:val="00647C9C"/>
    <w:rsid w:val="00657EF7"/>
    <w:rsid w:val="0066023A"/>
    <w:rsid w:val="0066137B"/>
    <w:rsid w:val="00681AF8"/>
    <w:rsid w:val="00692DDB"/>
    <w:rsid w:val="00695B1F"/>
    <w:rsid w:val="006D4E69"/>
    <w:rsid w:val="006D596C"/>
    <w:rsid w:val="006E4617"/>
    <w:rsid w:val="006E5546"/>
    <w:rsid w:val="00702A46"/>
    <w:rsid w:val="0070381E"/>
    <w:rsid w:val="00717525"/>
    <w:rsid w:val="00720545"/>
    <w:rsid w:val="0072446A"/>
    <w:rsid w:val="00725717"/>
    <w:rsid w:val="007260B2"/>
    <w:rsid w:val="007304AE"/>
    <w:rsid w:val="0076577A"/>
    <w:rsid w:val="0077080A"/>
    <w:rsid w:val="007755D7"/>
    <w:rsid w:val="007756F9"/>
    <w:rsid w:val="00777BEF"/>
    <w:rsid w:val="00787F89"/>
    <w:rsid w:val="007A5AD0"/>
    <w:rsid w:val="007B3CAE"/>
    <w:rsid w:val="007B43B2"/>
    <w:rsid w:val="007C5DF4"/>
    <w:rsid w:val="007D3F43"/>
    <w:rsid w:val="007D486F"/>
    <w:rsid w:val="007D75C6"/>
    <w:rsid w:val="007F6578"/>
    <w:rsid w:val="007F74C6"/>
    <w:rsid w:val="00802AED"/>
    <w:rsid w:val="00803A01"/>
    <w:rsid w:val="008140F6"/>
    <w:rsid w:val="00822DAF"/>
    <w:rsid w:val="008231DD"/>
    <w:rsid w:val="00830938"/>
    <w:rsid w:val="008309A6"/>
    <w:rsid w:val="00831022"/>
    <w:rsid w:val="008355F0"/>
    <w:rsid w:val="0084200B"/>
    <w:rsid w:val="0084380B"/>
    <w:rsid w:val="00851DD2"/>
    <w:rsid w:val="00852E6F"/>
    <w:rsid w:val="00862D54"/>
    <w:rsid w:val="00873878"/>
    <w:rsid w:val="008768CD"/>
    <w:rsid w:val="00891777"/>
    <w:rsid w:val="008A5C32"/>
    <w:rsid w:val="008B05E6"/>
    <w:rsid w:val="008B59C3"/>
    <w:rsid w:val="008C5A48"/>
    <w:rsid w:val="00925E4F"/>
    <w:rsid w:val="00931C59"/>
    <w:rsid w:val="00951B4A"/>
    <w:rsid w:val="00955DD1"/>
    <w:rsid w:val="009679FE"/>
    <w:rsid w:val="009836DC"/>
    <w:rsid w:val="009863DA"/>
    <w:rsid w:val="00986AF4"/>
    <w:rsid w:val="00997A7B"/>
    <w:rsid w:val="00997F7A"/>
    <w:rsid w:val="009A6F15"/>
    <w:rsid w:val="009B2F3B"/>
    <w:rsid w:val="009C1A12"/>
    <w:rsid w:val="009E36D7"/>
    <w:rsid w:val="009E6369"/>
    <w:rsid w:val="009F10BC"/>
    <w:rsid w:val="009F7D49"/>
    <w:rsid w:val="00A018D3"/>
    <w:rsid w:val="00A341E5"/>
    <w:rsid w:val="00A42029"/>
    <w:rsid w:val="00A4209C"/>
    <w:rsid w:val="00A70339"/>
    <w:rsid w:val="00A71DD0"/>
    <w:rsid w:val="00A72C9A"/>
    <w:rsid w:val="00A76F62"/>
    <w:rsid w:val="00A827E7"/>
    <w:rsid w:val="00A83466"/>
    <w:rsid w:val="00A961DF"/>
    <w:rsid w:val="00AA1DB9"/>
    <w:rsid w:val="00AA7957"/>
    <w:rsid w:val="00AB5021"/>
    <w:rsid w:val="00AB56BA"/>
    <w:rsid w:val="00AE0476"/>
    <w:rsid w:val="00AE0FF9"/>
    <w:rsid w:val="00B174C8"/>
    <w:rsid w:val="00B27E67"/>
    <w:rsid w:val="00B3375D"/>
    <w:rsid w:val="00B41D39"/>
    <w:rsid w:val="00B5454F"/>
    <w:rsid w:val="00B55FB8"/>
    <w:rsid w:val="00B609DB"/>
    <w:rsid w:val="00B70886"/>
    <w:rsid w:val="00B83CB2"/>
    <w:rsid w:val="00B9398D"/>
    <w:rsid w:val="00BA1795"/>
    <w:rsid w:val="00BA7540"/>
    <w:rsid w:val="00BA7FA0"/>
    <w:rsid w:val="00BB46F8"/>
    <w:rsid w:val="00BC2AAD"/>
    <w:rsid w:val="00BC64A6"/>
    <w:rsid w:val="00BC7CDB"/>
    <w:rsid w:val="00BE0048"/>
    <w:rsid w:val="00BF2FB8"/>
    <w:rsid w:val="00C017D9"/>
    <w:rsid w:val="00C0348B"/>
    <w:rsid w:val="00C10305"/>
    <w:rsid w:val="00C1198E"/>
    <w:rsid w:val="00C13303"/>
    <w:rsid w:val="00C13A21"/>
    <w:rsid w:val="00C13D8F"/>
    <w:rsid w:val="00C16A5E"/>
    <w:rsid w:val="00C25134"/>
    <w:rsid w:val="00C45045"/>
    <w:rsid w:val="00C50165"/>
    <w:rsid w:val="00C51A19"/>
    <w:rsid w:val="00C54A99"/>
    <w:rsid w:val="00C54CDB"/>
    <w:rsid w:val="00C607A6"/>
    <w:rsid w:val="00C67A9E"/>
    <w:rsid w:val="00C9345A"/>
    <w:rsid w:val="00CB49B0"/>
    <w:rsid w:val="00CB6B07"/>
    <w:rsid w:val="00CE7748"/>
    <w:rsid w:val="00CF07BE"/>
    <w:rsid w:val="00D06962"/>
    <w:rsid w:val="00D075FF"/>
    <w:rsid w:val="00D136E6"/>
    <w:rsid w:val="00D13CE8"/>
    <w:rsid w:val="00D15ACB"/>
    <w:rsid w:val="00D219E1"/>
    <w:rsid w:val="00D32453"/>
    <w:rsid w:val="00D472F6"/>
    <w:rsid w:val="00D55EF0"/>
    <w:rsid w:val="00D72C3F"/>
    <w:rsid w:val="00D75CC3"/>
    <w:rsid w:val="00D849A8"/>
    <w:rsid w:val="00D87123"/>
    <w:rsid w:val="00D97017"/>
    <w:rsid w:val="00DA7677"/>
    <w:rsid w:val="00DB159F"/>
    <w:rsid w:val="00DB7458"/>
    <w:rsid w:val="00DC3B00"/>
    <w:rsid w:val="00DC75AF"/>
    <w:rsid w:val="00DD2854"/>
    <w:rsid w:val="00DD2CCE"/>
    <w:rsid w:val="00DE4182"/>
    <w:rsid w:val="00DE4C89"/>
    <w:rsid w:val="00E01629"/>
    <w:rsid w:val="00E01FA1"/>
    <w:rsid w:val="00E02506"/>
    <w:rsid w:val="00E26FCD"/>
    <w:rsid w:val="00E30F36"/>
    <w:rsid w:val="00E338DD"/>
    <w:rsid w:val="00E34CB5"/>
    <w:rsid w:val="00E464F1"/>
    <w:rsid w:val="00E729EF"/>
    <w:rsid w:val="00E85F19"/>
    <w:rsid w:val="00E8699E"/>
    <w:rsid w:val="00E90B17"/>
    <w:rsid w:val="00E93089"/>
    <w:rsid w:val="00EA134B"/>
    <w:rsid w:val="00EA2697"/>
    <w:rsid w:val="00EA3BBF"/>
    <w:rsid w:val="00EC3C82"/>
    <w:rsid w:val="00ED0923"/>
    <w:rsid w:val="00EE2811"/>
    <w:rsid w:val="00EE37CB"/>
    <w:rsid w:val="00EE5756"/>
    <w:rsid w:val="00EF22B3"/>
    <w:rsid w:val="00EF349B"/>
    <w:rsid w:val="00EF6A65"/>
    <w:rsid w:val="00F07B1F"/>
    <w:rsid w:val="00F26C6A"/>
    <w:rsid w:val="00F4538B"/>
    <w:rsid w:val="00F526EC"/>
    <w:rsid w:val="00F53B88"/>
    <w:rsid w:val="00F60E25"/>
    <w:rsid w:val="00F655FE"/>
    <w:rsid w:val="00F7590F"/>
    <w:rsid w:val="00F7681D"/>
    <w:rsid w:val="00F8547E"/>
    <w:rsid w:val="00FA5860"/>
    <w:rsid w:val="00FA6837"/>
    <w:rsid w:val="00FA7257"/>
    <w:rsid w:val="00FA7901"/>
    <w:rsid w:val="00FC2DAF"/>
    <w:rsid w:val="00FC440B"/>
    <w:rsid w:val="00FC5849"/>
    <w:rsid w:val="00FD10F8"/>
    <w:rsid w:val="00FD35B4"/>
    <w:rsid w:val="00FD6932"/>
    <w:rsid w:val="00FE2915"/>
    <w:rsid w:val="00FF2E6C"/>
    <w:rsid w:val="3FBC40F6"/>
    <w:rsid w:val="40A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160" w:after="120" w:line="240" w:lineRule="auto"/>
      <w:ind w:left="431" w:hanging="431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numPr>
        <w:ilvl w:val="1"/>
        <w:numId w:val="1"/>
      </w:numPr>
      <w:spacing w:before="160" w:after="120" w:line="416" w:lineRule="auto"/>
      <w:ind w:left="578" w:hanging="578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4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iPriority w:val="0"/>
    <w:pPr>
      <w:ind w:firstLine="425"/>
    </w:pPr>
  </w:style>
  <w:style w:type="paragraph" w:styleId="12">
    <w:name w:val="annotation text"/>
    <w:basedOn w:val="1"/>
    <w:link w:val="33"/>
    <w:semiHidden/>
    <w:uiPriority w:val="0"/>
    <w:pPr>
      <w:ind w:firstLine="420"/>
      <w:jc w:val="left"/>
    </w:pPr>
    <w:rPr>
      <w:i/>
      <w:iCs/>
      <w:color w:val="0000FF"/>
    </w:rPr>
  </w:style>
  <w:style w:type="paragraph" w:styleId="13">
    <w:name w:val="Body Text Indent"/>
    <w:basedOn w:val="1"/>
    <w:qFormat/>
    <w:uiPriority w:val="0"/>
    <w:pPr>
      <w:ind w:firstLine="480" w:firstLineChars="200"/>
    </w:pPr>
    <w:rPr>
      <w:szCs w:val="24"/>
    </w:rPr>
  </w:style>
  <w:style w:type="paragraph" w:styleId="14">
    <w:name w:val="toc 3"/>
    <w:basedOn w:val="1"/>
    <w:next w:val="1"/>
    <w:uiPriority w:val="39"/>
    <w:pPr>
      <w:ind w:left="840" w:leftChars="400"/>
    </w:pPr>
  </w:style>
  <w:style w:type="paragraph" w:styleId="15">
    <w:name w:val="footer"/>
    <w:basedOn w:val="1"/>
    <w:link w:val="3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iPriority w:val="39"/>
  </w:style>
  <w:style w:type="paragraph" w:styleId="18">
    <w:name w:val="toc 2"/>
    <w:basedOn w:val="1"/>
    <w:next w:val="1"/>
    <w:uiPriority w:val="39"/>
    <w:pPr>
      <w:ind w:left="420" w:leftChars="200"/>
    </w:pPr>
  </w:style>
  <w:style w:type="paragraph" w:styleId="19">
    <w:name w:val="Body Text 2"/>
    <w:basedOn w:val="1"/>
    <w:uiPriority w:val="0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20">
    <w:name w:val="Title"/>
    <w:basedOn w:val="1"/>
    <w:qFormat/>
    <w:uiPriority w:val="0"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21">
    <w:name w:val="annotation subject"/>
    <w:basedOn w:val="12"/>
    <w:next w:val="12"/>
    <w:semiHidden/>
    <w:uiPriority w:val="0"/>
    <w:rPr>
      <w:b/>
      <w:bCs/>
    </w:rPr>
  </w:style>
  <w:style w:type="table" w:styleId="23">
    <w:name w:val="Table Grid"/>
    <w:basedOn w:val="22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annotation reference"/>
    <w:semiHidden/>
    <w:qFormat/>
    <w:uiPriority w:val="0"/>
    <w:rPr>
      <w:i/>
      <w:iCs/>
      <w:color w:val="993366"/>
      <w:szCs w:val="21"/>
    </w:rPr>
  </w:style>
  <w:style w:type="character" w:customStyle="1" w:styleId="28">
    <w:name w:val="标题 3 字符"/>
    <w:link w:val="4"/>
    <w:qFormat/>
    <w:uiPriority w:val="0"/>
    <w:rPr>
      <w:rFonts w:eastAsia="宋体"/>
      <w:b/>
      <w:bCs/>
      <w:kern w:val="2"/>
      <w:sz w:val="24"/>
      <w:szCs w:val="32"/>
    </w:rPr>
  </w:style>
  <w:style w:type="character" w:customStyle="1" w:styleId="29">
    <w:name w:val="标题 2 字符"/>
    <w:link w:val="3"/>
    <w:qFormat/>
    <w:uiPriority w:val="0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0">
    <w:name w:val="标题 1 字符"/>
    <w:link w:val="2"/>
    <w:qFormat/>
    <w:uiPriority w:val="0"/>
    <w:rPr>
      <w:rFonts w:eastAsia="宋体"/>
      <w:b/>
      <w:bCs/>
      <w:kern w:val="44"/>
      <w:sz w:val="44"/>
      <w:szCs w:val="44"/>
    </w:rPr>
  </w:style>
  <w:style w:type="character" w:customStyle="1" w:styleId="31">
    <w:name w:val="页眉 字符"/>
    <w:link w:val="16"/>
    <w:qFormat/>
    <w:uiPriority w:val="0"/>
    <w:rPr>
      <w:kern w:val="2"/>
      <w:sz w:val="18"/>
      <w:szCs w:val="18"/>
    </w:rPr>
  </w:style>
  <w:style w:type="character" w:customStyle="1" w:styleId="32">
    <w:name w:val="页脚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批注文字 字符"/>
    <w:link w:val="12"/>
    <w:semiHidden/>
    <w:qFormat/>
    <w:uiPriority w:val="0"/>
    <w:rPr>
      <w:i/>
      <w:iCs/>
      <w:color w:val="0000FF"/>
      <w:kern w:val="2"/>
      <w:sz w:val="21"/>
    </w:rPr>
  </w:style>
  <w:style w:type="character" w:customStyle="1" w:styleId="34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paragraph" w:customStyle="1" w:styleId="35">
    <w:name w:val="xl45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center"/>
    </w:pPr>
    <w:rPr>
      <w:rFonts w:hint="eastAsia" w:ascii="幼圆" w:hAnsi="宋体" w:eastAsia="幼圆"/>
      <w:kern w:val="0"/>
      <w:sz w:val="24"/>
      <w:szCs w:val="24"/>
      <w:lang w:eastAsia="en-US"/>
    </w:rPr>
  </w:style>
  <w:style w:type="paragraph" w:customStyle="1" w:styleId="36">
    <w:name w:val="xl40"/>
    <w:basedOn w:val="1"/>
    <w:uiPriority w:val="0"/>
    <w:pPr>
      <w:widowControl/>
      <w:spacing w:before="100" w:beforeAutospacing="1" w:after="100" w:afterAutospacing="1" w:line="240" w:lineRule="auto"/>
      <w:jc w:val="center"/>
      <w:textAlignment w:val="top"/>
    </w:pPr>
    <w:rPr>
      <w:rFonts w:hint="eastAsia" w:ascii="黑体" w:hAnsi="宋体" w:eastAsia="黑体"/>
      <w:kern w:val="0"/>
      <w:sz w:val="36"/>
      <w:szCs w:val="36"/>
      <w:lang w:eastAsia="en-US"/>
    </w:rPr>
  </w:style>
  <w:style w:type="paragraph" w:customStyle="1" w:styleId="37">
    <w:name w:val="xl26"/>
    <w:basedOn w:val="1"/>
    <w:uiPriority w:val="0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FFDFC-32CA-40E1-B7B4-6F2BD917D7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Company>沈阳东软软件股份有限公司</Company>
  <Pages>11</Pages>
  <Words>218</Words>
  <Characters>256</Characters>
  <Lines>29</Lines>
  <Paragraphs>8</Paragraphs>
  <TotalTime>43</TotalTime>
  <ScaleCrop>false</ScaleCrop>
  <LinksUpToDate>false</LinksUpToDate>
  <CharactersWithSpaces>322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2025-05-21T00:16:00Z</dcterms:created>
  <dc:creator>WangHongjun</dc:creator>
  <cp:lastModifiedBy>少时明月</cp:lastModifiedBy>
  <dcterms:modified xsi:type="dcterms:W3CDTF">2026-05-27T07:40:43Z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eyJoZGlkIjoiYzJmNmU1YmQwNzVkYThjOTZkNGU0Y2ZjYTU4MjI5MWEiLCJ1c2VySWQiOiIxMTM2MTMyOTY4In0=</vt:lpwstr>
  </property>
  <property fmtid="{D5CDD505-2E9C-101B-9397-08002B2CF9AE}" pid="4" name="ICV">
    <vt:lpwstr>08BDDA49CD1E45D4A1A0998AD3B976D8_12</vt:lpwstr>
  </property>
</Properties>
</file>