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A282C" w:rsidRDefault="007A282C" w:rsidP="007A282C">
      <w:pPr>
        <w:pStyle w:val="1"/>
        <w:spacing w:before="62" w:after="62"/>
        <w:jc w:val="center"/>
        <w:rPr>
          <w:rFonts w:hint="eastAsia"/>
        </w:rPr>
      </w:pPr>
      <w:r>
        <w:rPr>
          <w:rFonts w:hint="eastAsia"/>
        </w:rPr>
        <w:t>ATR_RSI</w:t>
      </w:r>
      <w:r>
        <w:rPr>
          <w:rFonts w:hint="eastAsia"/>
        </w:rPr>
        <w:t>策略相关说明文档</w:t>
      </w:r>
    </w:p>
    <w:p w:rsidR="00B63FD7" w:rsidRPr="00B63FD7" w:rsidRDefault="00B63FD7" w:rsidP="00B63FD7">
      <w:pPr>
        <w:pStyle w:val="1"/>
        <w:spacing w:before="62" w:after="62"/>
        <w:rPr>
          <w:lang w:eastAsia="en-US"/>
        </w:rPr>
      </w:pPr>
      <w:r w:rsidRPr="00B63FD7">
        <w:t>1.</w:t>
      </w:r>
      <w:r w:rsidRPr="00B63FD7">
        <w:t>基础概念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338"/>
        <w:gridCol w:w="5958"/>
      </w:tblGrid>
      <w:tr w:rsidR="00B63FD7" w:rsidRPr="00465F1F" w:rsidTr="00787E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787EFF" w:rsidRPr="00787EFF" w:rsidRDefault="00B63FD7" w:rsidP="00787EFF">
            <w:pPr>
              <w:spacing w:before="62" w:after="62"/>
              <w:jc w:val="center"/>
              <w:rPr>
                <w:rFonts w:cs="Times New Roman" w:hint="eastAsia"/>
                <w:b w:val="0"/>
                <w:bCs w:val="0"/>
                <w:lang w:eastAsia="zh-CN"/>
              </w:rPr>
            </w:pPr>
            <w:proofErr w:type="spellStart"/>
            <w:r w:rsidRPr="00465F1F">
              <w:rPr>
                <w:rFonts w:cs="Times New Roman"/>
              </w:rPr>
              <w:t>概念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定义</w:t>
            </w:r>
            <w:proofErr w:type="spellEnd"/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股票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公司股份的所有权，投资者持有后随股价涨跌获得盈亏。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股票指数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由一组股票价格加权计算得到的综合数值，用于反映市场或板块整体涨跌情况。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ETF</w:t>
            </w:r>
            <w:r w:rsidRPr="00465F1F">
              <w:rPr>
                <w:rFonts w:cs="Times New Roman"/>
                <w:lang w:eastAsia="zh-CN"/>
              </w:rPr>
              <w:t>（交易型开放式指数基金）</w:t>
            </w:r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在交易所交易的基金，由多只股票组成，价格随指数波动。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股指期货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以股票指数为标的物的标准化合约，押</w:t>
            </w:r>
            <w:proofErr w:type="gramStart"/>
            <w:r w:rsidRPr="00465F1F">
              <w:rPr>
                <w:rFonts w:cs="Times New Roman"/>
                <w:lang w:eastAsia="zh-CN"/>
              </w:rPr>
              <w:t>注未来</w:t>
            </w:r>
            <w:proofErr w:type="gramEnd"/>
            <w:r w:rsidRPr="00465F1F">
              <w:rPr>
                <w:rFonts w:cs="Times New Roman"/>
                <w:lang w:eastAsia="zh-CN"/>
              </w:rPr>
              <w:t>指数价格涨跌。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合约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交易所规定的标准化交易单位，明确交易对象、数量、价格单位和到期时间。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仓位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投资者在市场中持有的合约或股票数量及方向。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多头仓位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押</w:t>
            </w:r>
            <w:proofErr w:type="gramStart"/>
            <w:r w:rsidRPr="00465F1F">
              <w:rPr>
                <w:rFonts w:cs="Times New Roman"/>
                <w:lang w:eastAsia="zh-CN"/>
              </w:rPr>
              <w:t>注价格</w:t>
            </w:r>
            <w:proofErr w:type="gramEnd"/>
            <w:r w:rsidRPr="00465F1F">
              <w:rPr>
                <w:rFonts w:cs="Times New Roman"/>
                <w:lang w:eastAsia="zh-CN"/>
              </w:rPr>
              <w:t>上涨的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，买入合约或股票。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空头仓位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押</w:t>
            </w:r>
            <w:proofErr w:type="gramStart"/>
            <w:r w:rsidRPr="00465F1F">
              <w:rPr>
                <w:rFonts w:cs="Times New Roman"/>
                <w:lang w:eastAsia="zh-CN"/>
              </w:rPr>
              <w:t>注价格</w:t>
            </w:r>
            <w:proofErr w:type="gramEnd"/>
            <w:r w:rsidRPr="00465F1F">
              <w:rPr>
                <w:rFonts w:cs="Times New Roman"/>
                <w:lang w:eastAsia="zh-CN"/>
              </w:rPr>
              <w:t>下跌的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，卖出合约或做空。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开仓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建立新的仓位</w:t>
            </w:r>
            <w:proofErr w:type="spellEnd"/>
            <w:r w:rsidRPr="00465F1F">
              <w:rPr>
                <w:rFonts w:cs="Times New Roman"/>
              </w:rPr>
              <w:t>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平仓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关闭已有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并结算盈亏。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平今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平掉当天开立的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平昨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平掉前一天开立的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K</w:t>
            </w:r>
            <w:r w:rsidRPr="00465F1F">
              <w:rPr>
                <w:rFonts w:cs="Times New Roman"/>
              </w:rPr>
              <w:t>线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显示某时间段内价格走势的图表，由开盘价、收盘价、</w:t>
            </w:r>
            <w:proofErr w:type="gramStart"/>
            <w:r w:rsidRPr="00465F1F">
              <w:rPr>
                <w:rFonts w:cs="Times New Roman"/>
                <w:lang w:eastAsia="zh-CN"/>
              </w:rPr>
              <w:t>最</w:t>
            </w:r>
            <w:proofErr w:type="gramEnd"/>
            <w:r w:rsidRPr="00465F1F">
              <w:rPr>
                <w:rFonts w:cs="Times New Roman"/>
                <w:lang w:eastAsia="zh-CN"/>
              </w:rPr>
              <w:t>高价、最低价组成。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实体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K</w:t>
            </w:r>
            <w:r w:rsidRPr="00465F1F">
              <w:rPr>
                <w:rFonts w:cs="Times New Roman"/>
                <w:lang w:eastAsia="zh-CN"/>
              </w:rPr>
              <w:t>线开盘价与收盘价之间的矩形区间。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影线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K</w:t>
            </w:r>
            <w:r w:rsidRPr="00465F1F">
              <w:rPr>
                <w:rFonts w:cs="Times New Roman"/>
                <w:lang w:eastAsia="zh-CN"/>
              </w:rPr>
              <w:t>线</w:t>
            </w:r>
            <w:proofErr w:type="gramStart"/>
            <w:r w:rsidRPr="00465F1F">
              <w:rPr>
                <w:rFonts w:cs="Times New Roman"/>
                <w:lang w:eastAsia="zh-CN"/>
              </w:rPr>
              <w:t>最</w:t>
            </w:r>
            <w:proofErr w:type="gramEnd"/>
            <w:r w:rsidRPr="00465F1F">
              <w:rPr>
                <w:rFonts w:cs="Times New Roman"/>
                <w:lang w:eastAsia="zh-CN"/>
              </w:rPr>
              <w:t>高价或最低价与实体之间的差值。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成交量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某时间段内市场成交的手数或股数。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超买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市场价格短期快速上涨，相对于市场趋势偏高，可能回落。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超卖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市场价格短期快速下跌，相对于市场趋势偏低，可能反弹。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CTA</w:t>
            </w:r>
            <w:r w:rsidRPr="00465F1F">
              <w:rPr>
                <w:rFonts w:cs="Times New Roman"/>
              </w:rPr>
              <w:t>策略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以程序化方式模拟专业交易顾问进行期货或商品交易的自动化策略。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ATR</w:t>
            </w:r>
            <w:r w:rsidRPr="00465F1F">
              <w:rPr>
                <w:rFonts w:cs="Times New Roman"/>
              </w:rPr>
              <w:t>（平均真实波幅</w:t>
            </w:r>
            <w:proofErr w:type="spellEnd"/>
            <w:r w:rsidRPr="00465F1F">
              <w:rPr>
                <w:rFonts w:cs="Times New Roman"/>
              </w:rPr>
              <w:t>）</w:t>
            </w:r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衡量市场价格波动幅度的技术指标。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RSI</w:t>
            </w:r>
            <w:r w:rsidRPr="00465F1F">
              <w:rPr>
                <w:rFonts w:cs="Times New Roman"/>
                <w:lang w:eastAsia="zh-CN"/>
              </w:rPr>
              <w:t>（相对强弱指标）</w:t>
            </w:r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衡量价格涨跌强度的指标，用于判断市场是否超买或超卖。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移动止损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开仓后设定随价格变化调整的止损线，当价格回撤到止损点时自动平仓。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lastRenderedPageBreak/>
              <w:t>Tick</w:t>
            </w:r>
            <w:r w:rsidRPr="00465F1F">
              <w:rPr>
                <w:rFonts w:cs="Times New Roman"/>
              </w:rPr>
              <w:t>数据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市场每笔成交或报价的最小数据单元，包含成交时间、价格、成交量、买卖价及买卖量等。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限价单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指定价格成交的委托单。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市价单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按当前市场价格立即成交的委托单。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止损单</w:t>
            </w:r>
            <w:proofErr w:type="spellEnd"/>
            <w:r w:rsidRPr="00465F1F">
              <w:rPr>
                <w:rFonts w:cs="Times New Roman"/>
              </w:rPr>
              <w:t>/</w:t>
            </w:r>
            <w:proofErr w:type="spellStart"/>
            <w:r w:rsidRPr="00465F1F">
              <w:rPr>
                <w:rFonts w:cs="Times New Roman"/>
              </w:rPr>
              <w:t>触发单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当价格达到触发点后才发送下单委托。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FAK</w:t>
            </w:r>
            <w:r w:rsidRPr="00465F1F">
              <w:rPr>
                <w:rFonts w:cs="Times New Roman"/>
              </w:rPr>
              <w:t>（立即成交或取消</w:t>
            </w:r>
            <w:proofErr w:type="spellEnd"/>
            <w:r w:rsidRPr="00465F1F">
              <w:rPr>
                <w:rFonts w:cs="Times New Roman"/>
              </w:rPr>
              <w:t>）</w:t>
            </w:r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能成交部分立即成交，其余自动取消。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FOK</w:t>
            </w:r>
            <w:r w:rsidRPr="00465F1F">
              <w:rPr>
                <w:rFonts w:cs="Times New Roman"/>
              </w:rPr>
              <w:t>（全部成交或取消</w:t>
            </w:r>
            <w:proofErr w:type="spellEnd"/>
            <w:r w:rsidRPr="00465F1F">
              <w:rPr>
                <w:rFonts w:cs="Times New Roman"/>
              </w:rPr>
              <w:t>）</w:t>
            </w:r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必须全部成交，否则订单取消。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ETF</w:t>
            </w:r>
            <w:r w:rsidRPr="00465F1F">
              <w:rPr>
                <w:rFonts w:cs="Times New Roman"/>
              </w:rPr>
              <w:t>订单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针对</w:t>
            </w:r>
            <w:r w:rsidRPr="00465F1F">
              <w:rPr>
                <w:rFonts w:cs="Times New Roman"/>
                <w:lang w:eastAsia="zh-CN"/>
              </w:rPr>
              <w:t>ETF</w:t>
            </w:r>
            <w:r w:rsidRPr="00465F1F">
              <w:rPr>
                <w:rFonts w:cs="Times New Roman"/>
                <w:lang w:eastAsia="zh-CN"/>
              </w:rPr>
              <w:t>的专用下单类型，可限价或市价。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订单回调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订单状态变化时触发的函数，用于策略处理订单状态。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成交回调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订单实际成交时触发的函数，用于策略更新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和资金。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止损单回调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止损或触发单状态变化时触发的函数。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滑点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期望成交价格与实际成交价格之间的差异。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合约乘数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价格每变动一个单位对应的盈亏倍数，用于计算实际盈亏。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价格跳动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交易品种的最小价格变动单位。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Bar</w:t>
            </w:r>
            <w:r w:rsidRPr="00465F1F">
              <w:rPr>
                <w:rFonts w:cs="Times New Roman"/>
              </w:rPr>
              <w:t>生成器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用于将</w:t>
            </w:r>
            <w:r w:rsidRPr="00465F1F">
              <w:rPr>
                <w:rFonts w:cs="Times New Roman"/>
                <w:lang w:eastAsia="zh-CN"/>
              </w:rPr>
              <w:t>Tick</w:t>
            </w:r>
            <w:r w:rsidRPr="00465F1F">
              <w:rPr>
                <w:rFonts w:cs="Times New Roman"/>
                <w:lang w:eastAsia="zh-CN"/>
              </w:rPr>
              <w:t>数据整理生成</w:t>
            </w:r>
            <w:r w:rsidRPr="00465F1F">
              <w:rPr>
                <w:rFonts w:cs="Times New Roman"/>
                <w:lang w:eastAsia="zh-CN"/>
              </w:rPr>
              <w:t>K</w:t>
            </w:r>
            <w:proofErr w:type="gramStart"/>
            <w:r w:rsidRPr="00465F1F">
              <w:rPr>
                <w:rFonts w:cs="Times New Roman"/>
                <w:lang w:eastAsia="zh-CN"/>
              </w:rPr>
              <w:t>线数据</w:t>
            </w:r>
            <w:proofErr w:type="gramEnd"/>
            <w:r w:rsidRPr="00465F1F">
              <w:rPr>
                <w:rFonts w:cs="Times New Roman"/>
                <w:lang w:eastAsia="zh-CN"/>
              </w:rPr>
              <w:t>的工具。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Array</w:t>
            </w:r>
            <w:r w:rsidRPr="00465F1F">
              <w:rPr>
                <w:rFonts w:cs="Times New Roman"/>
              </w:rPr>
              <w:t>管理器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用于存储历史</w:t>
            </w:r>
            <w:r w:rsidRPr="00465F1F">
              <w:rPr>
                <w:rFonts w:cs="Times New Roman"/>
                <w:lang w:eastAsia="zh-CN"/>
              </w:rPr>
              <w:t>K</w:t>
            </w:r>
            <w:proofErr w:type="gramStart"/>
            <w:r w:rsidRPr="00465F1F">
              <w:rPr>
                <w:rFonts w:cs="Times New Roman"/>
                <w:lang w:eastAsia="zh-CN"/>
              </w:rPr>
              <w:t>线数据</w:t>
            </w:r>
            <w:proofErr w:type="gramEnd"/>
            <w:r w:rsidRPr="00465F1F">
              <w:rPr>
                <w:rFonts w:cs="Times New Roman"/>
                <w:lang w:eastAsia="zh-CN"/>
              </w:rPr>
              <w:t>并计算技术指标的工具。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策略参数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可在策略界面调整的变量，用于控制策略行为。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策略变量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策略运行过程中实时变化的状态值，用于记录和显示。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策略初始化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策略加载时执行的函数，用于设置初始状态和加载历史数据。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策略启动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策略开始运行时执行的函数。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策略停止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策略停止运行时执行的函数。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K</w:t>
            </w:r>
            <w:r w:rsidRPr="00465F1F">
              <w:rPr>
                <w:rFonts w:cs="Times New Roman"/>
              </w:rPr>
              <w:t>线回调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每生成一根新的</w:t>
            </w:r>
            <w:r w:rsidRPr="00465F1F">
              <w:rPr>
                <w:rFonts w:cs="Times New Roman"/>
                <w:lang w:eastAsia="zh-CN"/>
              </w:rPr>
              <w:t>K</w:t>
            </w:r>
            <w:r w:rsidRPr="00465F1F">
              <w:rPr>
                <w:rFonts w:cs="Times New Roman"/>
                <w:lang w:eastAsia="zh-CN"/>
              </w:rPr>
              <w:t>线时执行的策略函数，用于指标计算和开平仓逻辑。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Tick</w:t>
            </w:r>
            <w:r w:rsidRPr="00465F1F">
              <w:rPr>
                <w:rFonts w:cs="Times New Roman"/>
              </w:rPr>
              <w:t>回调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每条</w:t>
            </w:r>
            <w:r w:rsidRPr="00465F1F">
              <w:rPr>
                <w:rFonts w:cs="Times New Roman"/>
                <w:lang w:eastAsia="zh-CN"/>
              </w:rPr>
              <w:t>Tick</w:t>
            </w:r>
            <w:r w:rsidRPr="00465F1F">
              <w:rPr>
                <w:rFonts w:cs="Times New Roman"/>
                <w:lang w:eastAsia="zh-CN"/>
              </w:rPr>
              <w:t>数据到达时执行的策略函数，用于更新</w:t>
            </w:r>
            <w:r w:rsidRPr="00465F1F">
              <w:rPr>
                <w:rFonts w:cs="Times New Roman"/>
                <w:lang w:eastAsia="zh-CN"/>
              </w:rPr>
              <w:t>K</w:t>
            </w:r>
            <w:r w:rsidRPr="00465F1F">
              <w:rPr>
                <w:rFonts w:cs="Times New Roman"/>
                <w:lang w:eastAsia="zh-CN"/>
              </w:rPr>
              <w:t>线数据。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开仓逻辑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策略判断条件满足时执行的买入或卖出操作逻辑。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持仓管理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策略对持有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的</w:t>
            </w:r>
            <w:proofErr w:type="gramStart"/>
            <w:r w:rsidRPr="00465F1F">
              <w:rPr>
                <w:rFonts w:cs="Times New Roman"/>
                <w:lang w:eastAsia="zh-CN"/>
              </w:rPr>
              <w:t>最</w:t>
            </w:r>
            <w:proofErr w:type="gramEnd"/>
            <w:r w:rsidRPr="00465F1F">
              <w:rPr>
                <w:rFonts w:cs="Times New Roman"/>
                <w:lang w:eastAsia="zh-CN"/>
              </w:rPr>
              <w:t>高价、最低价和移动止损的管理逻辑。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更新事件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策略刷新界面和状态的操作。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买入开仓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执行多头开仓操作</w:t>
            </w:r>
            <w:proofErr w:type="spellEnd"/>
            <w:r w:rsidRPr="00465F1F">
              <w:rPr>
                <w:rFonts w:cs="Times New Roman"/>
              </w:rPr>
              <w:t>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卖出平多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平掉多头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的操作，可作为止损或止盈。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卖出开空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执行空头开仓操作</w:t>
            </w:r>
            <w:proofErr w:type="spellEnd"/>
            <w:r w:rsidRPr="00465F1F">
              <w:rPr>
                <w:rFonts w:cs="Times New Roman"/>
              </w:rPr>
              <w:t>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lastRenderedPageBreak/>
              <w:t>买入平空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平掉空头</w:t>
            </w:r>
            <w:proofErr w:type="gramStart"/>
            <w:r w:rsidRPr="00465F1F">
              <w:rPr>
                <w:rFonts w:cs="Times New Roman"/>
                <w:lang w:eastAsia="zh-CN"/>
              </w:rPr>
              <w:t>仓位</w:t>
            </w:r>
            <w:proofErr w:type="gramEnd"/>
            <w:r w:rsidRPr="00465F1F">
              <w:rPr>
                <w:rFonts w:cs="Times New Roman"/>
                <w:lang w:eastAsia="zh-CN"/>
              </w:rPr>
              <w:t>操作，可作为止损或止盈。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指标计算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通过历史</w:t>
            </w:r>
            <w:r w:rsidRPr="00465F1F">
              <w:rPr>
                <w:rFonts w:cs="Times New Roman"/>
                <w:lang w:eastAsia="zh-CN"/>
              </w:rPr>
              <w:t>K</w:t>
            </w:r>
            <w:r w:rsidRPr="00465F1F">
              <w:rPr>
                <w:rFonts w:cs="Times New Roman"/>
                <w:lang w:eastAsia="zh-CN"/>
              </w:rPr>
              <w:t>线或</w:t>
            </w:r>
            <w:r w:rsidRPr="00465F1F">
              <w:rPr>
                <w:rFonts w:cs="Times New Roman"/>
                <w:lang w:eastAsia="zh-CN"/>
              </w:rPr>
              <w:t>Tick</w:t>
            </w:r>
            <w:r w:rsidRPr="00465F1F">
              <w:rPr>
                <w:rFonts w:cs="Times New Roman"/>
                <w:lang w:eastAsia="zh-CN"/>
              </w:rPr>
              <w:t>数据计算</w:t>
            </w:r>
            <w:r w:rsidRPr="00465F1F">
              <w:rPr>
                <w:rFonts w:cs="Times New Roman"/>
                <w:lang w:eastAsia="zh-CN"/>
              </w:rPr>
              <w:t>ATR</w:t>
            </w:r>
            <w:r w:rsidRPr="00465F1F">
              <w:rPr>
                <w:rFonts w:cs="Times New Roman"/>
                <w:lang w:eastAsia="zh-CN"/>
              </w:rPr>
              <w:t>、</w:t>
            </w:r>
            <w:r w:rsidRPr="00465F1F">
              <w:rPr>
                <w:rFonts w:cs="Times New Roman"/>
                <w:lang w:eastAsia="zh-CN"/>
              </w:rPr>
              <w:t>RSI</w:t>
            </w:r>
            <w:r w:rsidRPr="00465F1F">
              <w:rPr>
                <w:rFonts w:cs="Times New Roman"/>
                <w:lang w:eastAsia="zh-CN"/>
              </w:rPr>
              <w:t>等指标的操作。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策略回测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在历史行情上测试策略的运行效果和收益表现。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最大回撤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账户历史上从最高点到最低点的最大亏损值。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净值回撤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当前资金距离历史最高资金的亏损程度。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每日盈亏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每天策略交易带来的盈利或亏损。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盈亏分布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统计每笔交易的盈利或亏损出现的频率。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夏普比率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收益与风险的比值，用于衡量策略的风险调整后收益。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收益回撤比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每承受单位风险所获得的收益比值。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交易方向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选择多头或空头进行市场押注。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可用仓位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投资者还可以开仓的数量，受保证金限制。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最新价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市场当前成交价格</w:t>
            </w:r>
            <w:proofErr w:type="spellEnd"/>
            <w:r w:rsidRPr="00465F1F">
              <w:rPr>
                <w:rFonts w:cs="Times New Roman"/>
              </w:rPr>
              <w:t>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买一价</w:t>
            </w:r>
            <w:proofErr w:type="spellEnd"/>
            <w:r w:rsidRPr="00465F1F">
              <w:rPr>
                <w:rFonts w:cs="Times New Roman"/>
              </w:rPr>
              <w:t>/</w:t>
            </w:r>
            <w:proofErr w:type="spellStart"/>
            <w:r w:rsidRPr="00465F1F">
              <w:rPr>
                <w:rFonts w:cs="Times New Roman"/>
              </w:rPr>
              <w:t>卖一价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当前市场能成交的最优买价和卖价。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买一量</w:t>
            </w:r>
            <w:proofErr w:type="spellEnd"/>
            <w:r w:rsidRPr="00465F1F">
              <w:rPr>
                <w:rFonts w:cs="Times New Roman"/>
              </w:rPr>
              <w:t>/</w:t>
            </w:r>
            <w:proofErr w:type="spellStart"/>
            <w:r w:rsidRPr="00465F1F">
              <w:rPr>
                <w:rFonts w:cs="Times New Roman"/>
              </w:rPr>
              <w:t>卖一量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当前最优买卖价格的挂单数量。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开盘价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某时间段开始的第一笔成交价格。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收盘价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某时间段最后一笔成交价格。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最高价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某时间段的最高成交价格。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最低价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某时间段的最低成交价格。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行情接口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VNPy</w:t>
            </w:r>
            <w:r w:rsidRPr="00465F1F">
              <w:rPr>
                <w:rFonts w:cs="Times New Roman"/>
              </w:rPr>
              <w:t>与交易所或券商系统通信的通道</w:t>
            </w:r>
            <w:proofErr w:type="spellEnd"/>
            <w:r w:rsidRPr="00465F1F">
              <w:rPr>
                <w:rFonts w:cs="Times New Roman"/>
              </w:rPr>
              <w:t>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交易所代码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标识交易所或市场的唯一代码。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合约代码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标识具体交易品种和合约月份的唯一代码。</w:t>
            </w:r>
          </w:p>
        </w:tc>
      </w:tr>
      <w:tr w:rsidR="00B63FD7" w:rsidRPr="00465F1F" w:rsidTr="00787EFF">
        <w:trPr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账户净值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策略运行期间账户资金随时间变化的曲线。</w:t>
            </w:r>
          </w:p>
        </w:tc>
      </w:tr>
      <w:tr w:rsidR="00B63FD7" w:rsidRPr="00465F1F" w:rsidTr="00787E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rPr>
                <w:rFonts w:cs="Times New Roman"/>
              </w:rPr>
            </w:pPr>
            <w:proofErr w:type="spellStart"/>
            <w:r w:rsidRPr="00465F1F">
              <w:rPr>
                <w:rFonts w:cs="Times New Roman"/>
              </w:rPr>
              <w:t>触发价格</w:t>
            </w:r>
            <w:proofErr w:type="spellEnd"/>
          </w:p>
        </w:tc>
        <w:tc>
          <w:tcPr>
            <w:tcW w:w="0" w:type="auto"/>
            <w:vAlign w:val="center"/>
          </w:tcPr>
          <w:p w:rsidR="00B63FD7" w:rsidRPr="00465F1F" w:rsidRDefault="00B63FD7" w:rsidP="00B63FD7">
            <w:pPr>
              <w:spacing w:before="62" w:after="62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Times New Roman"/>
                <w:lang w:eastAsia="zh-CN"/>
              </w:rPr>
            </w:pPr>
            <w:r w:rsidRPr="00465F1F">
              <w:rPr>
                <w:rFonts w:cs="Times New Roman"/>
                <w:lang w:eastAsia="zh-CN"/>
              </w:rPr>
              <w:t>触发</w:t>
            </w:r>
            <w:proofErr w:type="gramStart"/>
            <w:r w:rsidRPr="00465F1F">
              <w:rPr>
                <w:rFonts w:cs="Times New Roman"/>
                <w:lang w:eastAsia="zh-CN"/>
              </w:rPr>
              <w:t>止损单或</w:t>
            </w:r>
            <w:proofErr w:type="gramEnd"/>
            <w:r w:rsidRPr="00465F1F">
              <w:rPr>
                <w:rFonts w:cs="Times New Roman"/>
                <w:lang w:eastAsia="zh-CN"/>
              </w:rPr>
              <w:t>触发单下单的价格。</w:t>
            </w:r>
          </w:p>
        </w:tc>
      </w:tr>
    </w:tbl>
    <w:p w:rsidR="00125E73" w:rsidRDefault="00125E73" w:rsidP="00EC22F7">
      <w:pPr>
        <w:spacing w:before="62" w:after="62"/>
        <w:rPr>
          <w:lang w:eastAsia="zh-CN"/>
        </w:rPr>
      </w:pPr>
    </w:p>
    <w:p w:rsidR="00787EFF" w:rsidRPr="00787EFF" w:rsidRDefault="00787EFF" w:rsidP="00787EFF">
      <w:pPr>
        <w:pStyle w:val="1"/>
        <w:spacing w:before="62" w:after="62"/>
      </w:pPr>
      <w:r>
        <w:rPr>
          <w:rFonts w:hint="eastAsia"/>
        </w:rPr>
        <w:t>2.</w:t>
      </w:r>
      <w:r w:rsidRPr="00787EFF">
        <w:t xml:space="preserve">VeighNa Trader </w:t>
      </w:r>
      <w:r w:rsidRPr="00787EFF">
        <w:t>主页面详解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proofErr w:type="spellStart"/>
      <w:r w:rsidRPr="00787EFF">
        <w:rPr>
          <w:rFonts w:cs="Times New Roman"/>
          <w:lang w:eastAsia="zh-CN"/>
        </w:rPr>
        <w:t>VeighNa</w:t>
      </w:r>
      <w:proofErr w:type="spellEnd"/>
      <w:r w:rsidRPr="00787EFF">
        <w:rPr>
          <w:rFonts w:cs="Times New Roman"/>
          <w:lang w:eastAsia="zh-CN"/>
        </w:rPr>
        <w:t xml:space="preserve"> Trader </w:t>
      </w:r>
      <w:r w:rsidRPr="00787EFF">
        <w:rPr>
          <w:rFonts w:cs="Times New Roman"/>
          <w:lang w:eastAsia="zh-CN"/>
        </w:rPr>
        <w:t>是</w:t>
      </w:r>
      <w:r w:rsidRPr="00787EFF">
        <w:rPr>
          <w:rFonts w:cs="Times New Roman"/>
          <w:lang w:eastAsia="zh-CN"/>
        </w:rPr>
        <w:t xml:space="preserve"> </w:t>
      </w:r>
      <w:proofErr w:type="spellStart"/>
      <w:r w:rsidRPr="00787EFF">
        <w:rPr>
          <w:rFonts w:cs="Times New Roman"/>
          <w:lang w:eastAsia="zh-CN"/>
        </w:rPr>
        <w:t>VeighNa</w:t>
      </w:r>
      <w:proofErr w:type="spellEnd"/>
      <w:r w:rsidRPr="00787EFF">
        <w:rPr>
          <w:rFonts w:cs="Times New Roman"/>
          <w:lang w:eastAsia="zh-CN"/>
        </w:rPr>
        <w:t xml:space="preserve"> </w:t>
      </w:r>
      <w:r w:rsidRPr="00787EFF">
        <w:rPr>
          <w:rFonts w:cs="Times New Roman"/>
          <w:lang w:eastAsia="zh-CN"/>
        </w:rPr>
        <w:t>平台中的核心交易终端，用于连接行情与交易接口、执行手动交易、查看账户信息、订阅行情、监控订单及管理持仓等操作。它提供了图形化界面，使手动交易和策略执行直观可视。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1. </w:t>
      </w:r>
      <w:r w:rsidRPr="00787EFF">
        <w:rPr>
          <w:rFonts w:cs="Times New Roman"/>
          <w:b/>
          <w:bCs/>
          <w:lang w:eastAsia="zh-CN"/>
        </w:rPr>
        <w:t>登录与启动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系统登录：启动</w:t>
      </w:r>
      <w:r w:rsidRPr="00787EFF">
        <w:rPr>
          <w:rFonts w:cs="Times New Roman"/>
          <w:lang w:eastAsia="zh-CN"/>
        </w:rPr>
        <w:t xml:space="preserve"> </w:t>
      </w:r>
      <w:proofErr w:type="spellStart"/>
      <w:r w:rsidRPr="00787EFF">
        <w:rPr>
          <w:rFonts w:cs="Times New Roman"/>
          <w:lang w:eastAsia="zh-CN"/>
        </w:rPr>
        <w:t>VeighNa</w:t>
      </w:r>
      <w:proofErr w:type="spellEnd"/>
      <w:r w:rsidRPr="00787EFF">
        <w:rPr>
          <w:rFonts w:cs="Times New Roman"/>
          <w:lang w:eastAsia="zh-CN"/>
        </w:rPr>
        <w:t xml:space="preserve"> Trader </w:t>
      </w:r>
      <w:r w:rsidRPr="00787EFF">
        <w:rPr>
          <w:rFonts w:cs="Times New Roman"/>
          <w:lang w:eastAsia="zh-CN"/>
        </w:rPr>
        <w:t>后，用户首先需要选择交易接口并登录交易账户。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用户需填写用户名、密码等凭证信息，连接到交易所或模拟交易服务（如</w:t>
      </w:r>
      <w:r w:rsidRPr="00787EFF">
        <w:rPr>
          <w:rFonts w:cs="Times New Roman"/>
          <w:lang w:eastAsia="zh-CN"/>
        </w:rPr>
        <w:t xml:space="preserve"> </w:t>
      </w:r>
      <w:proofErr w:type="spellStart"/>
      <w:r w:rsidRPr="00787EFF">
        <w:rPr>
          <w:rFonts w:cs="Times New Roman"/>
          <w:lang w:eastAsia="zh-CN"/>
        </w:rPr>
        <w:t>SimNow</w:t>
      </w:r>
      <w:proofErr w:type="spellEnd"/>
      <w:r w:rsidRPr="00787EFF">
        <w:rPr>
          <w:rFonts w:cs="Times New Roman"/>
          <w:lang w:eastAsia="zh-CN"/>
        </w:rPr>
        <w:t>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lastRenderedPageBreak/>
        <w:t>成功登录后，日志组件会显示账号信息及连接状态。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2. </w:t>
      </w:r>
      <w:r w:rsidRPr="00787EFF">
        <w:rPr>
          <w:rFonts w:cs="Times New Roman"/>
          <w:b/>
          <w:bCs/>
          <w:lang w:eastAsia="zh-CN"/>
        </w:rPr>
        <w:t>主界面布局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主界面通常包含以下几个主要区域：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菜单栏</w:t>
      </w:r>
      <w:r w:rsidRPr="00787EFF">
        <w:rPr>
          <w:rFonts w:cs="Times New Roman"/>
          <w:lang w:eastAsia="zh-CN"/>
        </w:rPr>
        <w:t>：包括系统设置、连接接口、订阅行情、功能模块等入口。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行情组件</w:t>
      </w:r>
      <w:r w:rsidRPr="00787EFF">
        <w:rPr>
          <w:rFonts w:cs="Times New Roman"/>
          <w:lang w:eastAsia="zh-CN"/>
        </w:rPr>
        <w:t>：显示已订阅合约的实时行情数据。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委托、活动、成交组件</w:t>
      </w:r>
      <w:r w:rsidRPr="00787EFF">
        <w:rPr>
          <w:rFonts w:cs="Times New Roman"/>
          <w:lang w:eastAsia="zh-CN"/>
        </w:rPr>
        <w:t>：分别显示委托订单、未成交订单和成交记录。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持仓组件</w:t>
      </w:r>
      <w:r w:rsidRPr="00787EFF">
        <w:rPr>
          <w:rFonts w:cs="Times New Roman"/>
          <w:lang w:eastAsia="zh-CN"/>
        </w:rPr>
        <w:t>：展示当前持仓情况。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资金组件</w:t>
      </w:r>
      <w:r w:rsidRPr="00787EFF">
        <w:rPr>
          <w:rFonts w:cs="Times New Roman"/>
          <w:lang w:eastAsia="zh-CN"/>
        </w:rPr>
        <w:t>：显示账户资金情况。</w:t>
      </w:r>
    </w:p>
    <w:p w:rsidR="00787EFF" w:rsidRPr="00787EFF" w:rsidRDefault="00787EFF" w:rsidP="00787EFF">
      <w:pPr>
        <w:numPr>
          <w:ilvl w:val="0"/>
          <w:numId w:val="17"/>
        </w:num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b/>
          <w:bCs/>
          <w:lang w:eastAsia="zh-CN"/>
        </w:rPr>
        <w:t>日志组件</w:t>
      </w:r>
      <w:r w:rsidRPr="00787EFF">
        <w:rPr>
          <w:rFonts w:cs="Times New Roman"/>
          <w:lang w:eastAsia="zh-CN"/>
        </w:rPr>
        <w:t>：显示系统运行、连接和错误提示信息</w:t>
      </w:r>
      <w:r w:rsidR="005D6CD1">
        <w:rPr>
          <w:rFonts w:cs="Times New Roman" w:hint="eastAsia"/>
          <w:lang w:eastAsia="zh-CN"/>
        </w:rPr>
        <w:t>。</w:t>
      </w:r>
    </w:p>
    <w:p w:rsidR="00787EFF" w:rsidRPr="00787EFF" w:rsidRDefault="005D6CD1" w:rsidP="00787EFF">
      <w:pPr>
        <w:spacing w:before="62" w:after="62" w:line="276" w:lineRule="auto"/>
        <w:rPr>
          <w:rFonts w:cs="Times New Roman"/>
          <w:lang w:eastAsia="zh-CN"/>
        </w:rPr>
      </w:pPr>
      <w:r>
        <w:rPr>
          <w:rFonts w:hint="eastAsia"/>
          <w:noProof/>
        </w:rPr>
        <w:drawing>
          <wp:inline distT="0" distB="0" distL="0" distR="0">
            <wp:extent cx="5613820" cy="3044142"/>
            <wp:effectExtent l="0" t="0" r="6350" b="4445"/>
            <wp:docPr id="6808150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1211" cy="304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3. </w:t>
      </w:r>
      <w:r w:rsidRPr="00787EFF">
        <w:rPr>
          <w:rFonts w:cs="Times New Roman"/>
          <w:b/>
          <w:bCs/>
          <w:lang w:eastAsia="zh-CN"/>
        </w:rPr>
        <w:t>行情与行情订阅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订阅行情：在交易组件输入交易所代码和合约代码（如</w:t>
      </w:r>
      <w:r w:rsidRPr="00787EFF">
        <w:rPr>
          <w:rFonts w:cs="Times New Roman"/>
          <w:lang w:eastAsia="zh-CN"/>
        </w:rPr>
        <w:t xml:space="preserve"> CFFEX</w:t>
      </w:r>
      <w:r w:rsidRPr="00787EFF">
        <w:rPr>
          <w:rFonts w:cs="Times New Roman"/>
          <w:lang w:eastAsia="zh-CN"/>
        </w:rPr>
        <w:t>、</w:t>
      </w:r>
      <w:r w:rsidRPr="00787EFF">
        <w:rPr>
          <w:rFonts w:cs="Times New Roman"/>
          <w:lang w:eastAsia="zh-CN"/>
        </w:rPr>
        <w:t>IF2206</w:t>
      </w:r>
      <w:r w:rsidRPr="00787EFF">
        <w:rPr>
          <w:rFonts w:cs="Times New Roman"/>
          <w:lang w:eastAsia="zh-CN"/>
        </w:rPr>
        <w:t>），按回车键即可订阅该合约行情。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订阅成功后，行情组件会实时显示最新报价，包括</w:t>
      </w:r>
      <w:r w:rsidRPr="00787EFF">
        <w:rPr>
          <w:rFonts w:cs="Times New Roman"/>
          <w:lang w:eastAsia="zh-CN"/>
        </w:rPr>
        <w:t xml:space="preserve"> “</w:t>
      </w:r>
      <w:r w:rsidRPr="00787EFF">
        <w:rPr>
          <w:rFonts w:cs="Times New Roman"/>
          <w:lang w:eastAsia="zh-CN"/>
        </w:rPr>
        <w:t>最新价</w:t>
      </w:r>
      <w:r w:rsidRPr="00787EFF">
        <w:rPr>
          <w:rFonts w:cs="Times New Roman"/>
          <w:lang w:eastAsia="zh-CN"/>
        </w:rPr>
        <w:t>”</w:t>
      </w:r>
      <w:r w:rsidRPr="00787EFF">
        <w:rPr>
          <w:rFonts w:cs="Times New Roman"/>
          <w:lang w:eastAsia="zh-CN"/>
        </w:rPr>
        <w:t>、</w:t>
      </w:r>
      <w:r w:rsidRPr="00787EFF">
        <w:rPr>
          <w:rFonts w:cs="Times New Roman"/>
          <w:lang w:eastAsia="zh-CN"/>
        </w:rPr>
        <w:t>“</w:t>
      </w:r>
      <w:r w:rsidRPr="00787EFF">
        <w:rPr>
          <w:rFonts w:cs="Times New Roman"/>
          <w:lang w:eastAsia="zh-CN"/>
        </w:rPr>
        <w:t>买一价</w:t>
      </w:r>
      <w:r w:rsidRPr="00787EFF">
        <w:rPr>
          <w:rFonts w:cs="Times New Roman"/>
          <w:lang w:eastAsia="zh-CN"/>
        </w:rPr>
        <w:t>”</w:t>
      </w:r>
      <w:r w:rsidRPr="00787EFF">
        <w:rPr>
          <w:rFonts w:cs="Times New Roman"/>
          <w:lang w:eastAsia="zh-CN"/>
        </w:rPr>
        <w:t>、</w:t>
      </w:r>
      <w:r w:rsidRPr="00787EFF">
        <w:rPr>
          <w:rFonts w:cs="Times New Roman"/>
          <w:lang w:eastAsia="zh-CN"/>
        </w:rPr>
        <w:t>“</w:t>
      </w:r>
      <w:r w:rsidRPr="00787EFF">
        <w:rPr>
          <w:rFonts w:cs="Times New Roman"/>
          <w:lang w:eastAsia="zh-CN"/>
        </w:rPr>
        <w:t>卖一价</w:t>
      </w:r>
      <w:r w:rsidRPr="00787EFF">
        <w:rPr>
          <w:rFonts w:cs="Times New Roman"/>
          <w:lang w:eastAsia="zh-CN"/>
        </w:rPr>
        <w:t>”</w:t>
      </w:r>
      <w:r w:rsidRPr="00787EFF">
        <w:rPr>
          <w:rFonts w:cs="Times New Roman"/>
          <w:lang w:eastAsia="zh-CN"/>
        </w:rPr>
        <w:t>、</w:t>
      </w:r>
      <w:r w:rsidRPr="00787EFF">
        <w:rPr>
          <w:rFonts w:cs="Times New Roman"/>
          <w:lang w:eastAsia="zh-CN"/>
        </w:rPr>
        <w:t>“</w:t>
      </w:r>
      <w:r w:rsidRPr="00787EFF">
        <w:rPr>
          <w:rFonts w:cs="Times New Roman"/>
          <w:lang w:eastAsia="zh-CN"/>
        </w:rPr>
        <w:t>成交量</w:t>
      </w:r>
      <w:r w:rsidRPr="00787EFF">
        <w:rPr>
          <w:rFonts w:cs="Times New Roman"/>
          <w:lang w:eastAsia="zh-CN"/>
        </w:rPr>
        <w:t>”</w:t>
      </w:r>
      <w:r w:rsidRPr="00787EFF">
        <w:rPr>
          <w:rFonts w:cs="Times New Roman"/>
          <w:lang w:eastAsia="zh-CN"/>
        </w:rPr>
        <w:t>等数据。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行情组件字段：</w:t>
      </w:r>
    </w:p>
    <w:p w:rsidR="00787EFF" w:rsidRPr="00787EFF" w:rsidRDefault="00787EFF" w:rsidP="005D6CD1">
      <w:pPr>
        <w:spacing w:before="62" w:after="62" w:line="276" w:lineRule="auto"/>
        <w:ind w:firstLineChars="300" w:firstLine="63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合约信息：合约代码、所属交易所与合约名称。</w:t>
      </w:r>
    </w:p>
    <w:p w:rsidR="00787EFF" w:rsidRPr="00787EFF" w:rsidRDefault="00787EFF" w:rsidP="005D6CD1">
      <w:pPr>
        <w:spacing w:before="62" w:after="62" w:line="276" w:lineRule="auto"/>
        <w:ind w:firstLineChars="300" w:firstLine="63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行情信息：最新价、成交量、开盘价、</w:t>
      </w:r>
      <w:proofErr w:type="gramStart"/>
      <w:r w:rsidRPr="00787EFF">
        <w:rPr>
          <w:rFonts w:cs="Times New Roman"/>
          <w:lang w:eastAsia="zh-CN"/>
        </w:rPr>
        <w:t>最</w:t>
      </w:r>
      <w:proofErr w:type="gramEnd"/>
      <w:r w:rsidRPr="00787EFF">
        <w:rPr>
          <w:rFonts w:cs="Times New Roman"/>
          <w:lang w:eastAsia="zh-CN"/>
        </w:rPr>
        <w:t>高价、最低价、收盘价、买一价</w:t>
      </w:r>
      <w:r w:rsidRPr="00787EFF">
        <w:rPr>
          <w:rFonts w:cs="Times New Roman"/>
          <w:lang w:eastAsia="zh-CN"/>
        </w:rPr>
        <w:t>/</w:t>
      </w:r>
      <w:r w:rsidRPr="00787EFF">
        <w:rPr>
          <w:rFonts w:cs="Times New Roman"/>
          <w:lang w:eastAsia="zh-CN"/>
        </w:rPr>
        <w:t>卖一价、买一量</w:t>
      </w:r>
      <w:r w:rsidRPr="00787EFF">
        <w:rPr>
          <w:rFonts w:cs="Times New Roman"/>
          <w:lang w:eastAsia="zh-CN"/>
        </w:rPr>
        <w:t>/</w:t>
      </w:r>
      <w:r w:rsidRPr="00787EFF">
        <w:rPr>
          <w:rFonts w:cs="Times New Roman"/>
          <w:lang w:eastAsia="zh-CN"/>
        </w:rPr>
        <w:t>卖一量。</w:t>
      </w:r>
    </w:p>
    <w:p w:rsidR="00787EFF" w:rsidRPr="00787EFF" w:rsidRDefault="00787EFF" w:rsidP="005D6CD1">
      <w:pPr>
        <w:spacing w:before="62" w:after="62" w:line="276" w:lineRule="auto"/>
        <w:ind w:firstLineChars="300" w:firstLine="630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推送时间与数据接口：表明行情数据来源及更新时间。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4. </w:t>
      </w:r>
      <w:r w:rsidRPr="00787EFF">
        <w:rPr>
          <w:rFonts w:cs="Times New Roman"/>
          <w:b/>
          <w:bCs/>
          <w:lang w:eastAsia="zh-CN"/>
        </w:rPr>
        <w:t>委托交易面板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这是用于手动下单的核心区域。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lastRenderedPageBreak/>
        <w:t>用户下单时需要填写以下字段：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方向（</w:t>
      </w:r>
      <w:r w:rsidRPr="00787EFF">
        <w:rPr>
          <w:rFonts w:cs="Times New Roman"/>
          <w:lang w:eastAsia="zh-CN"/>
        </w:rPr>
        <w:t>Direction</w:t>
      </w:r>
      <w:r w:rsidRPr="00787EFF">
        <w:rPr>
          <w:rFonts w:cs="Times New Roman"/>
          <w:lang w:eastAsia="zh-CN"/>
        </w:rPr>
        <w:t>）：选择买入（多头）或卖出（空头）。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开平（</w:t>
      </w:r>
      <w:r w:rsidRPr="00787EFF">
        <w:rPr>
          <w:rFonts w:cs="Times New Roman"/>
          <w:lang w:eastAsia="zh-CN"/>
        </w:rPr>
        <w:t>Offset</w:t>
      </w:r>
      <w:r w:rsidRPr="00787EFF">
        <w:rPr>
          <w:rFonts w:cs="Times New Roman"/>
          <w:lang w:eastAsia="zh-CN"/>
        </w:rPr>
        <w:t>）：指定为开仓还是平仓。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订单类型（</w:t>
      </w:r>
      <w:r w:rsidRPr="00787EFF">
        <w:rPr>
          <w:rFonts w:cs="Times New Roman"/>
          <w:lang w:eastAsia="zh-CN"/>
        </w:rPr>
        <w:t>Order Type</w:t>
      </w:r>
      <w:r w:rsidRPr="00787EFF">
        <w:rPr>
          <w:rFonts w:cs="Times New Roman"/>
          <w:lang w:eastAsia="zh-CN"/>
        </w:rPr>
        <w:t>）：如限价单、市价单等。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价格（</w:t>
      </w:r>
      <w:r w:rsidRPr="00787EFF">
        <w:rPr>
          <w:rFonts w:cs="Times New Roman"/>
          <w:lang w:eastAsia="zh-CN"/>
        </w:rPr>
        <w:t>Price</w:t>
      </w:r>
      <w:r w:rsidRPr="00787EFF">
        <w:rPr>
          <w:rFonts w:cs="Times New Roman"/>
          <w:lang w:eastAsia="zh-CN"/>
        </w:rPr>
        <w:t>）：指定成交价格（限价单输入、</w:t>
      </w:r>
      <w:r w:rsidRPr="00787EFF">
        <w:rPr>
          <w:rFonts w:cs="Times New Roman"/>
          <w:lang w:eastAsia="zh-CN"/>
        </w:rPr>
        <w:t xml:space="preserve"> </w:t>
      </w:r>
      <w:r w:rsidRPr="00787EFF">
        <w:rPr>
          <w:rFonts w:cs="Times New Roman"/>
          <w:lang w:eastAsia="zh-CN"/>
        </w:rPr>
        <w:t>市价单可省略）。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数量（</w:t>
      </w:r>
      <w:r w:rsidRPr="00787EFF">
        <w:rPr>
          <w:rFonts w:cs="Times New Roman"/>
          <w:lang w:eastAsia="zh-CN"/>
        </w:rPr>
        <w:t>Volume</w:t>
      </w:r>
      <w:r w:rsidRPr="00787EFF">
        <w:rPr>
          <w:rFonts w:cs="Times New Roman"/>
          <w:lang w:eastAsia="zh-CN"/>
        </w:rPr>
        <w:t>）：希望成交的手数或股数。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交易组件发送委托后，会保存在本地并显示在委托</w:t>
      </w:r>
      <w:r w:rsidRPr="00787EFF">
        <w:rPr>
          <w:rFonts w:cs="Times New Roman"/>
          <w:lang w:eastAsia="zh-CN"/>
        </w:rPr>
        <w:t>/</w:t>
      </w:r>
      <w:r w:rsidRPr="00787EFF">
        <w:rPr>
          <w:rFonts w:cs="Times New Roman"/>
          <w:lang w:eastAsia="zh-CN"/>
        </w:rPr>
        <w:t>活动面板中，等待交易所撮合成交</w:t>
      </w:r>
      <w:r w:rsidR="005D6CD1">
        <w:rPr>
          <w:rFonts w:cs="Times New Roman" w:hint="eastAsia"/>
          <w:lang w:eastAsia="zh-CN"/>
        </w:rPr>
        <w:t>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5. </w:t>
      </w:r>
      <w:r w:rsidRPr="00787EFF">
        <w:rPr>
          <w:rFonts w:cs="Times New Roman"/>
          <w:b/>
          <w:bCs/>
          <w:lang w:eastAsia="zh-CN"/>
        </w:rPr>
        <w:t>委托</w:t>
      </w:r>
      <w:r w:rsidRPr="00787EFF">
        <w:rPr>
          <w:rFonts w:cs="Times New Roman"/>
          <w:b/>
          <w:bCs/>
          <w:lang w:eastAsia="zh-CN"/>
        </w:rPr>
        <w:t xml:space="preserve"> / </w:t>
      </w:r>
      <w:r w:rsidRPr="00787EFF">
        <w:rPr>
          <w:rFonts w:cs="Times New Roman"/>
          <w:b/>
          <w:bCs/>
          <w:lang w:eastAsia="zh-CN"/>
        </w:rPr>
        <w:t>活动</w:t>
      </w:r>
      <w:r w:rsidRPr="00787EFF">
        <w:rPr>
          <w:rFonts w:cs="Times New Roman"/>
          <w:b/>
          <w:bCs/>
          <w:lang w:eastAsia="zh-CN"/>
        </w:rPr>
        <w:t xml:space="preserve"> / </w:t>
      </w:r>
      <w:r w:rsidRPr="00787EFF">
        <w:rPr>
          <w:rFonts w:cs="Times New Roman"/>
          <w:b/>
          <w:bCs/>
          <w:lang w:eastAsia="zh-CN"/>
        </w:rPr>
        <w:t>成交组件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这三个部分反映订单从提交到成交的全过程：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委托组件：显示所有订单，包括状态（提交中、已撤销、部分成交、全部成交、拒单等）。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活动组件：显示当前还未成交的订单。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成交组件：显示交易所已经成交的订单记录，时间、价格和数量均由交易所推送。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通过右键操作或双击操作，用户可以对未成交订单进行撤单等操作。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6. </w:t>
      </w:r>
      <w:r w:rsidRPr="00787EFF">
        <w:rPr>
          <w:rFonts w:cs="Times New Roman"/>
          <w:b/>
          <w:bCs/>
          <w:lang w:eastAsia="zh-CN"/>
        </w:rPr>
        <w:t>持仓组件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用于展示当前账户持仓明细，主要字段包括：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方向：持仓的方向（多头或空头）。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数量（总仓、今仓、昨仓）：包括不同交易日的</w:t>
      </w:r>
      <w:proofErr w:type="gramStart"/>
      <w:r w:rsidRPr="00787EFF">
        <w:rPr>
          <w:rFonts w:cs="Times New Roman"/>
          <w:lang w:eastAsia="zh-CN"/>
        </w:rPr>
        <w:t>仓位</w:t>
      </w:r>
      <w:proofErr w:type="gramEnd"/>
      <w:r w:rsidRPr="00787EFF">
        <w:rPr>
          <w:rFonts w:cs="Times New Roman"/>
          <w:lang w:eastAsia="zh-CN"/>
        </w:rPr>
        <w:t>明细。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均价：历史成交的持仓平均价格。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盈亏：当前持仓的浮动盈亏，根据最新市场价格与均价计算得出。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当</w:t>
      </w:r>
      <w:proofErr w:type="gramStart"/>
      <w:r w:rsidRPr="00787EFF">
        <w:rPr>
          <w:rFonts w:cs="Times New Roman"/>
          <w:lang w:eastAsia="zh-CN"/>
        </w:rPr>
        <w:t>仓位</w:t>
      </w:r>
      <w:proofErr w:type="gramEnd"/>
      <w:r w:rsidRPr="00787EFF">
        <w:rPr>
          <w:rFonts w:cs="Times New Roman"/>
          <w:lang w:eastAsia="zh-CN"/>
        </w:rPr>
        <w:t>平掉后，持仓字段恢复为零，各相关盈亏也反映到账户余额中。</w:t>
      </w:r>
    </w:p>
    <w:p w:rsidR="00DD4626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proofErr w:type="gramStart"/>
      <w:r w:rsidRPr="00787EFF">
        <w:rPr>
          <w:rFonts w:cs="Times New Roman"/>
          <w:b/>
          <w:bCs/>
          <w:lang w:eastAsia="zh-CN"/>
        </w:rPr>
        <w:t>今仓</w:t>
      </w:r>
      <w:proofErr w:type="gramEnd"/>
      <w:r w:rsidRPr="00787EFF">
        <w:rPr>
          <w:rFonts w:cs="Times New Roman"/>
          <w:b/>
          <w:bCs/>
          <w:lang w:eastAsia="zh-CN"/>
        </w:rPr>
        <w:t xml:space="preserve"> / </w:t>
      </w:r>
      <w:r w:rsidRPr="00787EFF">
        <w:rPr>
          <w:rFonts w:cs="Times New Roman"/>
          <w:b/>
          <w:bCs/>
          <w:lang w:eastAsia="zh-CN"/>
        </w:rPr>
        <w:t>昨仓</w:t>
      </w:r>
    </w:p>
    <w:p w:rsidR="00787EFF" w:rsidRPr="00787EFF" w:rsidRDefault="00787EFF" w:rsidP="00787EFF">
      <w:pPr>
        <w:spacing w:before="62" w:after="62" w:line="276" w:lineRule="auto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指当天开立的</w:t>
      </w:r>
      <w:proofErr w:type="gramStart"/>
      <w:r w:rsidRPr="00787EFF">
        <w:rPr>
          <w:rFonts w:cs="Times New Roman"/>
          <w:lang w:eastAsia="zh-CN"/>
        </w:rPr>
        <w:t>仓位</w:t>
      </w:r>
      <w:proofErr w:type="gramEnd"/>
      <w:r w:rsidRPr="00787EFF">
        <w:rPr>
          <w:rFonts w:cs="Times New Roman"/>
          <w:lang w:eastAsia="zh-CN"/>
        </w:rPr>
        <w:t>（今仓）与前一天开立的</w:t>
      </w:r>
      <w:proofErr w:type="gramStart"/>
      <w:r w:rsidRPr="00787EFF">
        <w:rPr>
          <w:rFonts w:cs="Times New Roman"/>
          <w:lang w:eastAsia="zh-CN"/>
        </w:rPr>
        <w:t>仓位</w:t>
      </w:r>
      <w:proofErr w:type="gramEnd"/>
      <w:r w:rsidRPr="00787EFF">
        <w:rPr>
          <w:rFonts w:cs="Times New Roman"/>
          <w:lang w:eastAsia="zh-CN"/>
        </w:rPr>
        <w:t>（昨仓）。这是期货交易中特有的持仓类型概念</w:t>
      </w:r>
      <w:r w:rsidR="005D6CD1">
        <w:rPr>
          <w:rFonts w:cs="Times New Roman" w:hint="eastAsia"/>
          <w:lang w:eastAsia="zh-CN"/>
        </w:rPr>
        <w:t>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7. </w:t>
      </w:r>
      <w:r w:rsidRPr="00787EFF">
        <w:rPr>
          <w:rFonts w:cs="Times New Roman"/>
          <w:b/>
          <w:bCs/>
          <w:lang w:eastAsia="zh-CN"/>
        </w:rPr>
        <w:t>资金组件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显示账户基础资金与使用情况：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可用资金：可用</w:t>
      </w:r>
      <w:proofErr w:type="gramStart"/>
      <w:r w:rsidRPr="00787EFF">
        <w:rPr>
          <w:rFonts w:cs="Times New Roman"/>
          <w:lang w:eastAsia="zh-CN"/>
        </w:rPr>
        <w:t>于委托</w:t>
      </w:r>
      <w:proofErr w:type="gramEnd"/>
      <w:r w:rsidRPr="00787EFF">
        <w:rPr>
          <w:rFonts w:cs="Times New Roman"/>
          <w:lang w:eastAsia="zh-CN"/>
        </w:rPr>
        <w:t>交易的现金余额。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冻结资金：委托订单冻结的资金数值，与保证金不是同一概念。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余额：账户总资金（包括已结算和平仓后的资金与保证金等）。</w:t>
      </w:r>
    </w:p>
    <w:p w:rsidR="00787EFF" w:rsidRPr="00787EFF" w:rsidRDefault="00787EFF" w:rsidP="005D6CD1">
      <w:pPr>
        <w:spacing w:before="62" w:after="62" w:line="276" w:lineRule="auto"/>
        <w:ind w:firstLineChars="200" w:firstLine="420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可用资金的变化直接影响可开</w:t>
      </w:r>
      <w:proofErr w:type="gramStart"/>
      <w:r w:rsidRPr="00787EFF">
        <w:rPr>
          <w:rFonts w:cs="Times New Roman"/>
          <w:lang w:eastAsia="zh-CN"/>
        </w:rPr>
        <w:t>仓位</w:t>
      </w:r>
      <w:proofErr w:type="gramEnd"/>
      <w:r w:rsidRPr="00787EFF">
        <w:rPr>
          <w:rFonts w:cs="Times New Roman"/>
          <w:lang w:eastAsia="zh-CN"/>
        </w:rPr>
        <w:t>数量。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8. </w:t>
      </w:r>
      <w:r w:rsidRPr="00787EFF">
        <w:rPr>
          <w:rFonts w:cs="Times New Roman"/>
          <w:b/>
          <w:bCs/>
          <w:lang w:eastAsia="zh-CN"/>
        </w:rPr>
        <w:t>日志组件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日志区域展示系统和交易接口的各种信息，包括：</w:t>
      </w:r>
    </w:p>
    <w:p w:rsidR="00787EFF" w:rsidRPr="00787EFF" w:rsidRDefault="00787EFF" w:rsidP="00DD4626">
      <w:pPr>
        <w:spacing w:before="62" w:after="62" w:line="276" w:lineRule="auto"/>
        <w:ind w:left="7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接口登录输出信息</w:t>
      </w:r>
    </w:p>
    <w:p w:rsidR="00787EFF" w:rsidRPr="00787EFF" w:rsidRDefault="00787EFF" w:rsidP="00DD4626">
      <w:pPr>
        <w:spacing w:before="62" w:after="62" w:line="276" w:lineRule="auto"/>
        <w:ind w:left="7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委托下单状态报错</w:t>
      </w:r>
    </w:p>
    <w:p w:rsidR="00787EFF" w:rsidRPr="00787EFF" w:rsidRDefault="00787EFF" w:rsidP="00DD4626">
      <w:pPr>
        <w:spacing w:before="62" w:after="62" w:line="276" w:lineRule="auto"/>
        <w:ind w:left="7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lastRenderedPageBreak/>
        <w:t>行情推送或连接中断提示等</w:t>
      </w:r>
    </w:p>
    <w:p w:rsidR="00787EFF" w:rsidRPr="00787EFF" w:rsidRDefault="00787EFF" w:rsidP="00787EFF">
      <w:pPr>
        <w:spacing w:before="62" w:after="62" w:line="276" w:lineRule="auto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日志信息便于快速排查系统状态和交易出错原因</w:t>
      </w:r>
      <w:r w:rsidR="005D6CD1">
        <w:rPr>
          <w:rFonts w:cs="Times New Roman" w:hint="eastAsia"/>
          <w:lang w:eastAsia="zh-CN"/>
        </w:rPr>
        <w:t>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10. </w:t>
      </w:r>
      <w:r w:rsidRPr="00787EFF">
        <w:rPr>
          <w:rFonts w:cs="Times New Roman"/>
          <w:b/>
          <w:bCs/>
          <w:lang w:eastAsia="zh-CN"/>
        </w:rPr>
        <w:t>全局配置与系统设置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用户可通过菜单</w:t>
      </w:r>
      <w:proofErr w:type="gramStart"/>
      <w:r w:rsidRPr="00787EFF">
        <w:rPr>
          <w:rFonts w:cs="Times New Roman"/>
          <w:lang w:eastAsia="zh-CN"/>
        </w:rPr>
        <w:t>栏进入</w:t>
      </w:r>
      <w:proofErr w:type="gramEnd"/>
      <w:r w:rsidRPr="00787EFF">
        <w:rPr>
          <w:rFonts w:cs="Times New Roman"/>
          <w:lang w:eastAsia="zh-CN"/>
        </w:rPr>
        <w:t>全局设置界面，对以下内容进行配置：</w:t>
      </w:r>
    </w:p>
    <w:p w:rsidR="00787EFF" w:rsidRPr="00787EFF" w:rsidRDefault="00787EFF" w:rsidP="00DD4626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 xml:space="preserve">GUI </w:t>
      </w:r>
      <w:r w:rsidRPr="00787EFF">
        <w:rPr>
          <w:rFonts w:cs="Times New Roman"/>
          <w:lang w:eastAsia="zh-CN"/>
        </w:rPr>
        <w:t>界面：设置字体类型和大小</w:t>
      </w:r>
    </w:p>
    <w:p w:rsidR="00787EFF" w:rsidRPr="00787EFF" w:rsidRDefault="00787EFF" w:rsidP="00DD4626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日志输出：是否启用日志、日志级别、是否输出到文件等</w:t>
      </w:r>
    </w:p>
    <w:p w:rsidR="00787EFF" w:rsidRPr="00787EFF" w:rsidRDefault="00787EFF" w:rsidP="00DD4626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邮件通知：配置</w:t>
      </w:r>
      <w:r w:rsidRPr="00787EFF">
        <w:rPr>
          <w:rFonts w:cs="Times New Roman"/>
          <w:lang w:eastAsia="zh-CN"/>
        </w:rPr>
        <w:t xml:space="preserve"> SMTP </w:t>
      </w:r>
      <w:r w:rsidRPr="00787EFF">
        <w:rPr>
          <w:rFonts w:cs="Times New Roman"/>
          <w:lang w:eastAsia="zh-CN"/>
        </w:rPr>
        <w:t>邮箱服务器，用于在特定事件（如成交、异常）发送通知；</w:t>
      </w:r>
    </w:p>
    <w:p w:rsidR="00787EFF" w:rsidRPr="00787EFF" w:rsidRDefault="00787EFF" w:rsidP="00DD4626">
      <w:pPr>
        <w:spacing w:before="62" w:after="62" w:line="276" w:lineRule="auto"/>
        <w:ind w:firstLineChars="200" w:firstLine="420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数据服务</w:t>
      </w:r>
      <w:r w:rsidRPr="00787EFF">
        <w:rPr>
          <w:rFonts w:cs="Times New Roman"/>
          <w:lang w:eastAsia="zh-CN"/>
        </w:rPr>
        <w:t xml:space="preserve"> / </w:t>
      </w:r>
      <w:r w:rsidRPr="00787EFF">
        <w:rPr>
          <w:rFonts w:cs="Times New Roman"/>
          <w:lang w:eastAsia="zh-CN"/>
        </w:rPr>
        <w:t>数据库：配置行情数据源和数据库服务接入（支持多种数据服务类型）。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11. </w:t>
      </w:r>
      <w:r w:rsidRPr="00787EFF">
        <w:rPr>
          <w:rFonts w:cs="Times New Roman"/>
          <w:b/>
          <w:bCs/>
          <w:lang w:eastAsia="zh-CN"/>
        </w:rPr>
        <w:t>应用模块扩展</w:t>
      </w:r>
    </w:p>
    <w:p w:rsidR="00787EFF" w:rsidRPr="00787EFF" w:rsidRDefault="00787EFF" w:rsidP="00DD4626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启动</w:t>
      </w:r>
      <w:r w:rsidRPr="00787EFF">
        <w:rPr>
          <w:rFonts w:cs="Times New Roman"/>
          <w:lang w:eastAsia="zh-CN"/>
        </w:rPr>
        <w:t xml:space="preserve"> </w:t>
      </w:r>
      <w:proofErr w:type="spellStart"/>
      <w:r w:rsidRPr="00787EFF">
        <w:rPr>
          <w:rFonts w:cs="Times New Roman"/>
          <w:lang w:eastAsia="zh-CN"/>
        </w:rPr>
        <w:t>VeighNa</w:t>
      </w:r>
      <w:proofErr w:type="spellEnd"/>
      <w:r w:rsidRPr="00787EFF">
        <w:rPr>
          <w:rFonts w:cs="Times New Roman"/>
          <w:lang w:eastAsia="zh-CN"/>
        </w:rPr>
        <w:t xml:space="preserve"> Trader </w:t>
      </w:r>
      <w:r w:rsidRPr="00787EFF">
        <w:rPr>
          <w:rFonts w:cs="Times New Roman"/>
          <w:lang w:eastAsia="zh-CN"/>
        </w:rPr>
        <w:t>时，在菜单</w:t>
      </w:r>
      <w:proofErr w:type="gramStart"/>
      <w:r w:rsidRPr="00787EFF">
        <w:rPr>
          <w:rFonts w:cs="Times New Roman"/>
          <w:lang w:eastAsia="zh-CN"/>
        </w:rPr>
        <w:t>栏可勾选需要</w:t>
      </w:r>
      <w:proofErr w:type="gramEnd"/>
      <w:r w:rsidRPr="00787EFF">
        <w:rPr>
          <w:rFonts w:cs="Times New Roman"/>
          <w:lang w:eastAsia="zh-CN"/>
        </w:rPr>
        <w:t>的应用模块，例如：</w:t>
      </w:r>
      <w:r w:rsidRPr="00787EFF">
        <w:rPr>
          <w:rFonts w:cs="Times New Roman"/>
          <w:lang w:eastAsia="zh-CN"/>
        </w:rPr>
        <w:t xml:space="preserve">CTA </w:t>
      </w:r>
      <w:r w:rsidRPr="00787EFF">
        <w:rPr>
          <w:rFonts w:cs="Times New Roman"/>
          <w:lang w:eastAsia="zh-CN"/>
        </w:rPr>
        <w:t>策略模块</w:t>
      </w:r>
      <w:r w:rsidR="00DD4626">
        <w:rPr>
          <w:rFonts w:cs="Times New Roman" w:hint="eastAsia"/>
          <w:lang w:eastAsia="zh-CN"/>
        </w:rPr>
        <w:t>、</w:t>
      </w:r>
      <w:r w:rsidRPr="00787EFF">
        <w:rPr>
          <w:rFonts w:cs="Times New Roman"/>
          <w:lang w:eastAsia="zh-CN"/>
        </w:rPr>
        <w:t>K</w:t>
      </w:r>
      <w:r w:rsidRPr="00787EFF">
        <w:rPr>
          <w:rFonts w:cs="Times New Roman"/>
          <w:lang w:eastAsia="zh-CN"/>
        </w:rPr>
        <w:t>线实时图表</w:t>
      </w:r>
      <w:r w:rsidR="00DD4626">
        <w:rPr>
          <w:rFonts w:cs="Times New Roman" w:hint="eastAsia"/>
          <w:lang w:eastAsia="zh-CN"/>
        </w:rPr>
        <w:t>、</w:t>
      </w:r>
      <w:r w:rsidRPr="00787EFF">
        <w:rPr>
          <w:rFonts w:cs="Times New Roman"/>
          <w:lang w:eastAsia="zh-CN"/>
        </w:rPr>
        <w:t>投资组合分析</w:t>
      </w:r>
      <w:r w:rsidR="00DD4626">
        <w:rPr>
          <w:rFonts w:cs="Times New Roman" w:hint="eastAsia"/>
          <w:lang w:eastAsia="zh-CN"/>
        </w:rPr>
        <w:t>、</w:t>
      </w:r>
      <w:r w:rsidRPr="00787EFF">
        <w:rPr>
          <w:rFonts w:cs="Times New Roman"/>
          <w:lang w:eastAsia="zh-CN"/>
        </w:rPr>
        <w:t>价差套利模块等</w:t>
      </w:r>
    </w:p>
    <w:p w:rsidR="00787EFF" w:rsidRPr="00787EFF" w:rsidRDefault="00787EFF" w:rsidP="005D6CD1">
      <w:pPr>
        <w:spacing w:before="62" w:after="62" w:line="276" w:lineRule="auto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启用后，可在界面顶部菜单栏的</w:t>
      </w:r>
      <w:r w:rsidRPr="00787EFF">
        <w:rPr>
          <w:rFonts w:cs="Times New Roman"/>
          <w:lang w:eastAsia="zh-CN"/>
        </w:rPr>
        <w:t xml:space="preserve"> “</w:t>
      </w:r>
      <w:r w:rsidRPr="00787EFF">
        <w:rPr>
          <w:rFonts w:cs="Times New Roman"/>
          <w:lang w:eastAsia="zh-CN"/>
        </w:rPr>
        <w:t>功能</w:t>
      </w:r>
      <w:r w:rsidRPr="00787EFF">
        <w:rPr>
          <w:rFonts w:cs="Times New Roman"/>
          <w:lang w:eastAsia="zh-CN"/>
        </w:rPr>
        <w:t xml:space="preserve">” </w:t>
      </w:r>
      <w:r w:rsidRPr="00787EFF">
        <w:rPr>
          <w:rFonts w:cs="Times New Roman"/>
          <w:lang w:eastAsia="zh-CN"/>
        </w:rPr>
        <w:t>中打开对应模块，扩展更多功能。</w:t>
      </w:r>
    </w:p>
    <w:p w:rsidR="00787EFF" w:rsidRPr="00787EFF" w:rsidRDefault="00787EFF" w:rsidP="00787EFF">
      <w:pPr>
        <w:spacing w:before="62" w:after="62" w:line="276" w:lineRule="auto"/>
        <w:rPr>
          <w:rFonts w:cs="Times New Roman"/>
          <w:b/>
          <w:bCs/>
          <w:lang w:eastAsia="zh-CN"/>
        </w:rPr>
      </w:pPr>
      <w:r w:rsidRPr="00787EFF">
        <w:rPr>
          <w:rFonts w:cs="Times New Roman"/>
          <w:b/>
          <w:bCs/>
          <w:lang w:eastAsia="zh-CN"/>
        </w:rPr>
        <w:t xml:space="preserve">12. </w:t>
      </w:r>
      <w:r w:rsidRPr="00787EFF">
        <w:rPr>
          <w:rFonts w:cs="Times New Roman"/>
          <w:b/>
          <w:bCs/>
          <w:lang w:eastAsia="zh-CN"/>
        </w:rPr>
        <w:t>合约查询功能</w:t>
      </w:r>
    </w:p>
    <w:p w:rsidR="00787EFF" w:rsidRPr="00787EFF" w:rsidRDefault="00787EFF" w:rsidP="00DD4626">
      <w:pPr>
        <w:spacing w:before="62" w:after="62" w:line="276" w:lineRule="auto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成功连接交易接口后，可使用</w:t>
      </w:r>
      <w:r w:rsidR="00DD4626">
        <w:rPr>
          <w:rFonts w:cs="Times New Roman" w:hint="eastAsia"/>
          <w:lang w:eastAsia="zh-CN"/>
        </w:rPr>
        <w:t>“</w:t>
      </w:r>
      <w:r w:rsidRPr="00787EFF">
        <w:rPr>
          <w:rFonts w:cs="Times New Roman"/>
          <w:lang w:eastAsia="zh-CN"/>
        </w:rPr>
        <w:t>合约查询</w:t>
      </w:r>
      <w:r w:rsidR="00DD4626">
        <w:rPr>
          <w:rFonts w:cs="Times New Roman" w:hint="eastAsia"/>
          <w:lang w:eastAsia="zh-CN"/>
        </w:rPr>
        <w:t>”</w:t>
      </w:r>
      <w:r w:rsidRPr="00787EFF">
        <w:rPr>
          <w:rFonts w:cs="Times New Roman"/>
          <w:lang w:eastAsia="zh-CN"/>
        </w:rPr>
        <w:t>功能获取当前市场合约详情：点击帮助菜单中的合约查询对话框即可进行查询</w:t>
      </w:r>
    </w:p>
    <w:p w:rsidR="00787EFF" w:rsidRPr="00787EFF" w:rsidRDefault="00787EFF" w:rsidP="00DD4626">
      <w:pPr>
        <w:spacing w:before="62" w:after="62" w:line="276" w:lineRule="auto"/>
        <w:ind w:firstLineChars="200" w:firstLine="420"/>
        <w:rPr>
          <w:rFonts w:cs="Times New Roman"/>
          <w:lang w:eastAsia="zh-CN"/>
        </w:rPr>
      </w:pPr>
      <w:r w:rsidRPr="00787EFF">
        <w:rPr>
          <w:rFonts w:cs="Times New Roman"/>
          <w:lang w:eastAsia="zh-CN"/>
        </w:rPr>
        <w:t>若当前未订阅行情，有些接口（如</w:t>
      </w:r>
      <w:r w:rsidRPr="00787EFF">
        <w:rPr>
          <w:rFonts w:cs="Times New Roman"/>
          <w:lang w:eastAsia="zh-CN"/>
        </w:rPr>
        <w:t xml:space="preserve"> IB</w:t>
      </w:r>
      <w:r w:rsidRPr="00787EFF">
        <w:rPr>
          <w:rFonts w:cs="Times New Roman"/>
          <w:lang w:eastAsia="zh-CN"/>
        </w:rPr>
        <w:t>）无法返回完整合约信息</w:t>
      </w:r>
    </w:p>
    <w:p w:rsidR="00013272" w:rsidRDefault="00787EFF" w:rsidP="00013272">
      <w:pPr>
        <w:spacing w:before="62" w:after="62" w:line="276" w:lineRule="auto"/>
        <w:ind w:firstLineChars="200" w:firstLine="420"/>
        <w:rPr>
          <w:rFonts w:cs="Times New Roman" w:hint="eastAsia"/>
          <w:lang w:eastAsia="zh-CN"/>
        </w:rPr>
      </w:pPr>
      <w:r w:rsidRPr="00787EFF">
        <w:rPr>
          <w:rFonts w:cs="Times New Roman"/>
          <w:lang w:eastAsia="zh-CN"/>
        </w:rPr>
        <w:t>返回内容包括合约代码、交易所、合约名称及相关市场参数。</w:t>
      </w:r>
    </w:p>
    <w:p w:rsidR="00013272" w:rsidRPr="00013272" w:rsidRDefault="00013272" w:rsidP="00013272">
      <w:pPr>
        <w:pStyle w:val="1"/>
        <w:spacing w:before="62" w:after="62"/>
      </w:pPr>
      <w:r>
        <w:rPr>
          <w:rFonts w:hint="eastAsia"/>
        </w:rPr>
        <w:t>3.</w:t>
      </w:r>
      <w:r w:rsidRPr="00013272">
        <w:t>AtrRsiStrategy</w:t>
      </w:r>
      <w:r w:rsidRPr="00013272">
        <w:t>策略整体框架</w:t>
      </w:r>
    </w:p>
    <w:p w:rsidR="00A63944" w:rsidRPr="00A63944" w:rsidRDefault="00013272" w:rsidP="000A7FC5">
      <w:pPr>
        <w:spacing w:before="62" w:after="62" w:line="276" w:lineRule="auto"/>
        <w:ind w:firstLineChars="200" w:firstLine="420"/>
        <w:rPr>
          <w:lang w:eastAsia="zh-CN"/>
        </w:rPr>
      </w:pPr>
      <w:proofErr w:type="spellStart"/>
      <w:r w:rsidRPr="00013272">
        <w:rPr>
          <w:lang w:eastAsia="zh-CN"/>
        </w:rPr>
        <w:t>A</w:t>
      </w:r>
      <w:r w:rsidR="00A63944" w:rsidRPr="00A63944">
        <w:rPr>
          <w:lang w:eastAsia="zh-CN"/>
        </w:rPr>
        <w:t>trRsiStrategy</w:t>
      </w:r>
      <w:proofErr w:type="spellEnd"/>
      <w:r w:rsidR="00A63944" w:rsidRPr="00A63944">
        <w:rPr>
          <w:lang w:eastAsia="zh-CN"/>
        </w:rPr>
        <w:t xml:space="preserve"> </w:t>
      </w:r>
      <w:r w:rsidR="00A63944" w:rsidRPr="00A63944">
        <w:rPr>
          <w:lang w:eastAsia="zh-CN"/>
        </w:rPr>
        <w:t>是一个自动化交易策略，它通过分析市场价格波动和相对强弱来决定买卖操作。策略的核心是</w:t>
      </w:r>
      <w:r w:rsidR="00A63944" w:rsidRPr="00A63944">
        <w:rPr>
          <w:lang w:eastAsia="zh-CN"/>
        </w:rPr>
        <w:t xml:space="preserve"> </w:t>
      </w:r>
      <w:r w:rsidR="00A63944" w:rsidRPr="00A63944">
        <w:rPr>
          <w:b/>
          <w:bCs/>
          <w:lang w:eastAsia="zh-CN"/>
        </w:rPr>
        <w:t>ATR</w:t>
      </w:r>
      <w:r w:rsidR="00A63944" w:rsidRPr="00A63944">
        <w:rPr>
          <w:b/>
          <w:bCs/>
          <w:lang w:eastAsia="zh-CN"/>
        </w:rPr>
        <w:t>（平均真实波幅）指标</w:t>
      </w:r>
      <w:r w:rsidR="00A63944" w:rsidRPr="00A63944">
        <w:rPr>
          <w:lang w:eastAsia="zh-CN"/>
        </w:rPr>
        <w:t>和</w:t>
      </w:r>
      <w:r w:rsidR="00A63944" w:rsidRPr="00A63944">
        <w:rPr>
          <w:lang w:eastAsia="zh-CN"/>
        </w:rPr>
        <w:t xml:space="preserve"> </w:t>
      </w:r>
      <w:r w:rsidR="00A63944" w:rsidRPr="00A63944">
        <w:rPr>
          <w:b/>
          <w:bCs/>
          <w:lang w:eastAsia="zh-CN"/>
        </w:rPr>
        <w:t>RSI</w:t>
      </w:r>
      <w:r w:rsidR="00A63944" w:rsidRPr="00A63944">
        <w:rPr>
          <w:b/>
          <w:bCs/>
          <w:lang w:eastAsia="zh-CN"/>
        </w:rPr>
        <w:t>（相对强弱指数）指标</w:t>
      </w:r>
      <w:r w:rsidR="00A63944" w:rsidRPr="00A63944">
        <w:rPr>
          <w:lang w:eastAsia="zh-CN"/>
        </w:rPr>
        <w:t>。</w:t>
      </w:r>
      <w:r w:rsidR="00A63944" w:rsidRPr="00A63944">
        <w:rPr>
          <w:lang w:eastAsia="zh-CN"/>
        </w:rPr>
        <w:t xml:space="preserve">ATR </w:t>
      </w:r>
      <w:r w:rsidR="00A63944" w:rsidRPr="00A63944">
        <w:rPr>
          <w:lang w:eastAsia="zh-CN"/>
        </w:rPr>
        <w:t>用于衡量市场当前的波动程度，当波动较大时，策略才会考虑入场，从而避免在平稳期频繁交易。</w:t>
      </w:r>
      <w:r w:rsidR="00A63944" w:rsidRPr="00A63944">
        <w:rPr>
          <w:lang w:eastAsia="zh-CN"/>
        </w:rPr>
        <w:t xml:space="preserve">RSI </w:t>
      </w:r>
      <w:r w:rsidR="00A63944" w:rsidRPr="00A63944">
        <w:rPr>
          <w:lang w:eastAsia="zh-CN"/>
        </w:rPr>
        <w:t>用于判断市场的超买和超卖状态，当价格短期上涨过快或下跌过快时，策略会根据</w:t>
      </w:r>
      <w:r w:rsidR="00A63944" w:rsidRPr="00A63944">
        <w:rPr>
          <w:lang w:eastAsia="zh-CN"/>
        </w:rPr>
        <w:t xml:space="preserve"> RSI </w:t>
      </w:r>
      <w:r w:rsidR="00A63944" w:rsidRPr="00A63944">
        <w:rPr>
          <w:lang w:eastAsia="zh-CN"/>
        </w:rPr>
        <w:t>的数值判断是否开多仓或开空仓。</w:t>
      </w:r>
    </w:p>
    <w:p w:rsidR="00A63944" w:rsidRPr="00A63944" w:rsidRDefault="00A63944" w:rsidP="000A7FC5">
      <w:pPr>
        <w:spacing w:before="62" w:after="62" w:line="276" w:lineRule="auto"/>
        <w:ind w:firstLineChars="200" w:firstLine="420"/>
        <w:rPr>
          <w:lang w:eastAsia="zh-CN"/>
        </w:rPr>
      </w:pPr>
      <w:r w:rsidRPr="00A63944">
        <w:rPr>
          <w:lang w:eastAsia="zh-CN"/>
        </w:rPr>
        <w:t>在策略运行过程中，它会不断跟踪最新的</w:t>
      </w:r>
      <w:r w:rsidRPr="00A63944">
        <w:rPr>
          <w:lang w:eastAsia="zh-CN"/>
        </w:rPr>
        <w:t>K</w:t>
      </w:r>
      <w:r w:rsidRPr="00A63944">
        <w:rPr>
          <w:lang w:eastAsia="zh-CN"/>
        </w:rPr>
        <w:t>线价格，并根据历史价格计算指标。当策略发现市场符合开仓条件时，就会执行买入或卖出操作；一旦持仓，策略会记录持仓期间的</w:t>
      </w:r>
      <w:proofErr w:type="gramStart"/>
      <w:r w:rsidRPr="00A63944">
        <w:rPr>
          <w:lang w:eastAsia="zh-CN"/>
        </w:rPr>
        <w:t>最</w:t>
      </w:r>
      <w:proofErr w:type="gramEnd"/>
      <w:r w:rsidRPr="00A63944">
        <w:rPr>
          <w:lang w:eastAsia="zh-CN"/>
        </w:rPr>
        <w:t>高价和最低价，并通过移动</w:t>
      </w:r>
      <w:proofErr w:type="gramStart"/>
      <w:r w:rsidRPr="00A63944">
        <w:rPr>
          <w:lang w:eastAsia="zh-CN"/>
        </w:rPr>
        <w:t>止损来保护</w:t>
      </w:r>
      <w:proofErr w:type="gramEnd"/>
      <w:r w:rsidRPr="00A63944">
        <w:rPr>
          <w:lang w:eastAsia="zh-CN"/>
        </w:rPr>
        <w:t>利润或控制风险。当价格回撤达到止损点时，策略会自动平仓，完成一次交易周期。同时，策略会持续更新订单和成交信息，以便保持对账户状态和市场行情的实时掌控。</w:t>
      </w:r>
    </w:p>
    <w:p w:rsidR="00A63944" w:rsidRPr="00A63944" w:rsidRDefault="00A63944" w:rsidP="000A7FC5">
      <w:pPr>
        <w:spacing w:before="62" w:after="62" w:line="276" w:lineRule="auto"/>
        <w:ind w:firstLineChars="200" w:firstLine="420"/>
        <w:rPr>
          <w:lang w:eastAsia="zh-CN"/>
        </w:rPr>
      </w:pPr>
      <w:r w:rsidRPr="00A63944">
        <w:rPr>
          <w:lang w:eastAsia="zh-CN"/>
        </w:rPr>
        <w:t>整体上，</w:t>
      </w:r>
      <w:proofErr w:type="spellStart"/>
      <w:r w:rsidRPr="00A63944">
        <w:rPr>
          <w:lang w:eastAsia="zh-CN"/>
        </w:rPr>
        <w:t>AtrRsiStrategy</w:t>
      </w:r>
      <w:proofErr w:type="spellEnd"/>
      <w:r w:rsidRPr="00A63944">
        <w:rPr>
          <w:lang w:eastAsia="zh-CN"/>
        </w:rPr>
        <w:t xml:space="preserve"> </w:t>
      </w:r>
      <w:r w:rsidRPr="00A63944">
        <w:rPr>
          <w:lang w:eastAsia="zh-CN"/>
        </w:rPr>
        <w:t>的策略框架可以理解为：</w:t>
      </w:r>
      <w:r w:rsidRPr="00A63944">
        <w:rPr>
          <w:b/>
          <w:bCs/>
          <w:lang w:eastAsia="zh-CN"/>
        </w:rPr>
        <w:t>通过市场波动指标和强弱指标判断入场时机，利用移动止</w:t>
      </w:r>
      <w:proofErr w:type="gramStart"/>
      <w:r w:rsidRPr="00A63944">
        <w:rPr>
          <w:b/>
          <w:bCs/>
          <w:lang w:eastAsia="zh-CN"/>
        </w:rPr>
        <w:t>损管理</w:t>
      </w:r>
      <w:proofErr w:type="gramEnd"/>
      <w:r w:rsidRPr="00A63944">
        <w:rPr>
          <w:b/>
          <w:bCs/>
          <w:lang w:eastAsia="zh-CN"/>
        </w:rPr>
        <w:t>风险，自动执行开平仓操作，并实时监控账户和市场状态</w:t>
      </w:r>
      <w:r w:rsidRPr="00A63944">
        <w:rPr>
          <w:lang w:eastAsia="zh-CN"/>
        </w:rPr>
        <w:t>。它将交易决策系统化、自动化，使交易行为严格遵循预设规则，而不依赖人工判断。</w:t>
      </w:r>
    </w:p>
    <w:p w:rsidR="00007163" w:rsidRDefault="00007163" w:rsidP="00007163">
      <w:pPr>
        <w:pStyle w:val="1"/>
        <w:spacing w:before="62" w:after="62"/>
      </w:pPr>
      <w:r>
        <w:rPr>
          <w:rFonts w:hint="eastAsia"/>
        </w:rPr>
        <w:t>4.</w:t>
      </w:r>
      <w:r w:rsidRPr="00007163">
        <w:t xml:space="preserve"> </w:t>
      </w:r>
      <w:proofErr w:type="spellStart"/>
      <w:r>
        <w:rPr>
          <w:rFonts w:hint="eastAsia"/>
        </w:rPr>
        <w:t>A</w:t>
      </w:r>
      <w:r w:rsidRPr="00013272">
        <w:t>trRsiStrategy</w:t>
      </w:r>
      <w:proofErr w:type="spellEnd"/>
      <w:r w:rsidRPr="00013272">
        <w:t>策略</w:t>
      </w:r>
      <w:r>
        <w:rPr>
          <w:rFonts w:hint="eastAsia"/>
        </w:rPr>
        <w:t>代码解析</w:t>
      </w:r>
    </w:p>
    <w:p w:rsidR="0067245E" w:rsidRPr="0067245E" w:rsidRDefault="0067245E" w:rsidP="0067245E">
      <w:pPr>
        <w:spacing w:before="62" w:after="62"/>
        <w:rPr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逐行解析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import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numpy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as np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lastRenderedPageBreak/>
        <w:t>导入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numpy</w:t>
      </w:r>
      <w:proofErr w:type="spellEnd"/>
      <w:r w:rsidRPr="0067245E">
        <w:rPr>
          <w:sz w:val="18"/>
          <w:szCs w:val="18"/>
          <w:lang w:eastAsia="zh-CN"/>
        </w:rPr>
        <w:t xml:space="preserve"> </w:t>
      </w:r>
      <w:r w:rsidRPr="0067245E">
        <w:rPr>
          <w:rFonts w:hint="eastAsia"/>
          <w:sz w:val="18"/>
          <w:szCs w:val="18"/>
          <w:lang w:eastAsia="zh-CN"/>
        </w:rPr>
        <w:t>库，用于数组计算和数学运算。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from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vnpy_ctastrategy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import 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CtaTemplate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StopOrder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TickData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TradeData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OrderData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BarGenerator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ArrayManager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从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vnpy_ctastrategy</w:t>
      </w:r>
      <w:proofErr w:type="spellEnd"/>
      <w:r w:rsidRPr="0067245E">
        <w:rPr>
          <w:sz w:val="18"/>
          <w:szCs w:val="18"/>
          <w:lang w:eastAsia="zh-CN"/>
        </w:rPr>
        <w:t xml:space="preserve"> </w:t>
      </w:r>
      <w:r w:rsidRPr="0067245E">
        <w:rPr>
          <w:rFonts w:hint="eastAsia"/>
          <w:sz w:val="18"/>
          <w:szCs w:val="18"/>
          <w:lang w:eastAsia="zh-CN"/>
        </w:rPr>
        <w:t>导入策略基类、订单、成交、</w:t>
      </w:r>
      <w:r w:rsidRPr="0067245E">
        <w:rPr>
          <w:sz w:val="18"/>
          <w:szCs w:val="18"/>
          <w:lang w:eastAsia="zh-CN"/>
        </w:rPr>
        <w:t>K</w:t>
      </w:r>
      <w:r w:rsidRPr="0067245E">
        <w:rPr>
          <w:rFonts w:hint="eastAsia"/>
          <w:sz w:val="18"/>
          <w:szCs w:val="18"/>
          <w:lang w:eastAsia="zh-CN"/>
        </w:rPr>
        <w:t>线生成器和数据管理器。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class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AtrRsiStrategy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CtaTemplate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定义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AtrRsiStrategy</w:t>
      </w:r>
      <w:proofErr w:type="spellEnd"/>
      <w:r w:rsidRPr="0067245E">
        <w:rPr>
          <w:sz w:val="18"/>
          <w:szCs w:val="18"/>
          <w:lang w:eastAsia="zh-CN"/>
        </w:rPr>
        <w:t xml:space="preserve"> </w:t>
      </w:r>
      <w:r w:rsidRPr="0067245E">
        <w:rPr>
          <w:rFonts w:hint="eastAsia"/>
          <w:sz w:val="18"/>
          <w:szCs w:val="18"/>
          <w:lang w:eastAsia="zh-CN"/>
        </w:rPr>
        <w:t>策略类，继承</w:t>
      </w:r>
      <w:r w:rsidRPr="0067245E">
        <w:rPr>
          <w:sz w:val="18"/>
          <w:szCs w:val="18"/>
          <w:lang w:eastAsia="zh-CN"/>
        </w:rPr>
        <w:t xml:space="preserve"> CTA </w:t>
      </w:r>
      <w:r w:rsidRPr="0067245E">
        <w:rPr>
          <w:rFonts w:hint="eastAsia"/>
          <w:sz w:val="18"/>
          <w:szCs w:val="18"/>
          <w:lang w:eastAsia="zh-CN"/>
        </w:rPr>
        <w:t>模板。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author = "</w:t>
      </w:r>
      <w:r w:rsidRPr="0067245E">
        <w:rPr>
          <w:rFonts w:hint="eastAsia"/>
          <w:b/>
          <w:bCs/>
          <w:i/>
          <w:iCs/>
          <w:sz w:val="18"/>
          <w:szCs w:val="18"/>
          <w:lang w:eastAsia="zh-CN"/>
        </w:rPr>
        <w:t>用</w:t>
      </w:r>
      <w:r w:rsidRPr="0067245E">
        <w:rPr>
          <w:b/>
          <w:bCs/>
          <w:i/>
          <w:iCs/>
          <w:sz w:val="18"/>
          <w:szCs w:val="18"/>
          <w:lang w:eastAsia="zh-CN"/>
        </w:rPr>
        <w:t>Python</w:t>
      </w:r>
      <w:r w:rsidRPr="0067245E">
        <w:rPr>
          <w:rFonts w:hint="eastAsia"/>
          <w:b/>
          <w:bCs/>
          <w:i/>
          <w:iCs/>
          <w:sz w:val="18"/>
          <w:szCs w:val="18"/>
          <w:lang w:eastAsia="zh-CN"/>
        </w:rPr>
        <w:t>的交易员</w:t>
      </w:r>
      <w:r w:rsidRPr="0067245E">
        <w:rPr>
          <w:b/>
          <w:bCs/>
          <w:i/>
          <w:iCs/>
          <w:sz w:val="18"/>
          <w:szCs w:val="18"/>
          <w:lang w:eastAsia="zh-CN"/>
        </w:rPr>
        <w:t>"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策略作者信息，用于界面显示。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int = 22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ATR </w:t>
      </w:r>
      <w:r w:rsidRPr="0067245E">
        <w:rPr>
          <w:rFonts w:hint="eastAsia"/>
          <w:sz w:val="18"/>
          <w:szCs w:val="18"/>
          <w:lang w:eastAsia="zh-CN"/>
        </w:rPr>
        <w:t>指标计算周期。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atr_ma_length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int = 10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ATR </w:t>
      </w:r>
      <w:r w:rsidRPr="0067245E">
        <w:rPr>
          <w:rFonts w:hint="eastAsia"/>
          <w:sz w:val="18"/>
          <w:szCs w:val="18"/>
          <w:lang w:eastAsia="zh-CN"/>
        </w:rPr>
        <w:t>均线计算周期。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int = 5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指标计算周期。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rsi_entry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int = 16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入场阈值偏移量。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trailing_percent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0.8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移动止损百分比。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fixed_size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int = 1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每次开仓手数。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当前</w:t>
      </w:r>
      <w:r w:rsidRPr="0067245E">
        <w:rPr>
          <w:sz w:val="18"/>
          <w:szCs w:val="18"/>
          <w:lang w:eastAsia="zh-CN"/>
        </w:rPr>
        <w:t xml:space="preserve"> ATR </w:t>
      </w:r>
      <w:r w:rsidRPr="0067245E">
        <w:rPr>
          <w:rFonts w:hint="eastAsia"/>
          <w:sz w:val="18"/>
          <w:szCs w:val="18"/>
          <w:lang w:eastAsia="zh-CN"/>
        </w:rPr>
        <w:t>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atr_ma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ATR </w:t>
      </w:r>
      <w:r w:rsidRPr="0067245E">
        <w:rPr>
          <w:rFonts w:hint="eastAsia"/>
          <w:sz w:val="18"/>
          <w:szCs w:val="18"/>
          <w:lang w:eastAsia="zh-CN"/>
        </w:rPr>
        <w:t>均值。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当前</w:t>
      </w:r>
      <w:r w:rsidRPr="0067245E">
        <w:rPr>
          <w:sz w:val="18"/>
          <w:szCs w:val="18"/>
          <w:lang w:eastAsia="zh-CN"/>
        </w:rPr>
        <w:t xml:space="preserve"> RSI </w:t>
      </w:r>
      <w:r w:rsidRPr="0067245E">
        <w:rPr>
          <w:rFonts w:hint="eastAsia"/>
          <w:sz w:val="18"/>
          <w:szCs w:val="18"/>
          <w:lang w:eastAsia="zh-CN"/>
        </w:rPr>
        <w:t>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rsi_buy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买入阈值。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rsi_sell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卖出阈值。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intra_trade_high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持仓期间</w:t>
      </w:r>
      <w:proofErr w:type="gramStart"/>
      <w:r w:rsidRPr="0067245E">
        <w:rPr>
          <w:rFonts w:hint="eastAsia"/>
          <w:sz w:val="18"/>
          <w:szCs w:val="18"/>
          <w:lang w:eastAsia="zh-CN"/>
        </w:rPr>
        <w:t>最</w:t>
      </w:r>
      <w:proofErr w:type="gramEnd"/>
      <w:r w:rsidRPr="0067245E">
        <w:rPr>
          <w:rFonts w:hint="eastAsia"/>
          <w:sz w:val="18"/>
          <w:szCs w:val="18"/>
          <w:lang w:eastAsia="zh-CN"/>
        </w:rPr>
        <w:t>高价。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intra_trade_low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 float = 0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持仓期间最低价。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parameters = ["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atr_ma_length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rsi_entry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trailing_percent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fixed_size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"]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注册策略参数到界面，可在界面修改。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lastRenderedPageBreak/>
        <w:t xml:space="preserve">    variables = ["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atr_ma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rsi_buy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rsi_sell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intra_trade_high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", "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intra_trade_low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"]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注册运行时变量到界面。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on_init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(self)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策略初始化函数，策略加载时调用。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self.write_log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("</w:t>
      </w:r>
      <w:r w:rsidRPr="0067245E">
        <w:rPr>
          <w:rFonts w:hint="eastAsia"/>
          <w:b/>
          <w:bCs/>
          <w:i/>
          <w:iCs/>
          <w:sz w:val="18"/>
          <w:szCs w:val="18"/>
          <w:lang w:eastAsia="zh-CN"/>
        </w:rPr>
        <w:t>策略初始化</w:t>
      </w:r>
      <w:r w:rsidRPr="0067245E">
        <w:rPr>
          <w:b/>
          <w:bCs/>
          <w:i/>
          <w:iCs/>
          <w:sz w:val="18"/>
          <w:szCs w:val="18"/>
          <w:lang w:eastAsia="zh-CN"/>
        </w:rPr>
        <w:t>")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输出日志</w:t>
      </w:r>
      <w:r w:rsidRPr="0067245E">
        <w:rPr>
          <w:sz w:val="18"/>
          <w:szCs w:val="18"/>
          <w:lang w:eastAsia="zh-CN"/>
        </w:rPr>
        <w:t>“</w:t>
      </w:r>
      <w:r w:rsidRPr="0067245E">
        <w:rPr>
          <w:rFonts w:hint="eastAsia"/>
          <w:sz w:val="18"/>
          <w:szCs w:val="18"/>
          <w:lang w:eastAsia="zh-CN"/>
        </w:rPr>
        <w:t>策略初始化</w:t>
      </w:r>
      <w:r w:rsidRPr="0067245E">
        <w:rPr>
          <w:sz w:val="18"/>
          <w:szCs w:val="18"/>
          <w:lang w:eastAsia="zh-CN"/>
        </w:rPr>
        <w:t>”</w:t>
      </w:r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self.bg: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BarGenerator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BarGenerator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self.on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_bar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初始化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BarGenerator</w:t>
      </w:r>
      <w:proofErr w:type="spellEnd"/>
      <w:r w:rsidRPr="0067245E">
        <w:rPr>
          <w:rFonts w:hint="eastAsia"/>
          <w:sz w:val="18"/>
          <w:szCs w:val="18"/>
          <w:lang w:eastAsia="zh-CN"/>
        </w:rPr>
        <w:t>，生成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线并回调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on_bar</w:t>
      </w:r>
      <w:proofErr w:type="spellEnd"/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self.am: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ArrayManager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ArrayManager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初始化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ArrayManager</w:t>
      </w:r>
      <w:proofErr w:type="spellEnd"/>
      <w:r w:rsidRPr="0067245E">
        <w:rPr>
          <w:rFonts w:hint="eastAsia"/>
          <w:sz w:val="18"/>
          <w:szCs w:val="18"/>
          <w:lang w:eastAsia="zh-CN"/>
        </w:rPr>
        <w:t>，用于历史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线数据管理。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self.rsi_buy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50 +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self.rsi_entry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</w:t>
      </w:r>
      <w:r w:rsidRPr="0067245E">
        <w:rPr>
          <w:sz w:val="18"/>
          <w:szCs w:val="18"/>
          <w:lang w:eastAsia="zh-CN"/>
        </w:rPr>
        <w:t xml:space="preserve"> RSI </w:t>
      </w:r>
      <w:r w:rsidRPr="0067245E">
        <w:rPr>
          <w:rFonts w:hint="eastAsia"/>
          <w:sz w:val="18"/>
          <w:szCs w:val="18"/>
          <w:lang w:eastAsia="zh-CN"/>
        </w:rPr>
        <w:t>买入阈值。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self.rsi_sell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50 -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self.rsi_entry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</w:t>
      </w:r>
      <w:r w:rsidRPr="0067245E">
        <w:rPr>
          <w:sz w:val="18"/>
          <w:szCs w:val="18"/>
          <w:lang w:eastAsia="zh-CN"/>
        </w:rPr>
        <w:t xml:space="preserve"> RSI </w:t>
      </w:r>
      <w:r w:rsidRPr="0067245E">
        <w:rPr>
          <w:rFonts w:hint="eastAsia"/>
          <w:sz w:val="18"/>
          <w:szCs w:val="18"/>
          <w:lang w:eastAsia="zh-CN"/>
        </w:rPr>
        <w:t>卖出阈值。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self.load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_bar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(10)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载入最近</w:t>
      </w:r>
      <w:r w:rsidRPr="0067245E">
        <w:rPr>
          <w:sz w:val="18"/>
          <w:szCs w:val="18"/>
          <w:lang w:eastAsia="zh-CN"/>
        </w:rPr>
        <w:t xml:space="preserve"> 10 </w:t>
      </w:r>
      <w:r w:rsidRPr="0067245E">
        <w:rPr>
          <w:rFonts w:hint="eastAsia"/>
          <w:sz w:val="18"/>
          <w:szCs w:val="18"/>
          <w:lang w:eastAsia="zh-CN"/>
        </w:rPr>
        <w:t>根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线，保证指标计算可用。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on_start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(self)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策略启动回调。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self.write_log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("</w:t>
      </w:r>
      <w:r w:rsidRPr="0067245E">
        <w:rPr>
          <w:rFonts w:hint="eastAsia"/>
          <w:b/>
          <w:bCs/>
          <w:i/>
          <w:iCs/>
          <w:sz w:val="18"/>
          <w:szCs w:val="18"/>
          <w:lang w:eastAsia="zh-CN"/>
        </w:rPr>
        <w:t>策略启动</w:t>
      </w:r>
      <w:r w:rsidRPr="0067245E">
        <w:rPr>
          <w:b/>
          <w:bCs/>
          <w:i/>
          <w:iCs/>
          <w:sz w:val="18"/>
          <w:szCs w:val="18"/>
          <w:lang w:eastAsia="zh-CN"/>
        </w:rPr>
        <w:t>")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输出日志</w:t>
      </w:r>
      <w:r w:rsidRPr="0067245E">
        <w:rPr>
          <w:sz w:val="18"/>
          <w:szCs w:val="18"/>
          <w:lang w:eastAsia="zh-CN"/>
        </w:rPr>
        <w:t>“</w:t>
      </w:r>
      <w:r w:rsidRPr="0067245E">
        <w:rPr>
          <w:rFonts w:hint="eastAsia"/>
          <w:sz w:val="18"/>
          <w:szCs w:val="18"/>
          <w:lang w:eastAsia="zh-CN"/>
        </w:rPr>
        <w:t>策略启动</w:t>
      </w:r>
      <w:r w:rsidRPr="0067245E">
        <w:rPr>
          <w:sz w:val="18"/>
          <w:szCs w:val="18"/>
          <w:lang w:eastAsia="zh-CN"/>
        </w:rPr>
        <w:t>”</w:t>
      </w:r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on_stop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(self)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策略停止回调。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self.write_log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("</w:t>
      </w:r>
      <w:r w:rsidRPr="0067245E">
        <w:rPr>
          <w:rFonts w:hint="eastAsia"/>
          <w:b/>
          <w:bCs/>
          <w:i/>
          <w:iCs/>
          <w:sz w:val="18"/>
          <w:szCs w:val="18"/>
          <w:lang w:eastAsia="zh-CN"/>
        </w:rPr>
        <w:t>策略停止</w:t>
      </w:r>
      <w:r w:rsidRPr="0067245E">
        <w:rPr>
          <w:b/>
          <w:bCs/>
          <w:i/>
          <w:iCs/>
          <w:sz w:val="18"/>
          <w:szCs w:val="18"/>
          <w:lang w:eastAsia="zh-CN"/>
        </w:rPr>
        <w:t>")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输出日志</w:t>
      </w:r>
      <w:r w:rsidRPr="0067245E">
        <w:rPr>
          <w:sz w:val="18"/>
          <w:szCs w:val="18"/>
          <w:lang w:eastAsia="zh-CN"/>
        </w:rPr>
        <w:t>“</w:t>
      </w:r>
      <w:r w:rsidRPr="0067245E">
        <w:rPr>
          <w:rFonts w:hint="eastAsia"/>
          <w:sz w:val="18"/>
          <w:szCs w:val="18"/>
          <w:lang w:eastAsia="zh-CN"/>
        </w:rPr>
        <w:t>策略停止</w:t>
      </w:r>
      <w:r w:rsidRPr="0067245E">
        <w:rPr>
          <w:sz w:val="18"/>
          <w:szCs w:val="18"/>
          <w:lang w:eastAsia="zh-CN"/>
        </w:rPr>
        <w:t>”</w:t>
      </w:r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tick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self, tick: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TickData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Tick </w:t>
      </w:r>
      <w:r w:rsidRPr="0067245E">
        <w:rPr>
          <w:rFonts w:hint="eastAsia"/>
          <w:sz w:val="18"/>
          <w:szCs w:val="18"/>
          <w:lang w:eastAsia="zh-CN"/>
        </w:rPr>
        <w:t>数据回调，每条</w:t>
      </w:r>
      <w:r w:rsidRPr="0067245E">
        <w:rPr>
          <w:sz w:val="18"/>
          <w:szCs w:val="18"/>
          <w:lang w:eastAsia="zh-CN"/>
        </w:rPr>
        <w:t xml:space="preserve"> Tick </w:t>
      </w:r>
      <w:r w:rsidRPr="0067245E">
        <w:rPr>
          <w:rFonts w:hint="eastAsia"/>
          <w:sz w:val="18"/>
          <w:szCs w:val="18"/>
          <w:lang w:eastAsia="zh-CN"/>
        </w:rPr>
        <w:t>数据触发一次。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self.bg.update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_tick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(tick)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将</w:t>
      </w:r>
      <w:r w:rsidRPr="0067245E">
        <w:rPr>
          <w:sz w:val="18"/>
          <w:szCs w:val="18"/>
          <w:lang w:eastAsia="zh-CN"/>
        </w:rPr>
        <w:t xml:space="preserve"> Tick </w:t>
      </w:r>
      <w:r w:rsidRPr="0067245E">
        <w:rPr>
          <w:rFonts w:hint="eastAsia"/>
          <w:sz w:val="18"/>
          <w:szCs w:val="18"/>
          <w:lang w:eastAsia="zh-CN"/>
        </w:rPr>
        <w:t>更新到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BarGenerator</w:t>
      </w:r>
      <w:proofErr w:type="spellEnd"/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bar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self, bar: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K </w:t>
      </w:r>
      <w:r w:rsidRPr="0067245E">
        <w:rPr>
          <w:rFonts w:hint="eastAsia"/>
          <w:sz w:val="18"/>
          <w:szCs w:val="18"/>
          <w:lang w:eastAsia="zh-CN"/>
        </w:rPr>
        <w:t>线</w:t>
      </w:r>
      <w:proofErr w:type="gramStart"/>
      <w:r w:rsidRPr="0067245E">
        <w:rPr>
          <w:rFonts w:hint="eastAsia"/>
          <w:sz w:val="18"/>
          <w:szCs w:val="18"/>
          <w:lang w:eastAsia="zh-CN"/>
        </w:rPr>
        <w:t>生成回调函</w:t>
      </w:r>
      <w:proofErr w:type="gramEnd"/>
      <w:r w:rsidRPr="0067245E">
        <w:rPr>
          <w:rFonts w:hint="eastAsia"/>
          <w:sz w:val="18"/>
          <w:szCs w:val="18"/>
          <w:lang w:eastAsia="zh-CN"/>
        </w:rPr>
        <w:t>数。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self.cancel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_all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撤销所有未成交订单。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am: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ArrayManager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self.am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获取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ArrayManager</w:t>
      </w:r>
      <w:proofErr w:type="spellEnd"/>
      <w:r w:rsidRPr="0067245E">
        <w:rPr>
          <w:sz w:val="18"/>
          <w:szCs w:val="18"/>
          <w:lang w:eastAsia="zh-CN"/>
        </w:rPr>
        <w:t xml:space="preserve"> </w:t>
      </w:r>
      <w:r w:rsidRPr="0067245E">
        <w:rPr>
          <w:rFonts w:hint="eastAsia"/>
          <w:sz w:val="18"/>
          <w:szCs w:val="18"/>
          <w:lang w:eastAsia="zh-CN"/>
        </w:rPr>
        <w:t>对象。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am.update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_bar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(bar)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更新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ArrayManager</w:t>
      </w:r>
      <w:proofErr w:type="spellEnd"/>
      <w:r w:rsidRPr="0067245E">
        <w:rPr>
          <w:sz w:val="18"/>
          <w:szCs w:val="18"/>
          <w:lang w:eastAsia="zh-CN"/>
        </w:rPr>
        <w:t xml:space="preserve"> </w:t>
      </w:r>
      <w:r w:rsidRPr="0067245E">
        <w:rPr>
          <w:rFonts w:hint="eastAsia"/>
          <w:sz w:val="18"/>
          <w:szCs w:val="18"/>
          <w:lang w:eastAsia="zh-CN"/>
        </w:rPr>
        <w:t>的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线数据。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lastRenderedPageBreak/>
        <w:t xml:space="preserve">        if not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am.inited</w:t>
      </w:r>
      <w:proofErr w:type="spellEnd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如果历史数据不足以计算指标，则跳过。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return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不执行开平仓逻辑。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atr_array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: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np.ndarray</w:t>
      </w:r>
      <w:proofErr w:type="spellEnd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am.atr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, array=True)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</w:t>
      </w:r>
      <w:r w:rsidRPr="0067245E">
        <w:rPr>
          <w:sz w:val="18"/>
          <w:szCs w:val="18"/>
          <w:lang w:eastAsia="zh-CN"/>
        </w:rPr>
        <w:t xml:space="preserve"> ATR </w:t>
      </w:r>
      <w:r w:rsidRPr="0067245E">
        <w:rPr>
          <w:rFonts w:hint="eastAsia"/>
          <w:sz w:val="18"/>
          <w:szCs w:val="18"/>
          <w:lang w:eastAsia="zh-CN"/>
        </w:rPr>
        <w:t>数组。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array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[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-1]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proofErr w:type="gramStart"/>
      <w:r w:rsidRPr="0067245E">
        <w:rPr>
          <w:rFonts w:hint="eastAsia"/>
          <w:sz w:val="18"/>
          <w:szCs w:val="18"/>
          <w:lang w:eastAsia="zh-CN"/>
        </w:rPr>
        <w:t>取最新</w:t>
      </w:r>
      <w:proofErr w:type="gramEnd"/>
      <w:r w:rsidRPr="0067245E">
        <w:rPr>
          <w:sz w:val="18"/>
          <w:szCs w:val="18"/>
          <w:lang w:eastAsia="zh-CN"/>
        </w:rPr>
        <w:t xml:space="preserve"> ATR </w:t>
      </w:r>
      <w:r w:rsidRPr="0067245E">
        <w:rPr>
          <w:rFonts w:hint="eastAsia"/>
          <w:sz w:val="18"/>
          <w:szCs w:val="18"/>
          <w:lang w:eastAsia="zh-CN"/>
        </w:rPr>
        <w:t>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self.atr_ma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atr_array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[-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self.atr_ma_length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].mean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()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</w:t>
      </w:r>
      <w:r w:rsidRPr="0067245E">
        <w:rPr>
          <w:sz w:val="18"/>
          <w:szCs w:val="18"/>
          <w:lang w:eastAsia="zh-CN"/>
        </w:rPr>
        <w:t xml:space="preserve"> ATR </w:t>
      </w:r>
      <w:r w:rsidRPr="0067245E">
        <w:rPr>
          <w:rFonts w:hint="eastAsia"/>
          <w:sz w:val="18"/>
          <w:szCs w:val="18"/>
          <w:lang w:eastAsia="zh-CN"/>
        </w:rPr>
        <w:t>均线。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am.rsi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self.rsi_length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</w:t>
      </w:r>
      <w:r w:rsidRPr="0067245E">
        <w:rPr>
          <w:sz w:val="18"/>
          <w:szCs w:val="18"/>
          <w:lang w:eastAsia="zh-CN"/>
        </w:rPr>
        <w:t xml:space="preserve"> RSI </w:t>
      </w:r>
      <w:r w:rsidRPr="0067245E">
        <w:rPr>
          <w:rFonts w:hint="eastAsia"/>
          <w:sz w:val="18"/>
          <w:szCs w:val="18"/>
          <w:lang w:eastAsia="zh-CN"/>
        </w:rPr>
        <w:t>当前值。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if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self.pos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== 0: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proofErr w:type="gramStart"/>
      <w:r w:rsidRPr="0067245E">
        <w:rPr>
          <w:rFonts w:hint="eastAsia"/>
          <w:sz w:val="18"/>
          <w:szCs w:val="18"/>
          <w:lang w:eastAsia="zh-CN"/>
        </w:rPr>
        <w:t>仓位</w:t>
      </w:r>
      <w:proofErr w:type="gramEnd"/>
      <w:r w:rsidRPr="0067245E">
        <w:rPr>
          <w:rFonts w:hint="eastAsia"/>
          <w:sz w:val="18"/>
          <w:szCs w:val="18"/>
          <w:lang w:eastAsia="zh-CN"/>
        </w:rPr>
        <w:t>为空</w:t>
      </w:r>
      <w:proofErr w:type="gramStart"/>
      <w:r w:rsidRPr="0067245E">
        <w:rPr>
          <w:rFonts w:hint="eastAsia"/>
          <w:sz w:val="18"/>
          <w:szCs w:val="18"/>
          <w:lang w:eastAsia="zh-CN"/>
        </w:rPr>
        <w:t>时判断</w:t>
      </w:r>
      <w:proofErr w:type="gramEnd"/>
      <w:r w:rsidRPr="0067245E">
        <w:rPr>
          <w:rFonts w:hint="eastAsia"/>
          <w:sz w:val="18"/>
          <w:szCs w:val="18"/>
          <w:lang w:eastAsia="zh-CN"/>
        </w:rPr>
        <w:t>开仓。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bar.high_price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记录当前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</w:t>
      </w:r>
      <w:proofErr w:type="gramStart"/>
      <w:r w:rsidRPr="0067245E">
        <w:rPr>
          <w:rFonts w:hint="eastAsia"/>
          <w:sz w:val="18"/>
          <w:szCs w:val="18"/>
          <w:lang w:eastAsia="zh-CN"/>
        </w:rPr>
        <w:t>最</w:t>
      </w:r>
      <w:proofErr w:type="gramEnd"/>
      <w:r w:rsidRPr="0067245E">
        <w:rPr>
          <w:rFonts w:hint="eastAsia"/>
          <w:sz w:val="18"/>
          <w:szCs w:val="18"/>
          <w:lang w:eastAsia="zh-CN"/>
        </w:rPr>
        <w:t>高价。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bar.low_price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记录当前</w:t>
      </w:r>
      <w:r w:rsidRPr="0067245E">
        <w:rPr>
          <w:sz w:val="18"/>
          <w:szCs w:val="18"/>
          <w:lang w:eastAsia="zh-CN"/>
        </w:rPr>
        <w:t xml:space="preserve"> K </w:t>
      </w:r>
      <w:r w:rsidRPr="0067245E">
        <w:rPr>
          <w:rFonts w:hint="eastAsia"/>
          <w:sz w:val="18"/>
          <w:szCs w:val="18"/>
          <w:lang w:eastAsia="zh-CN"/>
        </w:rPr>
        <w:t>线最低价。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if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&gt;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self.atr_ma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波动活跃，考虑开仓。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    if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&gt;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self.rsi_buy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超买，开多仓。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self.buy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bar.close_price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+ 5,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self.fixed_size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proofErr w:type="gramStart"/>
      <w:r w:rsidRPr="0067245E">
        <w:rPr>
          <w:rFonts w:hint="eastAsia"/>
          <w:sz w:val="18"/>
          <w:szCs w:val="18"/>
          <w:lang w:eastAsia="zh-CN"/>
        </w:rPr>
        <w:t>下多仓限价</w:t>
      </w:r>
      <w:proofErr w:type="gramEnd"/>
      <w:r w:rsidRPr="0067245E">
        <w:rPr>
          <w:rFonts w:hint="eastAsia"/>
          <w:sz w:val="18"/>
          <w:szCs w:val="18"/>
          <w:lang w:eastAsia="zh-CN"/>
        </w:rPr>
        <w:t>单，价格收盘价</w:t>
      </w:r>
      <w:r w:rsidRPr="0067245E">
        <w:rPr>
          <w:sz w:val="18"/>
          <w:szCs w:val="18"/>
          <w:lang w:eastAsia="zh-CN"/>
        </w:rPr>
        <w:t>+5</w:t>
      </w:r>
      <w:r w:rsidRPr="0067245E">
        <w:rPr>
          <w:rFonts w:hint="eastAsia"/>
          <w:sz w:val="18"/>
          <w:szCs w:val="18"/>
          <w:lang w:eastAsia="zh-CN"/>
        </w:rPr>
        <w:t>，数量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fixed_size</w:t>
      </w:r>
      <w:proofErr w:type="spellEnd"/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elif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self.rsi_value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&lt;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self.rsi_sell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sz w:val="18"/>
          <w:szCs w:val="18"/>
          <w:lang w:eastAsia="zh-CN"/>
        </w:rPr>
        <w:t xml:space="preserve">RSI </w:t>
      </w:r>
      <w:r w:rsidRPr="0067245E">
        <w:rPr>
          <w:rFonts w:hint="eastAsia"/>
          <w:sz w:val="18"/>
          <w:szCs w:val="18"/>
          <w:lang w:eastAsia="zh-CN"/>
        </w:rPr>
        <w:t>超卖，开空仓。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self.short</w:t>
      </w:r>
      <w:proofErr w:type="spellEnd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bar.close_price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- 5,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self.fixed_size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下空仓限价单，价格收盘价</w:t>
      </w:r>
      <w:r w:rsidRPr="0067245E">
        <w:rPr>
          <w:sz w:val="18"/>
          <w:szCs w:val="18"/>
          <w:lang w:eastAsia="zh-CN"/>
        </w:rPr>
        <w:t>-5</w:t>
      </w:r>
      <w:r w:rsidRPr="0067245E">
        <w:rPr>
          <w:rFonts w:hint="eastAsia"/>
          <w:sz w:val="18"/>
          <w:szCs w:val="18"/>
          <w:lang w:eastAsia="zh-CN"/>
        </w:rPr>
        <w:t>，数量</w:t>
      </w:r>
      <w:r w:rsidRPr="0067245E">
        <w:rPr>
          <w:sz w:val="18"/>
          <w:szCs w:val="18"/>
          <w:lang w:eastAsia="zh-CN"/>
        </w:rPr>
        <w:t xml:space="preserve"> </w:t>
      </w:r>
      <w:proofErr w:type="spellStart"/>
      <w:r w:rsidRPr="0067245E">
        <w:rPr>
          <w:sz w:val="18"/>
          <w:szCs w:val="18"/>
          <w:lang w:eastAsia="zh-CN"/>
        </w:rPr>
        <w:t>fixed_size</w:t>
      </w:r>
      <w:proofErr w:type="spellEnd"/>
      <w:r w:rsidRPr="0067245E">
        <w:rPr>
          <w:rFonts w:hint="eastAsia"/>
          <w:sz w:val="18"/>
          <w:szCs w:val="18"/>
          <w:lang w:eastAsia="zh-CN"/>
        </w:rPr>
        <w:t>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elif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self.pos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&gt; 0: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多头</w:t>
      </w:r>
      <w:proofErr w:type="gramStart"/>
      <w:r w:rsidRPr="0067245E">
        <w:rPr>
          <w:rFonts w:hint="eastAsia"/>
          <w:sz w:val="18"/>
          <w:szCs w:val="18"/>
          <w:lang w:eastAsia="zh-CN"/>
        </w:rPr>
        <w:t>仓位</w:t>
      </w:r>
      <w:proofErr w:type="gramEnd"/>
      <w:r w:rsidRPr="0067245E">
        <w:rPr>
          <w:rFonts w:hint="eastAsia"/>
          <w:sz w:val="18"/>
          <w:szCs w:val="18"/>
          <w:lang w:eastAsia="zh-CN"/>
        </w:rPr>
        <w:t>管理。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max(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self.intra_trade_high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bar.high_price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更新持仓期间</w:t>
      </w:r>
      <w:proofErr w:type="gramStart"/>
      <w:r w:rsidRPr="0067245E">
        <w:rPr>
          <w:rFonts w:hint="eastAsia"/>
          <w:sz w:val="18"/>
          <w:szCs w:val="18"/>
          <w:lang w:eastAsia="zh-CN"/>
        </w:rPr>
        <w:t>最</w:t>
      </w:r>
      <w:proofErr w:type="gramEnd"/>
      <w:r w:rsidRPr="0067245E">
        <w:rPr>
          <w:rFonts w:hint="eastAsia"/>
          <w:sz w:val="18"/>
          <w:szCs w:val="18"/>
          <w:lang w:eastAsia="zh-CN"/>
        </w:rPr>
        <w:t>高价。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bar.low_price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更新最低价。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long_stop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: float =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* (1 -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self.trailing_percent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/ 100)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计算多头移动止损价格。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self.sell</w:t>
      </w:r>
      <w:proofErr w:type="spellEnd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long_stop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, abs(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self.pos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), stop=True)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lastRenderedPageBreak/>
        <w:t>到达止损价自动平多仓。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elif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self.pos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&lt; 0: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空头</w:t>
      </w:r>
      <w:proofErr w:type="gramStart"/>
      <w:r w:rsidRPr="0067245E">
        <w:rPr>
          <w:rFonts w:hint="eastAsia"/>
          <w:sz w:val="18"/>
          <w:szCs w:val="18"/>
          <w:lang w:eastAsia="zh-CN"/>
        </w:rPr>
        <w:t>仓位</w:t>
      </w:r>
      <w:proofErr w:type="gramEnd"/>
      <w:r w:rsidRPr="0067245E">
        <w:rPr>
          <w:rFonts w:hint="eastAsia"/>
          <w:sz w:val="18"/>
          <w:szCs w:val="18"/>
          <w:lang w:eastAsia="zh-CN"/>
        </w:rPr>
        <w:t>管理。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min(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self.intra_trade_low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bar.low_price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更新持仓期间最低价。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_trade_high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=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bar.high_price</w:t>
      </w:r>
      <w:proofErr w:type="spellEnd"/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更新</w:t>
      </w:r>
      <w:proofErr w:type="gramStart"/>
      <w:r w:rsidRPr="0067245E">
        <w:rPr>
          <w:rFonts w:hint="eastAsia"/>
          <w:sz w:val="18"/>
          <w:szCs w:val="18"/>
          <w:lang w:eastAsia="zh-CN"/>
        </w:rPr>
        <w:t>最</w:t>
      </w:r>
      <w:proofErr w:type="gramEnd"/>
      <w:r w:rsidRPr="0067245E">
        <w:rPr>
          <w:rFonts w:hint="eastAsia"/>
          <w:sz w:val="18"/>
          <w:szCs w:val="18"/>
          <w:lang w:eastAsia="zh-CN"/>
        </w:rPr>
        <w:t>高价。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short_stop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: float =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self.intra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_trade_low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* (1 +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self.trailing_percent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 / 100)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计算空头移动止损价格。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    </w:t>
      </w:r>
      <w:proofErr w:type="spellStart"/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self.cover</w:t>
      </w:r>
      <w:proofErr w:type="spellEnd"/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short_stop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, abs(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self.pos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), stop=True)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到达止损价自动</w:t>
      </w:r>
      <w:proofErr w:type="gramStart"/>
      <w:r w:rsidRPr="0067245E">
        <w:rPr>
          <w:rFonts w:hint="eastAsia"/>
          <w:sz w:val="18"/>
          <w:szCs w:val="18"/>
          <w:lang w:eastAsia="zh-CN"/>
        </w:rPr>
        <w:t>平空</w:t>
      </w:r>
      <w:proofErr w:type="gramEnd"/>
      <w:r w:rsidRPr="0067245E">
        <w:rPr>
          <w:rFonts w:hint="eastAsia"/>
          <w:sz w:val="18"/>
          <w:szCs w:val="18"/>
          <w:lang w:eastAsia="zh-CN"/>
        </w:rPr>
        <w:t>仓。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self.put_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event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刷新策略界面事件。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order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self, order: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OrderData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订单状态回调，可扩展。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pass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占位，暂未处理。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trade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self, trade: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TradeData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proofErr w:type="gramStart"/>
      <w:r w:rsidRPr="0067245E">
        <w:rPr>
          <w:rFonts w:hint="eastAsia"/>
          <w:sz w:val="18"/>
          <w:szCs w:val="18"/>
          <w:lang w:eastAsia="zh-CN"/>
        </w:rPr>
        <w:t>成交回调函</w:t>
      </w:r>
      <w:proofErr w:type="gramEnd"/>
      <w:r w:rsidRPr="0067245E">
        <w:rPr>
          <w:rFonts w:hint="eastAsia"/>
          <w:sz w:val="18"/>
          <w:szCs w:val="18"/>
          <w:lang w:eastAsia="zh-CN"/>
        </w:rPr>
        <w:t>数。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self.put_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event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>)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刷新策略界面事件。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def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on_stop_</w:t>
      </w:r>
      <w:proofErr w:type="gramStart"/>
      <w:r w:rsidRPr="0067245E">
        <w:rPr>
          <w:b/>
          <w:bCs/>
          <w:i/>
          <w:iCs/>
          <w:sz w:val="18"/>
          <w:szCs w:val="18"/>
          <w:lang w:eastAsia="zh-CN"/>
        </w:rPr>
        <w:t>order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(</w:t>
      </w:r>
      <w:proofErr w:type="gramEnd"/>
      <w:r w:rsidRPr="0067245E">
        <w:rPr>
          <w:b/>
          <w:bCs/>
          <w:i/>
          <w:iCs/>
          <w:sz w:val="18"/>
          <w:szCs w:val="18"/>
          <w:lang w:eastAsia="zh-CN"/>
        </w:rPr>
        <w:t xml:space="preserve">self,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stop_order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 xml:space="preserve">: </w:t>
      </w:r>
      <w:proofErr w:type="spellStart"/>
      <w:r w:rsidRPr="0067245E">
        <w:rPr>
          <w:b/>
          <w:bCs/>
          <w:i/>
          <w:iCs/>
          <w:sz w:val="18"/>
          <w:szCs w:val="18"/>
          <w:lang w:eastAsia="zh-CN"/>
        </w:rPr>
        <w:t>StopOrder</w:t>
      </w:r>
      <w:proofErr w:type="spellEnd"/>
      <w:r w:rsidRPr="0067245E">
        <w:rPr>
          <w:b/>
          <w:bCs/>
          <w:i/>
          <w:iCs/>
          <w:sz w:val="18"/>
          <w:szCs w:val="18"/>
          <w:lang w:eastAsia="zh-CN"/>
        </w:rPr>
        <w:t>) -&gt; None:</w:t>
      </w:r>
    </w:p>
    <w:p w:rsidR="0067245E" w:rsidRPr="0067245E" w:rsidRDefault="0067245E" w:rsidP="0067245E">
      <w:pPr>
        <w:spacing w:before="62" w:after="62"/>
        <w:rPr>
          <w:sz w:val="18"/>
          <w:szCs w:val="18"/>
          <w:lang w:eastAsia="zh-CN"/>
        </w:rPr>
      </w:pPr>
      <w:proofErr w:type="gramStart"/>
      <w:r w:rsidRPr="0067245E">
        <w:rPr>
          <w:rFonts w:hint="eastAsia"/>
          <w:sz w:val="18"/>
          <w:szCs w:val="18"/>
          <w:lang w:eastAsia="zh-CN"/>
        </w:rPr>
        <w:t>止损单状态</w:t>
      </w:r>
      <w:proofErr w:type="gramEnd"/>
      <w:r w:rsidRPr="0067245E">
        <w:rPr>
          <w:rFonts w:hint="eastAsia"/>
          <w:sz w:val="18"/>
          <w:szCs w:val="18"/>
          <w:lang w:eastAsia="zh-CN"/>
        </w:rPr>
        <w:t>变化回调。</w:t>
      </w:r>
    </w:p>
    <w:p w:rsidR="0067245E" w:rsidRPr="0067245E" w:rsidRDefault="0067245E" w:rsidP="0067245E">
      <w:pPr>
        <w:spacing w:before="62" w:after="62"/>
        <w:rPr>
          <w:b/>
          <w:bCs/>
          <w:i/>
          <w:iCs/>
          <w:sz w:val="18"/>
          <w:szCs w:val="18"/>
          <w:lang w:eastAsia="zh-CN"/>
        </w:rPr>
      </w:pPr>
      <w:r w:rsidRPr="0067245E">
        <w:rPr>
          <w:b/>
          <w:bCs/>
          <w:i/>
          <w:iCs/>
          <w:sz w:val="18"/>
          <w:szCs w:val="18"/>
          <w:lang w:eastAsia="zh-CN"/>
        </w:rPr>
        <w:t xml:space="preserve">        pass</w:t>
      </w:r>
    </w:p>
    <w:p w:rsidR="0067245E" w:rsidRPr="0067245E" w:rsidRDefault="0067245E" w:rsidP="0067245E">
      <w:pPr>
        <w:spacing w:before="62" w:after="62"/>
        <w:rPr>
          <w:rFonts w:hint="eastAsia"/>
          <w:lang w:eastAsia="zh-CN"/>
        </w:rPr>
      </w:pPr>
      <w:r w:rsidRPr="0067245E">
        <w:rPr>
          <w:rFonts w:hint="eastAsia"/>
          <w:sz w:val="18"/>
          <w:szCs w:val="18"/>
          <w:lang w:eastAsia="zh-CN"/>
        </w:rPr>
        <w:t>占位，暂未处理。</w:t>
      </w:r>
    </w:p>
    <w:p w:rsidR="0067245E" w:rsidRDefault="0067245E" w:rsidP="00013272">
      <w:pPr>
        <w:spacing w:before="62" w:after="62" w:line="276" w:lineRule="auto"/>
        <w:rPr>
          <w:b/>
          <w:bCs/>
          <w:lang w:eastAsia="zh-CN"/>
        </w:rPr>
      </w:pPr>
    </w:p>
    <w:p w:rsidR="0067245E" w:rsidRDefault="0067245E" w:rsidP="00013272">
      <w:pPr>
        <w:spacing w:before="62" w:after="62" w:line="276" w:lineRule="auto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流程分析</w:t>
      </w: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1. </w:t>
      </w:r>
      <w:r w:rsidRPr="00013272">
        <w:rPr>
          <w:b/>
          <w:bCs/>
          <w:lang w:eastAsia="zh-CN"/>
        </w:rPr>
        <w:t>初始化阶段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：准备策略运行所需的所有数据、参数和指标。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日志初始化</w:t>
      </w:r>
      <w:r w:rsidRPr="00013272">
        <w:rPr>
          <w:lang w:eastAsia="zh-CN"/>
        </w:rPr>
        <w:t>：记录策略初始化信息，方便后续调试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K</w:t>
      </w:r>
      <w:r w:rsidRPr="00013272">
        <w:rPr>
          <w:b/>
          <w:bCs/>
          <w:lang w:eastAsia="zh-CN"/>
        </w:rPr>
        <w:t>线生成器初始化</w:t>
      </w:r>
      <w:r w:rsidRPr="00013272">
        <w:rPr>
          <w:lang w:eastAsia="zh-CN"/>
        </w:rPr>
        <w:t>：将实时</w:t>
      </w:r>
      <w:r w:rsidRPr="00013272">
        <w:rPr>
          <w:lang w:eastAsia="zh-CN"/>
        </w:rPr>
        <w:t xml:space="preserve"> Tick </w:t>
      </w:r>
      <w:r w:rsidRPr="00013272">
        <w:rPr>
          <w:lang w:eastAsia="zh-CN"/>
        </w:rPr>
        <w:t>数据生成固定周期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历史数据管理器初始化</w:t>
      </w:r>
      <w:r w:rsidRPr="00013272">
        <w:rPr>
          <w:lang w:eastAsia="zh-CN"/>
        </w:rPr>
        <w:t>：管理过去的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线数据，用于指标计算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RSI</w:t>
      </w:r>
      <w:r w:rsidRPr="00013272">
        <w:rPr>
          <w:b/>
          <w:bCs/>
          <w:lang w:eastAsia="zh-CN"/>
        </w:rPr>
        <w:t>阈值计算</w:t>
      </w:r>
      <w:r w:rsidRPr="00013272">
        <w:rPr>
          <w:lang w:eastAsia="zh-CN"/>
        </w:rPr>
        <w:t>：</w:t>
      </w:r>
      <w:r w:rsidRPr="00013272">
        <w:rPr>
          <w:lang w:eastAsia="zh-CN"/>
        </w:rPr>
        <w:t xml:space="preserve">RSI </w:t>
      </w:r>
      <w:r w:rsidRPr="00013272">
        <w:rPr>
          <w:lang w:eastAsia="zh-CN"/>
        </w:rPr>
        <w:t>范围在</w:t>
      </w:r>
      <w:r w:rsidRPr="00013272">
        <w:rPr>
          <w:lang w:eastAsia="zh-CN"/>
        </w:rPr>
        <w:t xml:space="preserve"> 0~100</w:t>
      </w:r>
      <w:r w:rsidRPr="00013272">
        <w:rPr>
          <w:lang w:eastAsia="zh-CN"/>
        </w:rPr>
        <w:t>，</w:t>
      </w:r>
      <w:proofErr w:type="gramStart"/>
      <w:r w:rsidRPr="00013272">
        <w:rPr>
          <w:lang w:eastAsia="zh-CN"/>
        </w:rPr>
        <w:t>中性值</w:t>
      </w:r>
      <w:proofErr w:type="gramEnd"/>
      <w:r w:rsidRPr="00013272">
        <w:rPr>
          <w:lang w:eastAsia="zh-CN"/>
        </w:rPr>
        <w:t>是</w:t>
      </w:r>
      <w:r w:rsidRPr="00013272">
        <w:rPr>
          <w:lang w:eastAsia="zh-CN"/>
        </w:rPr>
        <w:t xml:space="preserve"> 50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>根据策略参数</w:t>
      </w:r>
      <w:r w:rsidRPr="00013272">
        <w:rPr>
          <w:lang w:eastAsia="zh-CN"/>
        </w:rPr>
        <w:t xml:space="preserve"> </w:t>
      </w:r>
      <w:proofErr w:type="spellStart"/>
      <w:r w:rsidRPr="00013272">
        <w:rPr>
          <w:lang w:eastAsia="zh-CN"/>
        </w:rPr>
        <w:t>rsi_entry</w:t>
      </w:r>
      <w:proofErr w:type="spellEnd"/>
      <w:r w:rsidRPr="00013272">
        <w:rPr>
          <w:lang w:eastAsia="zh-CN"/>
        </w:rPr>
        <w:t>（比如</w:t>
      </w:r>
      <w:r w:rsidRPr="00013272">
        <w:rPr>
          <w:lang w:eastAsia="zh-CN"/>
        </w:rPr>
        <w:t xml:space="preserve"> 16</w:t>
      </w:r>
      <w:r w:rsidRPr="00013272">
        <w:rPr>
          <w:lang w:eastAsia="zh-CN"/>
        </w:rPr>
        <w:t>），计算买入和卖出阈值：</w:t>
      </w:r>
    </w:p>
    <w:p w:rsidR="00013272" w:rsidRPr="00013272" w:rsidRDefault="00013272" w:rsidP="00013272">
      <w:pPr>
        <w:spacing w:before="62" w:after="62" w:line="276" w:lineRule="auto"/>
        <w:ind w:firstLineChars="400" w:firstLine="840"/>
        <w:rPr>
          <w:lang w:eastAsia="zh-CN"/>
        </w:rPr>
      </w:pPr>
      <w:r w:rsidRPr="00013272">
        <w:rPr>
          <w:lang w:eastAsia="zh-CN"/>
        </w:rPr>
        <w:t xml:space="preserve">RSI </w:t>
      </w:r>
      <w:r w:rsidRPr="00013272">
        <w:rPr>
          <w:lang w:eastAsia="zh-CN"/>
        </w:rPr>
        <w:t>买入阈值</w:t>
      </w:r>
      <w:r w:rsidRPr="00013272">
        <w:rPr>
          <w:lang w:eastAsia="zh-CN"/>
        </w:rPr>
        <w:t xml:space="preserve"> = 50 + </w:t>
      </w:r>
      <w:proofErr w:type="spellStart"/>
      <w:r w:rsidRPr="00013272">
        <w:rPr>
          <w:lang w:eastAsia="zh-CN"/>
        </w:rPr>
        <w:t>rsi_entry</w:t>
      </w:r>
      <w:proofErr w:type="spellEnd"/>
    </w:p>
    <w:p w:rsidR="00013272" w:rsidRPr="00013272" w:rsidRDefault="00013272" w:rsidP="00013272">
      <w:pPr>
        <w:spacing w:before="62" w:after="62" w:line="276" w:lineRule="auto"/>
        <w:ind w:firstLineChars="400" w:firstLine="840"/>
        <w:rPr>
          <w:lang w:eastAsia="zh-CN"/>
        </w:rPr>
      </w:pPr>
      <w:r w:rsidRPr="00013272">
        <w:rPr>
          <w:lang w:eastAsia="zh-CN"/>
        </w:rPr>
        <w:t xml:space="preserve">RSI </w:t>
      </w:r>
      <w:r w:rsidRPr="00013272">
        <w:rPr>
          <w:lang w:eastAsia="zh-CN"/>
        </w:rPr>
        <w:t>卖出阈值</w:t>
      </w:r>
      <w:r w:rsidRPr="00013272">
        <w:rPr>
          <w:lang w:eastAsia="zh-CN"/>
        </w:rPr>
        <w:t xml:space="preserve"> = 50 - </w:t>
      </w:r>
      <w:proofErr w:type="spellStart"/>
      <w:r w:rsidRPr="00013272">
        <w:rPr>
          <w:lang w:eastAsia="zh-CN"/>
        </w:rPr>
        <w:t>rsi_entry</w:t>
      </w:r>
      <w:proofErr w:type="spellEnd"/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lastRenderedPageBreak/>
        <w:t>为什么要计算阈值</w:t>
      </w:r>
      <w:r w:rsidRPr="00013272">
        <w:rPr>
          <w:lang w:eastAsia="zh-CN"/>
        </w:rPr>
        <w:t>：</w:t>
      </w:r>
      <w:r w:rsidRPr="00013272">
        <w:rPr>
          <w:lang w:eastAsia="zh-CN"/>
        </w:rPr>
        <w:t xml:space="preserve">RSI </w:t>
      </w:r>
      <w:r w:rsidRPr="00013272">
        <w:rPr>
          <w:lang w:eastAsia="zh-CN"/>
        </w:rPr>
        <w:t>本身只是指标，需要设置阈值才能判断具体的买卖信号，避免频繁交易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加载历史</w:t>
      </w:r>
      <w:r w:rsidRPr="00013272">
        <w:rPr>
          <w:b/>
          <w:bCs/>
          <w:lang w:eastAsia="zh-CN"/>
        </w:rPr>
        <w:t>K</w:t>
      </w:r>
      <w:r w:rsidRPr="00013272">
        <w:rPr>
          <w:b/>
          <w:bCs/>
          <w:lang w:eastAsia="zh-CN"/>
        </w:rPr>
        <w:t>线</w:t>
      </w:r>
      <w:r w:rsidRPr="00013272">
        <w:rPr>
          <w:lang w:eastAsia="zh-CN"/>
        </w:rPr>
        <w:t>：确保</w:t>
      </w:r>
      <w:r w:rsidRPr="00013272">
        <w:rPr>
          <w:lang w:eastAsia="zh-CN"/>
        </w:rPr>
        <w:t xml:space="preserve"> ATR </w:t>
      </w:r>
      <w:r w:rsidRPr="00013272">
        <w:rPr>
          <w:lang w:eastAsia="zh-CN"/>
        </w:rPr>
        <w:t>和</w:t>
      </w:r>
      <w:r w:rsidRPr="00013272">
        <w:rPr>
          <w:lang w:eastAsia="zh-CN"/>
        </w:rPr>
        <w:t xml:space="preserve"> RSI </w:t>
      </w:r>
      <w:r w:rsidRPr="00013272">
        <w:rPr>
          <w:lang w:eastAsia="zh-CN"/>
        </w:rPr>
        <w:t>能够计算，需要有足够的历史数据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2. </w:t>
      </w:r>
      <w:r w:rsidRPr="00013272">
        <w:rPr>
          <w:b/>
          <w:bCs/>
          <w:lang w:eastAsia="zh-CN"/>
        </w:rPr>
        <w:t>策略启动阶段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：策略开始运行，正式接收市场数据。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>启动策略时记录日志</w:t>
      </w:r>
      <w:r w:rsidRPr="00013272">
        <w:rPr>
          <w:lang w:eastAsia="zh-CN"/>
        </w:rPr>
        <w:t>“</w:t>
      </w:r>
      <w:r w:rsidRPr="00013272">
        <w:rPr>
          <w:lang w:eastAsia="zh-CN"/>
        </w:rPr>
        <w:t>策略启动</w:t>
      </w:r>
      <w:r w:rsidRPr="00013272">
        <w:rPr>
          <w:lang w:eastAsia="zh-CN"/>
        </w:rPr>
        <w:t>”</w:t>
      </w:r>
    </w:p>
    <w:p w:rsid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>策略开始监听</w:t>
      </w:r>
      <w:r w:rsidRPr="00013272">
        <w:rPr>
          <w:lang w:eastAsia="zh-CN"/>
        </w:rPr>
        <w:t xml:space="preserve"> Tick </w:t>
      </w:r>
      <w:r w:rsidRPr="00013272">
        <w:rPr>
          <w:lang w:eastAsia="zh-CN"/>
        </w:rPr>
        <w:t>数据和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线数据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rFonts w:hint="eastAsia"/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3. Tick </w:t>
      </w:r>
      <w:r w:rsidRPr="00013272">
        <w:rPr>
          <w:b/>
          <w:bCs/>
          <w:lang w:eastAsia="zh-CN"/>
        </w:rPr>
        <w:t>数据监听阶段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：实时接收市场每笔成交数据。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>将每条</w:t>
      </w:r>
      <w:r w:rsidRPr="00013272">
        <w:rPr>
          <w:lang w:eastAsia="zh-CN"/>
        </w:rPr>
        <w:t xml:space="preserve"> Tick </w:t>
      </w:r>
      <w:r w:rsidRPr="00013272">
        <w:rPr>
          <w:lang w:eastAsia="zh-CN"/>
        </w:rPr>
        <w:t>数据交给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线生成器（</w:t>
      </w:r>
      <w:proofErr w:type="spellStart"/>
      <w:r w:rsidRPr="00013272">
        <w:rPr>
          <w:lang w:eastAsia="zh-CN"/>
        </w:rPr>
        <w:t>BarGenerator</w:t>
      </w:r>
      <w:proofErr w:type="spellEnd"/>
      <w:r w:rsidRPr="00013272">
        <w:rPr>
          <w:lang w:eastAsia="zh-CN"/>
        </w:rPr>
        <w:t>）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proofErr w:type="spellStart"/>
      <w:r w:rsidRPr="00013272">
        <w:rPr>
          <w:lang w:eastAsia="zh-CN"/>
        </w:rPr>
        <w:t>BarGenerator</w:t>
      </w:r>
      <w:proofErr w:type="spellEnd"/>
      <w:r w:rsidRPr="00013272">
        <w:rPr>
          <w:lang w:eastAsia="zh-CN"/>
        </w:rPr>
        <w:t xml:space="preserve"> </w:t>
      </w:r>
      <w:r w:rsidRPr="00013272">
        <w:rPr>
          <w:lang w:eastAsia="zh-CN"/>
        </w:rPr>
        <w:t>判断是否生成一根新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线，如果生成，就触发下一阶段处理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>4. K</w:t>
      </w:r>
      <w:proofErr w:type="gramStart"/>
      <w:r w:rsidRPr="00013272">
        <w:rPr>
          <w:b/>
          <w:bCs/>
          <w:lang w:eastAsia="zh-CN"/>
        </w:rPr>
        <w:t>线处理</w:t>
      </w:r>
      <w:proofErr w:type="gramEnd"/>
      <w:r w:rsidRPr="00013272">
        <w:rPr>
          <w:b/>
          <w:bCs/>
          <w:lang w:eastAsia="zh-CN"/>
        </w:rPr>
        <w:t>阶段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：根据每根新生成的</w:t>
      </w:r>
      <w:r w:rsidRPr="00013272">
        <w:rPr>
          <w:lang w:eastAsia="zh-CN"/>
        </w:rPr>
        <w:t>K</w:t>
      </w:r>
      <w:r w:rsidRPr="00013272">
        <w:rPr>
          <w:lang w:eastAsia="zh-CN"/>
        </w:rPr>
        <w:t>线更新指标，并决定是否开平仓。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撤销未成交订单</w:t>
      </w:r>
      <w:r w:rsidRPr="00013272">
        <w:rPr>
          <w:lang w:eastAsia="zh-CN"/>
        </w:rPr>
        <w:t>：防止前一根</w:t>
      </w:r>
      <w:r w:rsidRPr="00013272">
        <w:rPr>
          <w:lang w:eastAsia="zh-CN"/>
        </w:rPr>
        <w:t>K</w:t>
      </w:r>
      <w:r w:rsidRPr="00013272">
        <w:rPr>
          <w:lang w:eastAsia="zh-CN"/>
        </w:rPr>
        <w:t>线残留订单影响本轮决策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更新历史</w:t>
      </w:r>
      <w:r w:rsidRPr="00013272">
        <w:rPr>
          <w:b/>
          <w:bCs/>
          <w:lang w:eastAsia="zh-CN"/>
        </w:rPr>
        <w:t>K</w:t>
      </w:r>
      <w:r w:rsidRPr="00013272">
        <w:rPr>
          <w:b/>
          <w:bCs/>
          <w:lang w:eastAsia="zh-CN"/>
        </w:rPr>
        <w:t>线数据</w:t>
      </w:r>
      <w:r w:rsidRPr="00013272">
        <w:rPr>
          <w:lang w:eastAsia="zh-CN"/>
        </w:rPr>
        <w:t>：将新</w:t>
      </w:r>
      <w:r w:rsidRPr="00013272">
        <w:rPr>
          <w:lang w:eastAsia="zh-CN"/>
        </w:rPr>
        <w:t>K</w:t>
      </w:r>
      <w:proofErr w:type="gramStart"/>
      <w:r w:rsidRPr="00013272">
        <w:rPr>
          <w:lang w:eastAsia="zh-CN"/>
        </w:rPr>
        <w:t>线数据</w:t>
      </w:r>
      <w:proofErr w:type="gramEnd"/>
      <w:r w:rsidRPr="00013272">
        <w:rPr>
          <w:lang w:eastAsia="zh-CN"/>
        </w:rPr>
        <w:t>加入</w:t>
      </w:r>
      <w:proofErr w:type="spellStart"/>
      <w:r w:rsidRPr="00013272">
        <w:rPr>
          <w:lang w:eastAsia="zh-CN"/>
        </w:rPr>
        <w:t>ArrayManager</w:t>
      </w:r>
      <w:proofErr w:type="spellEnd"/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指标计算</w:t>
      </w:r>
      <w:r w:rsidRPr="00013272">
        <w:rPr>
          <w:lang w:eastAsia="zh-CN"/>
        </w:rPr>
        <w:t>：</w:t>
      </w:r>
      <w:r w:rsidRPr="00013272">
        <w:rPr>
          <w:lang w:eastAsia="zh-CN"/>
        </w:rPr>
        <w:t>ATR</w:t>
      </w:r>
      <w:r w:rsidRPr="00013272">
        <w:rPr>
          <w:lang w:eastAsia="zh-CN"/>
        </w:rPr>
        <w:t>（平均真实波幅）衡量当前市场波动幅度</w:t>
      </w:r>
    </w:p>
    <w:p w:rsidR="00013272" w:rsidRPr="00013272" w:rsidRDefault="00013272" w:rsidP="00013272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ATR</w:t>
      </w:r>
      <w:r w:rsidRPr="00013272">
        <w:rPr>
          <w:lang w:eastAsia="zh-CN"/>
        </w:rPr>
        <w:t>均线衡量波动趋势</w:t>
      </w:r>
    </w:p>
    <w:p w:rsidR="00013272" w:rsidRPr="00013272" w:rsidRDefault="00013272" w:rsidP="00013272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RSI</w:t>
      </w:r>
      <w:r w:rsidRPr="00013272">
        <w:rPr>
          <w:lang w:eastAsia="zh-CN"/>
        </w:rPr>
        <w:t>（相对强弱指标）判断市场超买或超卖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5. </w:t>
      </w:r>
      <w:r w:rsidRPr="00013272">
        <w:rPr>
          <w:b/>
          <w:bCs/>
          <w:lang w:eastAsia="zh-CN"/>
        </w:rPr>
        <w:t>开仓逻辑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：在</w:t>
      </w:r>
      <w:proofErr w:type="gramStart"/>
      <w:r w:rsidRPr="00013272">
        <w:rPr>
          <w:lang w:eastAsia="zh-CN"/>
        </w:rPr>
        <w:t>仓位</w:t>
      </w:r>
      <w:proofErr w:type="gramEnd"/>
      <w:r w:rsidRPr="00013272">
        <w:rPr>
          <w:lang w:eastAsia="zh-CN"/>
        </w:rPr>
        <w:t>为空</w:t>
      </w:r>
      <w:proofErr w:type="gramStart"/>
      <w:r w:rsidRPr="00013272">
        <w:rPr>
          <w:lang w:eastAsia="zh-CN"/>
        </w:rPr>
        <w:t>时判断</w:t>
      </w:r>
      <w:proofErr w:type="gramEnd"/>
      <w:r w:rsidRPr="00013272">
        <w:rPr>
          <w:lang w:eastAsia="zh-CN"/>
        </w:rPr>
        <w:t>是否进入市场。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 xml:space="preserve">ATR </w:t>
      </w:r>
      <w:r w:rsidRPr="00013272">
        <w:rPr>
          <w:lang w:eastAsia="zh-CN"/>
        </w:rPr>
        <w:t>大于</w:t>
      </w:r>
      <w:r w:rsidRPr="00013272">
        <w:rPr>
          <w:lang w:eastAsia="zh-CN"/>
        </w:rPr>
        <w:t xml:space="preserve"> ATR </w:t>
      </w:r>
      <w:r w:rsidRPr="00013272">
        <w:rPr>
          <w:lang w:eastAsia="zh-CN"/>
        </w:rPr>
        <w:t>均线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市场波动活跃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 xml:space="preserve">RSI </w:t>
      </w:r>
      <w:r w:rsidRPr="00013272">
        <w:rPr>
          <w:lang w:eastAsia="zh-CN"/>
        </w:rPr>
        <w:t>超买</w:t>
      </w:r>
      <w:r w:rsidRPr="00013272">
        <w:rPr>
          <w:lang w:eastAsia="zh-CN"/>
        </w:rPr>
        <w:t>/</w:t>
      </w:r>
      <w:r w:rsidRPr="00013272">
        <w:rPr>
          <w:lang w:eastAsia="zh-CN"/>
        </w:rPr>
        <w:t>超卖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确定开多仓或开空仓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r w:rsidRPr="00013272">
        <w:rPr>
          <w:lang w:eastAsia="zh-CN"/>
        </w:rPr>
        <w:t>记录当前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线的</w:t>
      </w:r>
      <w:proofErr w:type="gramStart"/>
      <w:r w:rsidRPr="00013272">
        <w:rPr>
          <w:lang w:eastAsia="zh-CN"/>
        </w:rPr>
        <w:t>最</w:t>
      </w:r>
      <w:proofErr w:type="gramEnd"/>
      <w:r w:rsidRPr="00013272">
        <w:rPr>
          <w:lang w:eastAsia="zh-CN"/>
        </w:rPr>
        <w:t>高价和最低价，为移动</w:t>
      </w:r>
      <w:proofErr w:type="gramStart"/>
      <w:r w:rsidRPr="00013272">
        <w:rPr>
          <w:lang w:eastAsia="zh-CN"/>
        </w:rPr>
        <w:t>止损做准备</w:t>
      </w:r>
      <w:proofErr w:type="gramEnd"/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6. </w:t>
      </w:r>
      <w:r w:rsidRPr="00013272">
        <w:rPr>
          <w:b/>
          <w:bCs/>
          <w:lang w:eastAsia="zh-CN"/>
        </w:rPr>
        <w:t>持仓管理逻辑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：在已有</w:t>
      </w:r>
      <w:proofErr w:type="gramStart"/>
      <w:r w:rsidRPr="00013272">
        <w:rPr>
          <w:lang w:eastAsia="zh-CN"/>
        </w:rPr>
        <w:t>仓位</w:t>
      </w:r>
      <w:proofErr w:type="gramEnd"/>
      <w:r w:rsidRPr="00013272">
        <w:rPr>
          <w:lang w:eastAsia="zh-CN"/>
        </w:rPr>
        <w:t>时动态管理持仓，控制风险。</w:t>
      </w:r>
    </w:p>
    <w:p w:rsidR="00013272" w:rsidRPr="00013272" w:rsidRDefault="00013272" w:rsidP="00013272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t>多头</w:t>
      </w:r>
      <w:proofErr w:type="gramStart"/>
      <w:r w:rsidRPr="00013272">
        <w:rPr>
          <w:b/>
          <w:bCs/>
          <w:lang w:eastAsia="zh-CN"/>
        </w:rPr>
        <w:t>仓位</w:t>
      </w:r>
      <w:proofErr w:type="gramEnd"/>
      <w:r w:rsidRPr="00013272">
        <w:rPr>
          <w:lang w:eastAsia="zh-CN"/>
        </w:rPr>
        <w:t>：更新持仓期间的最高价</w:t>
      </w:r>
    </w:p>
    <w:p w:rsidR="00013272" w:rsidRPr="00013272" w:rsidRDefault="00013272" w:rsidP="00013272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计算移动止损价格</w:t>
      </w:r>
    </w:p>
    <w:p w:rsidR="00013272" w:rsidRPr="00013272" w:rsidRDefault="00013272" w:rsidP="00013272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当价格回撤到止损价时自动平多仓</w:t>
      </w:r>
    </w:p>
    <w:p w:rsidR="00013272" w:rsidRPr="00013272" w:rsidRDefault="00013272" w:rsidP="00E02C74">
      <w:pPr>
        <w:spacing w:before="62" w:after="62" w:line="276" w:lineRule="auto"/>
        <w:ind w:firstLineChars="200" w:firstLine="422"/>
        <w:rPr>
          <w:lang w:eastAsia="zh-CN"/>
        </w:rPr>
      </w:pPr>
      <w:r w:rsidRPr="00013272">
        <w:rPr>
          <w:b/>
          <w:bCs/>
          <w:lang w:eastAsia="zh-CN"/>
        </w:rPr>
        <w:lastRenderedPageBreak/>
        <w:t>空头</w:t>
      </w:r>
      <w:proofErr w:type="gramStart"/>
      <w:r w:rsidRPr="00013272">
        <w:rPr>
          <w:b/>
          <w:bCs/>
          <w:lang w:eastAsia="zh-CN"/>
        </w:rPr>
        <w:t>仓位</w:t>
      </w:r>
      <w:proofErr w:type="gramEnd"/>
      <w:r w:rsidRPr="00013272">
        <w:rPr>
          <w:lang w:eastAsia="zh-CN"/>
        </w:rPr>
        <w:t>：更新持仓期间的最低价</w:t>
      </w:r>
    </w:p>
    <w:p w:rsidR="00013272" w:rsidRPr="00013272" w:rsidRDefault="00013272" w:rsidP="00E02C74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计算移动止损价格</w:t>
      </w:r>
    </w:p>
    <w:p w:rsidR="00013272" w:rsidRPr="00013272" w:rsidRDefault="00013272" w:rsidP="00E02C74">
      <w:pPr>
        <w:spacing w:before="62" w:after="62" w:line="276" w:lineRule="auto"/>
        <w:ind w:firstLineChars="700" w:firstLine="1470"/>
        <w:rPr>
          <w:lang w:eastAsia="zh-CN"/>
        </w:rPr>
      </w:pPr>
      <w:r w:rsidRPr="00013272">
        <w:rPr>
          <w:lang w:eastAsia="zh-CN"/>
        </w:rPr>
        <w:t>当价格回撤到止损价时自动</w:t>
      </w:r>
      <w:proofErr w:type="gramStart"/>
      <w:r w:rsidRPr="00013272">
        <w:rPr>
          <w:lang w:eastAsia="zh-CN"/>
        </w:rPr>
        <w:t>平空</w:t>
      </w:r>
      <w:proofErr w:type="gramEnd"/>
      <w:r w:rsidRPr="00013272">
        <w:rPr>
          <w:lang w:eastAsia="zh-CN"/>
        </w:rPr>
        <w:t>仓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7. </w:t>
      </w:r>
      <w:r w:rsidRPr="00013272">
        <w:rPr>
          <w:b/>
          <w:bCs/>
          <w:lang w:eastAsia="zh-CN"/>
        </w:rPr>
        <w:t>订单与成交回调</w:t>
      </w:r>
    </w:p>
    <w:p w:rsidR="00013272" w:rsidRDefault="00013272" w:rsidP="00013272">
      <w:pPr>
        <w:spacing w:before="62" w:after="62" w:line="276" w:lineRule="auto"/>
        <w:rPr>
          <w:lang w:eastAsia="zh-CN"/>
        </w:rPr>
      </w:pPr>
      <w:r w:rsidRPr="00013272">
        <w:rPr>
          <w:b/>
          <w:bCs/>
          <w:lang w:eastAsia="zh-CN"/>
        </w:rPr>
        <w:t>目的</w:t>
      </w:r>
      <w:r w:rsidRPr="00013272">
        <w:rPr>
          <w:lang w:eastAsia="zh-CN"/>
        </w:rPr>
        <w:t>：实时接收订单状态和成交信息，更新策略状态。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proofErr w:type="spellStart"/>
      <w:r w:rsidRPr="00013272">
        <w:rPr>
          <w:lang w:eastAsia="zh-CN"/>
        </w:rPr>
        <w:t>on_order</w:t>
      </w:r>
      <w:proofErr w:type="spellEnd"/>
      <w:r w:rsidRPr="00013272">
        <w:rPr>
          <w:lang w:eastAsia="zh-CN"/>
        </w:rPr>
        <w:t>：接收订单状态变化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proofErr w:type="spellStart"/>
      <w:r w:rsidRPr="00013272">
        <w:rPr>
          <w:lang w:eastAsia="zh-CN"/>
        </w:rPr>
        <w:t>on_trade</w:t>
      </w:r>
      <w:proofErr w:type="spellEnd"/>
      <w:r w:rsidRPr="00013272">
        <w:rPr>
          <w:lang w:eastAsia="zh-CN"/>
        </w:rPr>
        <w:t>：接收成交信息，更新界面或内部状态</w:t>
      </w:r>
    </w:p>
    <w:p w:rsidR="00013272" w:rsidRPr="00013272" w:rsidRDefault="00013272" w:rsidP="00013272">
      <w:pPr>
        <w:spacing w:before="62" w:after="62" w:line="276" w:lineRule="auto"/>
        <w:ind w:firstLineChars="200" w:firstLine="420"/>
        <w:rPr>
          <w:lang w:eastAsia="zh-CN"/>
        </w:rPr>
      </w:pPr>
      <w:proofErr w:type="spellStart"/>
      <w:r w:rsidRPr="00013272">
        <w:rPr>
          <w:lang w:eastAsia="zh-CN"/>
        </w:rPr>
        <w:t>on_stop_order</w:t>
      </w:r>
      <w:proofErr w:type="spellEnd"/>
      <w:r w:rsidRPr="00013272">
        <w:rPr>
          <w:lang w:eastAsia="zh-CN"/>
        </w:rPr>
        <w:t>：接收</w:t>
      </w:r>
      <w:proofErr w:type="gramStart"/>
      <w:r w:rsidRPr="00013272">
        <w:rPr>
          <w:lang w:eastAsia="zh-CN"/>
        </w:rPr>
        <w:t>止损单状态</w:t>
      </w:r>
      <w:proofErr w:type="gramEnd"/>
      <w:r w:rsidRPr="00013272">
        <w:rPr>
          <w:lang w:eastAsia="zh-CN"/>
        </w:rPr>
        <w:t>变化</w:t>
      </w:r>
    </w:p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8. </w:t>
      </w:r>
      <w:r w:rsidRPr="00013272">
        <w:rPr>
          <w:b/>
          <w:bCs/>
          <w:lang w:eastAsia="zh-CN"/>
        </w:rPr>
        <w:t>核心指标和参数说明</w:t>
      </w:r>
    </w:p>
    <w:tbl>
      <w:tblPr>
        <w:tblStyle w:val="11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71"/>
        <w:gridCol w:w="3849"/>
      </w:tblGrid>
      <w:tr w:rsidR="00013272" w:rsidRPr="00013272" w:rsidTr="0001327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r w:rsidRPr="00013272">
              <w:rPr>
                <w:lang w:eastAsia="zh-CN"/>
              </w:rPr>
              <w:t>指标</w:t>
            </w:r>
            <w:r w:rsidRPr="00013272">
              <w:rPr>
                <w:lang w:eastAsia="zh-CN"/>
              </w:rPr>
              <w:t xml:space="preserve"> / </w:t>
            </w:r>
            <w:r w:rsidRPr="00013272">
              <w:rPr>
                <w:lang w:eastAsia="zh-CN"/>
              </w:rPr>
              <w:t>参数</w:t>
            </w:r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作用</w:t>
            </w:r>
          </w:p>
        </w:tc>
      </w:tr>
      <w:tr w:rsidR="00013272" w:rsidRPr="00013272" w:rsidTr="0001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r w:rsidRPr="00013272">
              <w:rPr>
                <w:lang w:eastAsia="zh-CN"/>
              </w:rPr>
              <w:t>ATR</w:t>
            </w:r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衡量市场波动幅度，决定是否开仓</w:t>
            </w:r>
          </w:p>
        </w:tc>
      </w:tr>
      <w:tr w:rsidR="00013272" w:rsidRPr="00013272" w:rsidTr="0001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r w:rsidRPr="00013272">
              <w:rPr>
                <w:lang w:eastAsia="zh-CN"/>
              </w:rPr>
              <w:t>ATR</w:t>
            </w:r>
            <w:r w:rsidRPr="00013272">
              <w:rPr>
                <w:lang w:eastAsia="zh-CN"/>
              </w:rPr>
              <w:t>均线</w:t>
            </w:r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判断波动趋势，避免低波动频繁开仓</w:t>
            </w:r>
          </w:p>
        </w:tc>
      </w:tr>
      <w:tr w:rsidR="00013272" w:rsidRPr="00013272" w:rsidTr="0001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r w:rsidRPr="00013272">
              <w:rPr>
                <w:lang w:eastAsia="zh-CN"/>
              </w:rPr>
              <w:t>RSI</w:t>
            </w:r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判断超买</w:t>
            </w:r>
            <w:r w:rsidRPr="00013272">
              <w:rPr>
                <w:lang w:eastAsia="zh-CN"/>
              </w:rPr>
              <w:t>/</w:t>
            </w:r>
            <w:r w:rsidRPr="00013272">
              <w:rPr>
                <w:lang w:eastAsia="zh-CN"/>
              </w:rPr>
              <w:t>超卖，触发买卖信号</w:t>
            </w:r>
          </w:p>
        </w:tc>
      </w:tr>
      <w:tr w:rsidR="00013272" w:rsidRPr="00013272" w:rsidTr="0001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proofErr w:type="spellStart"/>
            <w:r w:rsidRPr="00013272">
              <w:rPr>
                <w:lang w:eastAsia="zh-CN"/>
              </w:rPr>
              <w:t>rsi_buy</w:t>
            </w:r>
            <w:proofErr w:type="spellEnd"/>
            <w:r w:rsidRPr="00013272">
              <w:rPr>
                <w:lang w:eastAsia="zh-CN"/>
              </w:rPr>
              <w:t xml:space="preserve"> / </w:t>
            </w:r>
            <w:proofErr w:type="spellStart"/>
            <w:r w:rsidRPr="00013272">
              <w:rPr>
                <w:lang w:eastAsia="zh-CN"/>
              </w:rPr>
              <w:t>rsi_sell</w:t>
            </w:r>
            <w:proofErr w:type="spellEnd"/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RSI</w:t>
            </w:r>
            <w:r w:rsidRPr="00013272">
              <w:rPr>
                <w:lang w:eastAsia="zh-CN"/>
              </w:rPr>
              <w:t>买入</w:t>
            </w:r>
            <w:r w:rsidRPr="00013272">
              <w:rPr>
                <w:lang w:eastAsia="zh-CN"/>
              </w:rPr>
              <w:t>/</w:t>
            </w:r>
            <w:r w:rsidRPr="00013272">
              <w:rPr>
                <w:lang w:eastAsia="zh-CN"/>
              </w:rPr>
              <w:t>卖出阈值</w:t>
            </w:r>
          </w:p>
        </w:tc>
      </w:tr>
      <w:tr w:rsidR="00013272" w:rsidRPr="00013272" w:rsidTr="0001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proofErr w:type="spellStart"/>
            <w:r w:rsidRPr="00013272">
              <w:rPr>
                <w:lang w:eastAsia="zh-CN"/>
              </w:rPr>
              <w:t>intra_trade_high</w:t>
            </w:r>
            <w:proofErr w:type="spellEnd"/>
            <w:r w:rsidRPr="00013272">
              <w:rPr>
                <w:lang w:eastAsia="zh-CN"/>
              </w:rPr>
              <w:t xml:space="preserve"> / </w:t>
            </w:r>
            <w:proofErr w:type="spellStart"/>
            <w:r w:rsidRPr="00013272">
              <w:rPr>
                <w:lang w:eastAsia="zh-CN"/>
              </w:rPr>
              <w:t>intra_trade_low</w:t>
            </w:r>
            <w:proofErr w:type="spellEnd"/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持仓期间最高</w:t>
            </w:r>
            <w:r w:rsidRPr="00013272">
              <w:rPr>
                <w:lang w:eastAsia="zh-CN"/>
              </w:rPr>
              <w:t>/</w:t>
            </w:r>
            <w:r w:rsidRPr="00013272">
              <w:rPr>
                <w:lang w:eastAsia="zh-CN"/>
              </w:rPr>
              <w:t>最低价，用于移动止损</w:t>
            </w:r>
          </w:p>
        </w:tc>
      </w:tr>
      <w:tr w:rsidR="00013272" w:rsidRPr="00013272" w:rsidTr="0001327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proofErr w:type="spellStart"/>
            <w:r w:rsidRPr="00013272">
              <w:rPr>
                <w:lang w:eastAsia="zh-CN"/>
              </w:rPr>
              <w:t>trailing_percent</w:t>
            </w:r>
            <w:proofErr w:type="spellEnd"/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移动止损百分比，控制亏损</w:t>
            </w:r>
          </w:p>
        </w:tc>
      </w:tr>
      <w:tr w:rsidR="00013272" w:rsidRPr="00013272" w:rsidTr="0001327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2"/>
              <w:rPr>
                <w:lang w:eastAsia="zh-CN"/>
              </w:rPr>
            </w:pPr>
            <w:proofErr w:type="spellStart"/>
            <w:r w:rsidRPr="00013272">
              <w:rPr>
                <w:lang w:eastAsia="zh-CN"/>
              </w:rPr>
              <w:t>fixed_size</w:t>
            </w:r>
            <w:proofErr w:type="spellEnd"/>
          </w:p>
        </w:tc>
        <w:tc>
          <w:tcPr>
            <w:tcW w:w="0" w:type="auto"/>
            <w:hideMark/>
          </w:tcPr>
          <w:p w:rsidR="00013272" w:rsidRPr="00013272" w:rsidRDefault="00013272" w:rsidP="00013272">
            <w:pPr>
              <w:spacing w:before="62" w:after="62" w:line="276" w:lineRule="auto"/>
              <w:ind w:firstLineChars="200" w:firstLine="4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 w:rsidRPr="00013272">
              <w:rPr>
                <w:lang w:eastAsia="zh-CN"/>
              </w:rPr>
              <w:t>每次下单手数</w:t>
            </w:r>
          </w:p>
        </w:tc>
      </w:tr>
    </w:tbl>
    <w:p w:rsidR="00013272" w:rsidRPr="00013272" w:rsidRDefault="00013272" w:rsidP="00013272">
      <w:pPr>
        <w:spacing w:before="62" w:after="62" w:line="276" w:lineRule="auto"/>
        <w:rPr>
          <w:lang w:eastAsia="zh-CN"/>
        </w:rPr>
      </w:pPr>
    </w:p>
    <w:p w:rsidR="00013272" w:rsidRPr="00013272" w:rsidRDefault="00013272" w:rsidP="00013272">
      <w:pPr>
        <w:spacing w:before="62" w:after="62" w:line="276" w:lineRule="auto"/>
        <w:rPr>
          <w:b/>
          <w:bCs/>
          <w:lang w:eastAsia="zh-CN"/>
        </w:rPr>
      </w:pPr>
      <w:r w:rsidRPr="00013272">
        <w:rPr>
          <w:b/>
          <w:bCs/>
          <w:lang w:eastAsia="zh-CN"/>
        </w:rPr>
        <w:t xml:space="preserve">9. </w:t>
      </w:r>
      <w:r w:rsidRPr="00013272">
        <w:rPr>
          <w:b/>
          <w:bCs/>
          <w:lang w:eastAsia="zh-CN"/>
        </w:rPr>
        <w:t>策略执行流程概述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初始化策略、日志和历史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计算</w:t>
      </w:r>
      <w:r w:rsidRPr="00013272">
        <w:rPr>
          <w:lang w:eastAsia="zh-CN"/>
        </w:rPr>
        <w:t xml:space="preserve"> RSI </w:t>
      </w:r>
      <w:r w:rsidRPr="00013272">
        <w:rPr>
          <w:lang w:eastAsia="zh-CN"/>
        </w:rPr>
        <w:t>阈值（</w:t>
      </w:r>
      <w:r w:rsidRPr="00013272">
        <w:rPr>
          <w:lang w:eastAsia="zh-CN"/>
        </w:rPr>
        <w:t xml:space="preserve">50 ± </w:t>
      </w:r>
      <w:proofErr w:type="spellStart"/>
      <w:r w:rsidRPr="00013272">
        <w:rPr>
          <w:lang w:eastAsia="zh-CN"/>
        </w:rPr>
        <w:t>rsi_entry</w:t>
      </w:r>
      <w:proofErr w:type="spellEnd"/>
      <w:r w:rsidRPr="00013272">
        <w:rPr>
          <w:lang w:eastAsia="zh-CN"/>
        </w:rPr>
        <w:t>）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载入历史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线，确保指标可计算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启动策略，监听</w:t>
      </w:r>
      <w:r w:rsidRPr="00013272">
        <w:rPr>
          <w:lang w:eastAsia="zh-CN"/>
        </w:rPr>
        <w:t xml:space="preserve"> Tick </w:t>
      </w:r>
      <w:r w:rsidRPr="00013272">
        <w:rPr>
          <w:lang w:eastAsia="zh-CN"/>
        </w:rPr>
        <w:t>数据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proofErr w:type="spellStart"/>
      <w:r w:rsidRPr="00013272">
        <w:rPr>
          <w:lang w:eastAsia="zh-CN"/>
        </w:rPr>
        <w:t>BarGenerator</w:t>
      </w:r>
      <w:proofErr w:type="spellEnd"/>
      <w:r w:rsidRPr="00013272">
        <w:rPr>
          <w:lang w:eastAsia="zh-CN"/>
        </w:rPr>
        <w:t xml:space="preserve"> </w:t>
      </w:r>
      <w:r w:rsidRPr="00013272">
        <w:rPr>
          <w:lang w:eastAsia="zh-CN"/>
        </w:rPr>
        <w:t>生成</w:t>
      </w:r>
      <w:r w:rsidRPr="00013272">
        <w:rPr>
          <w:lang w:eastAsia="zh-CN"/>
        </w:rPr>
        <w:t xml:space="preserve"> K </w:t>
      </w:r>
      <w:r w:rsidRPr="00013272">
        <w:rPr>
          <w:lang w:eastAsia="zh-CN"/>
        </w:rPr>
        <w:t>线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调用</w:t>
      </w:r>
      <w:r w:rsidRPr="00013272">
        <w:rPr>
          <w:lang w:eastAsia="zh-CN"/>
        </w:rPr>
        <w:t xml:space="preserve"> </w:t>
      </w:r>
      <w:proofErr w:type="spellStart"/>
      <w:r w:rsidRPr="00013272">
        <w:rPr>
          <w:lang w:eastAsia="zh-CN"/>
        </w:rPr>
        <w:t>on_bar</w:t>
      </w:r>
      <w:proofErr w:type="spellEnd"/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更新</w:t>
      </w:r>
      <w:r w:rsidRPr="00013272">
        <w:rPr>
          <w:lang w:eastAsia="zh-CN"/>
        </w:rPr>
        <w:t xml:space="preserve"> ATR</w:t>
      </w:r>
      <w:r w:rsidRPr="00013272">
        <w:rPr>
          <w:lang w:eastAsia="zh-CN"/>
        </w:rPr>
        <w:t>、</w:t>
      </w:r>
      <w:r w:rsidRPr="00013272">
        <w:rPr>
          <w:lang w:eastAsia="zh-CN"/>
        </w:rPr>
        <w:t>ATR</w:t>
      </w:r>
      <w:r w:rsidRPr="00013272">
        <w:rPr>
          <w:lang w:eastAsia="zh-CN"/>
        </w:rPr>
        <w:t>均线、</w:t>
      </w:r>
      <w:r w:rsidRPr="00013272">
        <w:rPr>
          <w:lang w:eastAsia="zh-CN"/>
        </w:rPr>
        <w:t>RSI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proofErr w:type="gramStart"/>
      <w:r w:rsidRPr="00013272">
        <w:rPr>
          <w:lang w:eastAsia="zh-CN"/>
        </w:rPr>
        <w:t>仓位</w:t>
      </w:r>
      <w:proofErr w:type="gramEnd"/>
      <w:r w:rsidRPr="00013272">
        <w:rPr>
          <w:lang w:eastAsia="zh-CN"/>
        </w:rPr>
        <w:t>为空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判断开多</w:t>
      </w:r>
      <w:r w:rsidRPr="00013272">
        <w:rPr>
          <w:lang w:eastAsia="zh-CN"/>
        </w:rPr>
        <w:t>/</w:t>
      </w:r>
      <w:r w:rsidRPr="00013272">
        <w:rPr>
          <w:lang w:eastAsia="zh-CN"/>
        </w:rPr>
        <w:t>开空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持仓期间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更新最高</w:t>
      </w:r>
      <w:r w:rsidRPr="00013272">
        <w:rPr>
          <w:lang w:eastAsia="zh-CN"/>
        </w:rPr>
        <w:t>/</w:t>
      </w:r>
      <w:r w:rsidRPr="00013272">
        <w:rPr>
          <w:lang w:eastAsia="zh-CN"/>
        </w:rPr>
        <w:t>最低价，计算移动止损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触发止损或盈利平仓</w:t>
      </w:r>
    </w:p>
    <w:p w:rsidR="00013272" w:rsidRP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更新事件，刷新界面</w:t>
      </w:r>
    </w:p>
    <w:p w:rsidR="00013272" w:rsidRDefault="00013272" w:rsidP="00013272">
      <w:pPr>
        <w:pStyle w:val="a9"/>
        <w:numPr>
          <w:ilvl w:val="0"/>
          <w:numId w:val="38"/>
        </w:numPr>
        <w:spacing w:before="62" w:after="62" w:line="276" w:lineRule="auto"/>
        <w:rPr>
          <w:lang w:eastAsia="zh-CN"/>
        </w:rPr>
      </w:pPr>
      <w:r w:rsidRPr="00013272">
        <w:rPr>
          <w:lang w:eastAsia="zh-CN"/>
        </w:rPr>
        <w:t>策略停止</w:t>
      </w:r>
      <w:r w:rsidRPr="00013272">
        <w:rPr>
          <w:lang w:eastAsia="zh-CN"/>
        </w:rPr>
        <w:t xml:space="preserve"> → </w:t>
      </w:r>
      <w:r w:rsidRPr="00013272">
        <w:rPr>
          <w:lang w:eastAsia="zh-CN"/>
        </w:rPr>
        <w:t>日志记录完成</w:t>
      </w:r>
    </w:p>
    <w:p w:rsidR="00F77DD8" w:rsidRDefault="00F77DD8" w:rsidP="00F77DD8">
      <w:pPr>
        <w:spacing w:before="62" w:after="62" w:line="276" w:lineRule="auto"/>
        <w:rPr>
          <w:lang w:eastAsia="zh-CN"/>
        </w:rPr>
      </w:pPr>
    </w:p>
    <w:p w:rsidR="00F77DD8" w:rsidRPr="00F77DD8" w:rsidRDefault="00F77DD8" w:rsidP="00F77DD8">
      <w:pPr>
        <w:pStyle w:val="1"/>
        <w:spacing w:before="62" w:after="62"/>
      </w:pPr>
      <w:r>
        <w:rPr>
          <w:rFonts w:hint="eastAsia"/>
        </w:rPr>
        <w:lastRenderedPageBreak/>
        <w:t>5.</w:t>
      </w:r>
      <w:r w:rsidRPr="00F77DD8">
        <w:t>K</w:t>
      </w:r>
      <w:r w:rsidRPr="00F77DD8">
        <w:t>线图与</w:t>
      </w:r>
      <w:proofErr w:type="gramStart"/>
      <w:r w:rsidRPr="00F77DD8">
        <w:t>策略回测分析</w:t>
      </w:r>
      <w:proofErr w:type="gramEnd"/>
      <w:r>
        <w:rPr>
          <w:rFonts w:hint="eastAsia"/>
        </w:rPr>
        <w:t>（以</w:t>
      </w:r>
      <w:r>
        <w:rPr>
          <w:rFonts w:hint="eastAsia"/>
        </w:rPr>
        <w:t>sc2606</w:t>
      </w:r>
      <w:r>
        <w:rPr>
          <w:rFonts w:hint="eastAsia"/>
        </w:rPr>
        <w:t>为例）</w:t>
      </w:r>
    </w:p>
    <w:p w:rsidR="00F77DD8" w:rsidRPr="00F77DD8" w:rsidRDefault="00F77DD8" w:rsidP="00F77DD8">
      <w:pPr>
        <w:spacing w:before="62" w:after="62" w:line="276" w:lineRule="auto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>1. K</w:t>
      </w:r>
      <w:r w:rsidRPr="00F77DD8">
        <w:rPr>
          <w:b/>
          <w:bCs/>
          <w:lang w:eastAsia="zh-CN"/>
        </w:rPr>
        <w:t>线图解读</w:t>
      </w:r>
    </w:p>
    <w:p w:rsidR="00F77DD8" w:rsidRPr="00F77DD8" w:rsidRDefault="00F77DD8" w:rsidP="00F77DD8">
      <w:pPr>
        <w:spacing w:before="62" w:after="62" w:line="276" w:lineRule="auto"/>
        <w:rPr>
          <w:lang w:eastAsia="zh-CN"/>
        </w:rPr>
      </w:pPr>
      <w:r>
        <w:rPr>
          <w:rFonts w:hint="eastAsia"/>
          <w:noProof/>
        </w:rPr>
        <w:drawing>
          <wp:inline distT="0" distB="0" distL="114300" distR="114300" wp14:anchorId="6279B9D3" wp14:editId="72DABCEC">
            <wp:extent cx="5274310" cy="2964815"/>
            <wp:effectExtent l="0" t="0" r="2540" b="6985"/>
            <wp:docPr id="1" name="图片 1" descr="2026-03-13 15:51:37.542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2026-03-13 15:51:37.54200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7DD8">
        <w:rPr>
          <w:lang w:eastAsia="zh-CN"/>
        </w:rPr>
        <w:t>上方图表为</w:t>
      </w:r>
      <w:proofErr w:type="gramStart"/>
      <w:r w:rsidRPr="00F77DD8">
        <w:rPr>
          <w:lang w:eastAsia="zh-CN"/>
        </w:rPr>
        <w:t>策略回测期间</w:t>
      </w:r>
      <w:proofErr w:type="gramEnd"/>
      <w:r w:rsidRPr="00F77DD8">
        <w:rPr>
          <w:lang w:eastAsia="zh-CN"/>
        </w:rPr>
        <w:t>的</w:t>
      </w:r>
      <w:r w:rsidRPr="00F77DD8">
        <w:rPr>
          <w:b/>
          <w:bCs/>
          <w:lang w:eastAsia="zh-CN"/>
        </w:rPr>
        <w:t>K</w:t>
      </w:r>
      <w:r w:rsidRPr="00F77DD8">
        <w:rPr>
          <w:b/>
          <w:bCs/>
          <w:lang w:eastAsia="zh-CN"/>
        </w:rPr>
        <w:t>线图</w:t>
      </w:r>
      <w:r w:rsidRPr="00F77DD8">
        <w:rPr>
          <w:lang w:eastAsia="zh-CN"/>
        </w:rPr>
        <w:t>（</w:t>
      </w:r>
      <w:r w:rsidRPr="00F77DD8">
        <w:rPr>
          <w:lang w:eastAsia="zh-CN"/>
        </w:rPr>
        <w:t>Candlestick Chart</w:t>
      </w:r>
      <w:r w:rsidRPr="00F77DD8">
        <w:rPr>
          <w:lang w:eastAsia="zh-CN"/>
        </w:rPr>
        <w:t>）。每根柱子表示一个固定时间周期（如</w:t>
      </w:r>
      <w:r w:rsidRPr="00F77DD8">
        <w:rPr>
          <w:lang w:eastAsia="zh-CN"/>
        </w:rPr>
        <w:t xml:space="preserve"> 1</w:t>
      </w:r>
      <w:r w:rsidRPr="00F77DD8">
        <w:rPr>
          <w:lang w:eastAsia="zh-CN"/>
        </w:rPr>
        <w:t>分钟、</w:t>
      </w:r>
      <w:r w:rsidRPr="00F77DD8">
        <w:rPr>
          <w:lang w:eastAsia="zh-CN"/>
        </w:rPr>
        <w:t>5</w:t>
      </w:r>
      <w:r w:rsidRPr="00F77DD8">
        <w:rPr>
          <w:lang w:eastAsia="zh-CN"/>
        </w:rPr>
        <w:t>分钟或</w:t>
      </w:r>
      <w:r w:rsidRPr="00F77DD8">
        <w:rPr>
          <w:lang w:eastAsia="zh-CN"/>
        </w:rPr>
        <w:t>1</w:t>
      </w:r>
      <w:r w:rsidRPr="00F77DD8">
        <w:rPr>
          <w:lang w:eastAsia="zh-CN"/>
        </w:rPr>
        <w:t>小时），包含四个关键价格信息：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开盘价（</w:t>
      </w:r>
      <w:r w:rsidRPr="00F77DD8">
        <w:rPr>
          <w:b/>
          <w:bCs/>
          <w:lang w:eastAsia="zh-CN"/>
        </w:rPr>
        <w:t>Open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：该周期开始时的价格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最高价（</w:t>
      </w:r>
      <w:r w:rsidRPr="00F77DD8">
        <w:rPr>
          <w:b/>
          <w:bCs/>
          <w:lang w:eastAsia="zh-CN"/>
        </w:rPr>
        <w:t>High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：该周期内的最高成交价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最低价（</w:t>
      </w:r>
      <w:r w:rsidRPr="00F77DD8">
        <w:rPr>
          <w:b/>
          <w:bCs/>
          <w:lang w:eastAsia="zh-CN"/>
        </w:rPr>
        <w:t>Low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：该周期内的最低成交价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收盘价（</w:t>
      </w:r>
      <w:r w:rsidRPr="00F77DD8">
        <w:rPr>
          <w:b/>
          <w:bCs/>
          <w:lang w:eastAsia="zh-CN"/>
        </w:rPr>
        <w:t>Close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：该周期结束时的价格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图中红色</w:t>
      </w:r>
      <w:r w:rsidRPr="00F77DD8">
        <w:rPr>
          <w:lang w:eastAsia="zh-CN"/>
        </w:rPr>
        <w:t xml:space="preserve"> K </w:t>
      </w:r>
      <w:r w:rsidRPr="00F77DD8">
        <w:rPr>
          <w:lang w:eastAsia="zh-CN"/>
        </w:rPr>
        <w:t>线表示收盘价高于开盘价，即价格上涨；蓝色</w:t>
      </w:r>
      <w:r w:rsidRPr="00F77DD8">
        <w:rPr>
          <w:lang w:eastAsia="zh-CN"/>
        </w:rPr>
        <w:t xml:space="preserve"> K </w:t>
      </w:r>
      <w:r w:rsidRPr="00F77DD8">
        <w:rPr>
          <w:lang w:eastAsia="zh-CN"/>
        </w:rPr>
        <w:t>线表示收盘价低于开盘价，即价格下跌。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下方柱状图为</w:t>
      </w:r>
      <w:r w:rsidRPr="00F77DD8">
        <w:rPr>
          <w:b/>
          <w:bCs/>
          <w:lang w:eastAsia="zh-CN"/>
        </w:rPr>
        <w:t>成交量（</w:t>
      </w:r>
      <w:r w:rsidRPr="00F77DD8">
        <w:rPr>
          <w:b/>
          <w:bCs/>
          <w:lang w:eastAsia="zh-CN"/>
        </w:rPr>
        <w:t>Volume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，显示每个时间周期内市场的交易活跃度。红色柱代表上涨周期的成交量，蓝色柱代表下跌周期的成交量。较高的成交量通常意味着市场有大资金介入、新闻刺激或价格剧烈波动。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图中的</w:t>
      </w:r>
      <w:r w:rsidRPr="00F77DD8">
        <w:rPr>
          <w:lang w:eastAsia="zh-CN"/>
        </w:rPr>
        <w:t xml:space="preserve"> </w:t>
      </w:r>
      <w:r w:rsidRPr="00F77DD8">
        <w:rPr>
          <w:b/>
          <w:bCs/>
          <w:lang w:eastAsia="zh-CN"/>
        </w:rPr>
        <w:t>箭头表示策略交易信号</w:t>
      </w:r>
      <w:r w:rsidRPr="00F77DD8">
        <w:rPr>
          <w:lang w:eastAsia="zh-CN"/>
        </w:rPr>
        <w:t>：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黄色向上箭头（</w:t>
      </w:r>
      <w:r w:rsidRPr="00F77DD8">
        <w:rPr>
          <w:b/>
          <w:bCs/>
          <w:lang w:eastAsia="zh-CN"/>
        </w:rPr>
        <w:t>Buy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：开多仓，策略预测价格会上涨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黄色向下箭头（</w:t>
      </w:r>
      <w:r w:rsidRPr="00F77DD8">
        <w:rPr>
          <w:b/>
          <w:bCs/>
          <w:lang w:eastAsia="zh-CN"/>
        </w:rPr>
        <w:t>Sell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：平多仓，可能止盈或止损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紫色向下箭头（</w:t>
      </w:r>
      <w:r w:rsidRPr="00F77DD8">
        <w:rPr>
          <w:b/>
          <w:bCs/>
          <w:lang w:eastAsia="zh-CN"/>
        </w:rPr>
        <w:t>Short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：开空仓，策略预测价格会下跌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紫色向上箭头（</w:t>
      </w:r>
      <w:r w:rsidRPr="00F77DD8">
        <w:rPr>
          <w:b/>
          <w:bCs/>
          <w:lang w:eastAsia="zh-CN"/>
        </w:rPr>
        <w:t>Cover</w:t>
      </w:r>
      <w:r w:rsidRPr="00F77DD8">
        <w:rPr>
          <w:b/>
          <w:bCs/>
          <w:lang w:eastAsia="zh-CN"/>
        </w:rPr>
        <w:t>）</w:t>
      </w:r>
      <w:r w:rsidRPr="00F77DD8">
        <w:rPr>
          <w:lang w:eastAsia="zh-CN"/>
        </w:rPr>
        <w:t>：</w:t>
      </w:r>
      <w:proofErr w:type="gramStart"/>
      <w:r w:rsidRPr="00F77DD8">
        <w:rPr>
          <w:lang w:eastAsia="zh-CN"/>
        </w:rPr>
        <w:t>平空</w:t>
      </w:r>
      <w:proofErr w:type="gramEnd"/>
      <w:r w:rsidRPr="00F77DD8">
        <w:rPr>
          <w:lang w:eastAsia="zh-CN"/>
        </w:rPr>
        <w:t>仓，完成空头交易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策略的盈亏表现通过红色和绿色虚线标记：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红色虚线</w:t>
      </w:r>
      <w:r w:rsidRPr="00F77DD8">
        <w:rPr>
          <w:lang w:eastAsia="zh-CN"/>
        </w:rPr>
        <w:t>：盈利交易</w:t>
      </w:r>
    </w:p>
    <w:p w:rsidR="00F77DD8" w:rsidRPr="00F77DD8" w:rsidRDefault="00F77DD8" w:rsidP="00F77DD8">
      <w:pPr>
        <w:spacing w:before="62" w:after="62" w:line="276" w:lineRule="auto"/>
        <w:ind w:left="1142"/>
        <w:rPr>
          <w:lang w:eastAsia="zh-CN"/>
        </w:rPr>
      </w:pPr>
      <w:r w:rsidRPr="00F77DD8">
        <w:rPr>
          <w:b/>
          <w:bCs/>
          <w:lang w:eastAsia="zh-CN"/>
        </w:rPr>
        <w:t>绿色虚线</w:t>
      </w:r>
      <w:r w:rsidRPr="00F77DD8">
        <w:rPr>
          <w:lang w:eastAsia="zh-CN"/>
        </w:rPr>
        <w:t>：亏损交易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lastRenderedPageBreak/>
        <w:t>从图中可以观察到市场的整体趋势：</w:t>
      </w:r>
    </w:p>
    <w:p w:rsidR="00F77DD8" w:rsidRPr="00F77DD8" w:rsidRDefault="00F77DD8" w:rsidP="00F77DD8">
      <w:pPr>
        <w:numPr>
          <w:ilvl w:val="0"/>
          <w:numId w:val="42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第一阶段</w:t>
      </w:r>
      <w:r w:rsidRPr="00F77DD8">
        <w:rPr>
          <w:lang w:eastAsia="zh-CN"/>
        </w:rPr>
        <w:t>：价格从</w:t>
      </w:r>
      <w:r w:rsidRPr="00F77DD8">
        <w:rPr>
          <w:lang w:eastAsia="zh-CN"/>
        </w:rPr>
        <w:t xml:space="preserve"> 500 → 560</w:t>
      </w:r>
      <w:r w:rsidRPr="00F77DD8">
        <w:rPr>
          <w:lang w:eastAsia="zh-CN"/>
        </w:rPr>
        <w:t>，上涨趋势明显</w:t>
      </w:r>
    </w:p>
    <w:p w:rsidR="00F77DD8" w:rsidRPr="00F77DD8" w:rsidRDefault="00F77DD8" w:rsidP="00F77DD8">
      <w:pPr>
        <w:numPr>
          <w:ilvl w:val="0"/>
          <w:numId w:val="42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第二阶段</w:t>
      </w:r>
      <w:r w:rsidRPr="00F77DD8">
        <w:rPr>
          <w:lang w:eastAsia="zh-CN"/>
        </w:rPr>
        <w:t>：价格</w:t>
      </w:r>
      <w:r w:rsidRPr="00F77DD8">
        <w:rPr>
          <w:lang w:eastAsia="zh-CN"/>
        </w:rPr>
        <w:t xml:space="preserve"> 560 → 600</w:t>
      </w:r>
      <w:r w:rsidRPr="00F77DD8">
        <w:rPr>
          <w:lang w:eastAsia="zh-CN"/>
        </w:rPr>
        <w:t>，震荡整理</w:t>
      </w:r>
    </w:p>
    <w:p w:rsidR="00F77DD8" w:rsidRPr="00F77DD8" w:rsidRDefault="00F77DD8" w:rsidP="00F77DD8">
      <w:pPr>
        <w:numPr>
          <w:ilvl w:val="0"/>
          <w:numId w:val="42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第三阶段</w:t>
      </w:r>
      <w:r w:rsidRPr="00F77DD8">
        <w:rPr>
          <w:lang w:eastAsia="zh-CN"/>
        </w:rPr>
        <w:t>：价格</w:t>
      </w:r>
      <w:r w:rsidRPr="00F77DD8">
        <w:rPr>
          <w:lang w:eastAsia="zh-CN"/>
        </w:rPr>
        <w:t xml:space="preserve"> 600 → 750</w:t>
      </w:r>
      <w:r w:rsidRPr="00F77DD8">
        <w:rPr>
          <w:lang w:eastAsia="zh-CN"/>
        </w:rPr>
        <w:t>，再次上涨</w:t>
      </w:r>
    </w:p>
    <w:p w:rsidR="00F77DD8" w:rsidRPr="00F77DD8" w:rsidRDefault="00F77DD8" w:rsidP="00F77DD8">
      <w:pPr>
        <w:numPr>
          <w:ilvl w:val="0"/>
          <w:numId w:val="42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剧烈波动</w:t>
      </w:r>
      <w:r w:rsidRPr="00F77DD8">
        <w:rPr>
          <w:lang w:eastAsia="zh-CN"/>
        </w:rPr>
        <w:t>：中间出现单根大幅下跌的蓝色</w:t>
      </w:r>
      <w:r w:rsidRPr="00F77DD8">
        <w:rPr>
          <w:lang w:eastAsia="zh-CN"/>
        </w:rPr>
        <w:t xml:space="preserve"> K </w:t>
      </w:r>
      <w:r w:rsidRPr="00F77DD8">
        <w:rPr>
          <w:lang w:eastAsia="zh-CN"/>
        </w:rPr>
        <w:t>线（如</w:t>
      </w:r>
      <w:r w:rsidRPr="00F77DD8">
        <w:rPr>
          <w:lang w:eastAsia="zh-CN"/>
        </w:rPr>
        <w:t xml:space="preserve"> 719.4 → 631.2</w:t>
      </w:r>
      <w:r w:rsidRPr="00F77DD8">
        <w:rPr>
          <w:lang w:eastAsia="zh-CN"/>
        </w:rPr>
        <w:t>），市场短期波动剧烈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策略通过多次短线交易捕捉价格波动，在上涨趋势中开多仓，下跌趋势中开空仓，同时控制风险。</w:t>
      </w:r>
    </w:p>
    <w:p w:rsidR="00F77DD8" w:rsidRPr="00F77DD8" w:rsidRDefault="00F77DD8" w:rsidP="00F77DD8">
      <w:pPr>
        <w:spacing w:before="62" w:after="62" w:line="276" w:lineRule="auto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2. </w:t>
      </w:r>
      <w:proofErr w:type="gramStart"/>
      <w:r w:rsidRPr="00F77DD8">
        <w:rPr>
          <w:b/>
          <w:bCs/>
          <w:lang w:eastAsia="zh-CN"/>
        </w:rPr>
        <w:t>策略回测结果</w:t>
      </w:r>
      <w:proofErr w:type="gramEnd"/>
    </w:p>
    <w:p w:rsidR="00F77DD8" w:rsidRPr="00F77DD8" w:rsidRDefault="00F77DD8" w:rsidP="00F77DD8">
      <w:pPr>
        <w:spacing w:before="62" w:after="62" w:line="276" w:lineRule="auto"/>
        <w:ind w:firstLineChars="200" w:firstLine="420"/>
        <w:jc w:val="left"/>
        <w:rPr>
          <w:lang w:eastAsia="zh-CN"/>
        </w:rPr>
      </w:pPr>
      <w:r w:rsidRPr="00F77DD8">
        <w:rPr>
          <w:lang w:eastAsia="zh-CN"/>
        </w:rPr>
        <w:t>下方图表展示策略</w:t>
      </w:r>
      <w:proofErr w:type="gramStart"/>
      <w:r w:rsidRPr="00F77DD8">
        <w:rPr>
          <w:lang w:eastAsia="zh-CN"/>
        </w:rPr>
        <w:t>回测统计</w:t>
      </w:r>
      <w:proofErr w:type="gramEnd"/>
      <w:r w:rsidRPr="00F77DD8">
        <w:rPr>
          <w:lang w:eastAsia="zh-CN"/>
        </w:rPr>
        <w:t>和账户表现：</w:t>
      </w:r>
      <w:r>
        <w:rPr>
          <w:rFonts w:hint="eastAsia"/>
          <w:noProof/>
        </w:rPr>
        <w:drawing>
          <wp:inline distT="0" distB="0" distL="114300" distR="114300" wp14:anchorId="3FE22DF5" wp14:editId="6309EA37">
            <wp:extent cx="5160645" cy="3615055"/>
            <wp:effectExtent l="0" t="0" r="1270" b="3175"/>
            <wp:docPr id="2" name="图片 2" descr="2026-03-13 16:33:17.63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26-03-13 16:33:17.6300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0645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7DD8" w:rsidRPr="00F77DD8" w:rsidRDefault="00F77DD8" w:rsidP="00F77DD8">
      <w:pPr>
        <w:spacing w:before="62" w:after="62" w:line="276" w:lineRule="auto"/>
        <w:ind w:firstLineChars="200" w:firstLine="422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2.1 </w:t>
      </w:r>
      <w:r w:rsidRPr="00F77DD8">
        <w:rPr>
          <w:b/>
          <w:bCs/>
          <w:lang w:eastAsia="zh-CN"/>
        </w:rPr>
        <w:t>账户净值（</w:t>
      </w:r>
      <w:r w:rsidRPr="00F77DD8">
        <w:rPr>
          <w:b/>
          <w:bCs/>
          <w:lang w:eastAsia="zh-CN"/>
        </w:rPr>
        <w:t>Equity Curve</w:t>
      </w:r>
      <w:r w:rsidRPr="00F77DD8">
        <w:rPr>
          <w:b/>
          <w:bCs/>
          <w:lang w:eastAsia="zh-CN"/>
        </w:rPr>
        <w:t>）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黄色曲线表示策略运行期间的账户资金变化。横轴为时间，纵轴为账户资金。初始资金为</w:t>
      </w:r>
      <w:r w:rsidRPr="00F77DD8">
        <w:rPr>
          <w:lang w:eastAsia="zh-CN"/>
        </w:rPr>
        <w:t xml:space="preserve"> 1,000,000</w:t>
      </w:r>
      <w:r w:rsidRPr="00F77DD8">
        <w:rPr>
          <w:lang w:eastAsia="zh-CN"/>
        </w:rPr>
        <w:t>，</w:t>
      </w:r>
      <w:proofErr w:type="gramStart"/>
      <w:r w:rsidRPr="00F77DD8">
        <w:rPr>
          <w:lang w:eastAsia="zh-CN"/>
        </w:rPr>
        <w:t>回测期间</w:t>
      </w:r>
      <w:proofErr w:type="gramEnd"/>
      <w:r w:rsidRPr="00F77DD8">
        <w:rPr>
          <w:lang w:eastAsia="zh-CN"/>
        </w:rPr>
        <w:t>资金波动较小，总体平稳。</w:t>
      </w:r>
    </w:p>
    <w:p w:rsidR="00F77DD8" w:rsidRPr="00F77DD8" w:rsidRDefault="00F77DD8" w:rsidP="00F77DD8">
      <w:pPr>
        <w:spacing w:before="62" w:after="62" w:line="276" w:lineRule="auto"/>
        <w:ind w:firstLineChars="200" w:firstLine="422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2.2 </w:t>
      </w:r>
      <w:r w:rsidRPr="00F77DD8">
        <w:rPr>
          <w:b/>
          <w:bCs/>
          <w:lang w:eastAsia="zh-CN"/>
        </w:rPr>
        <w:t>净值回撤（</w:t>
      </w:r>
      <w:r w:rsidRPr="00F77DD8">
        <w:rPr>
          <w:b/>
          <w:bCs/>
          <w:lang w:eastAsia="zh-CN"/>
        </w:rPr>
        <w:t>Drawdown</w:t>
      </w:r>
      <w:r w:rsidRPr="00F77DD8">
        <w:rPr>
          <w:b/>
          <w:bCs/>
          <w:lang w:eastAsia="zh-CN"/>
        </w:rPr>
        <w:t>）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蓝色区域显示当前资金距离历史最高资金的亏损。最大回撤约</w:t>
      </w:r>
      <w:r w:rsidRPr="00F77DD8">
        <w:rPr>
          <w:b/>
          <w:bCs/>
          <w:lang w:eastAsia="zh-CN"/>
        </w:rPr>
        <w:t>170</w:t>
      </w:r>
      <w:r w:rsidRPr="00F77DD8">
        <w:rPr>
          <w:lang w:eastAsia="zh-CN"/>
        </w:rPr>
        <w:t>，占初始资金比例很低，说明策略风险可控。</w:t>
      </w:r>
    </w:p>
    <w:p w:rsidR="00F77DD8" w:rsidRPr="00F77DD8" w:rsidRDefault="00F77DD8" w:rsidP="00F77DD8">
      <w:pPr>
        <w:spacing w:before="62" w:after="62" w:line="276" w:lineRule="auto"/>
        <w:ind w:firstLineChars="200" w:firstLine="422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2.3 </w:t>
      </w:r>
      <w:r w:rsidRPr="00F77DD8">
        <w:rPr>
          <w:b/>
          <w:bCs/>
          <w:lang w:eastAsia="zh-CN"/>
        </w:rPr>
        <w:t>每日盈亏（</w:t>
      </w:r>
      <w:r w:rsidRPr="00F77DD8">
        <w:rPr>
          <w:b/>
          <w:bCs/>
          <w:lang w:eastAsia="zh-CN"/>
        </w:rPr>
        <w:t xml:space="preserve">Daily </w:t>
      </w:r>
      <w:proofErr w:type="spellStart"/>
      <w:r w:rsidRPr="00F77DD8">
        <w:rPr>
          <w:b/>
          <w:bCs/>
          <w:lang w:eastAsia="zh-CN"/>
        </w:rPr>
        <w:t>PnL</w:t>
      </w:r>
      <w:proofErr w:type="spellEnd"/>
      <w:r w:rsidRPr="00F77DD8">
        <w:rPr>
          <w:b/>
          <w:bCs/>
          <w:lang w:eastAsia="zh-CN"/>
        </w:rPr>
        <w:t>）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每日盈亏柱状图显示每日策略盈利或亏损：</w:t>
      </w:r>
    </w:p>
    <w:p w:rsidR="00F77DD8" w:rsidRPr="00F77DD8" w:rsidRDefault="00F77DD8" w:rsidP="00F77DD8">
      <w:pPr>
        <w:spacing w:before="62" w:after="62" w:line="276" w:lineRule="auto"/>
        <w:ind w:left="1140"/>
        <w:rPr>
          <w:lang w:eastAsia="zh-CN"/>
        </w:rPr>
      </w:pPr>
      <w:r w:rsidRPr="00F77DD8">
        <w:rPr>
          <w:lang w:eastAsia="zh-CN"/>
        </w:rPr>
        <w:t>红色柱：盈利</w:t>
      </w:r>
    </w:p>
    <w:p w:rsidR="00F77DD8" w:rsidRPr="00F77DD8" w:rsidRDefault="00F77DD8" w:rsidP="00F77DD8">
      <w:pPr>
        <w:spacing w:before="62" w:after="62" w:line="276" w:lineRule="auto"/>
        <w:ind w:left="1140"/>
        <w:rPr>
          <w:lang w:eastAsia="zh-CN"/>
        </w:rPr>
      </w:pPr>
      <w:r w:rsidRPr="00F77DD8">
        <w:rPr>
          <w:lang w:eastAsia="zh-CN"/>
        </w:rPr>
        <w:lastRenderedPageBreak/>
        <w:t>绿色柱：亏损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绝大多数每日盈亏集中在</w:t>
      </w:r>
      <w:r w:rsidRPr="00F77DD8">
        <w:rPr>
          <w:lang w:eastAsia="zh-CN"/>
        </w:rPr>
        <w:t xml:space="preserve"> ±10 </w:t>
      </w:r>
      <w:r w:rsidRPr="00F77DD8">
        <w:rPr>
          <w:lang w:eastAsia="zh-CN"/>
        </w:rPr>
        <w:t>范围内，策略交易幅度较小，仅偶尔出现较大盈利。</w:t>
      </w:r>
    </w:p>
    <w:p w:rsidR="00F77DD8" w:rsidRPr="00F77DD8" w:rsidRDefault="00F77DD8" w:rsidP="00F77DD8">
      <w:pPr>
        <w:spacing w:before="62" w:after="62" w:line="276" w:lineRule="auto"/>
        <w:ind w:firstLineChars="200" w:firstLine="422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2.4 </w:t>
      </w:r>
      <w:r w:rsidRPr="00F77DD8">
        <w:rPr>
          <w:b/>
          <w:bCs/>
          <w:lang w:eastAsia="zh-CN"/>
        </w:rPr>
        <w:t>盈亏分布（</w:t>
      </w:r>
      <w:r w:rsidRPr="00F77DD8">
        <w:rPr>
          <w:b/>
          <w:bCs/>
          <w:lang w:eastAsia="zh-CN"/>
        </w:rPr>
        <w:t>Profit Distribution</w:t>
      </w:r>
      <w:r w:rsidRPr="00F77DD8">
        <w:rPr>
          <w:b/>
          <w:bCs/>
          <w:lang w:eastAsia="zh-CN"/>
        </w:rPr>
        <w:t>）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显示每笔交易的盈利或亏损分布情况：</w:t>
      </w:r>
    </w:p>
    <w:p w:rsidR="00F77DD8" w:rsidRPr="00F77DD8" w:rsidRDefault="00F77DD8" w:rsidP="00F77DD8">
      <w:pPr>
        <w:spacing w:before="62" w:after="62" w:line="276" w:lineRule="auto"/>
        <w:ind w:left="1140"/>
        <w:rPr>
          <w:lang w:eastAsia="zh-CN"/>
        </w:rPr>
      </w:pPr>
      <w:r w:rsidRPr="00F77DD8">
        <w:rPr>
          <w:lang w:eastAsia="zh-CN"/>
        </w:rPr>
        <w:t>横轴：每笔交易的盈亏金额</w:t>
      </w:r>
    </w:p>
    <w:p w:rsidR="00F77DD8" w:rsidRPr="00F77DD8" w:rsidRDefault="00F77DD8" w:rsidP="00F77DD8">
      <w:pPr>
        <w:spacing w:before="62" w:after="62" w:line="276" w:lineRule="auto"/>
        <w:ind w:left="1140"/>
        <w:rPr>
          <w:lang w:eastAsia="zh-CN"/>
        </w:rPr>
      </w:pPr>
      <w:r w:rsidRPr="00F77DD8">
        <w:rPr>
          <w:lang w:eastAsia="zh-CN"/>
        </w:rPr>
        <w:t>纵轴：交易次数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rFonts w:hint="eastAsia"/>
          <w:lang w:eastAsia="zh-CN"/>
        </w:rPr>
      </w:pPr>
      <w:r w:rsidRPr="00F77DD8">
        <w:rPr>
          <w:lang w:eastAsia="zh-CN"/>
        </w:rPr>
        <w:t>从图中可以看到绝大多数交易盈亏接近</w:t>
      </w:r>
      <w:r w:rsidRPr="00F77DD8">
        <w:rPr>
          <w:lang w:eastAsia="zh-CN"/>
        </w:rPr>
        <w:t xml:space="preserve"> 0</w:t>
      </w:r>
      <w:r w:rsidRPr="00F77DD8">
        <w:rPr>
          <w:lang w:eastAsia="zh-CN"/>
        </w:rPr>
        <w:t>，仅少数交易有较大盈利或亏损，表明策略以捕捉小幅波动为主。</w:t>
      </w:r>
    </w:p>
    <w:p w:rsidR="00F77DD8" w:rsidRPr="00F77DD8" w:rsidRDefault="00F77DD8" w:rsidP="00F77DD8">
      <w:pPr>
        <w:spacing w:before="62" w:after="62" w:line="276" w:lineRule="auto"/>
        <w:ind w:firstLineChars="200" w:firstLine="422"/>
        <w:rPr>
          <w:b/>
          <w:bCs/>
          <w:lang w:eastAsia="zh-CN"/>
        </w:rPr>
      </w:pPr>
      <w:r w:rsidRPr="00F77DD8">
        <w:rPr>
          <w:b/>
          <w:bCs/>
          <w:lang w:eastAsia="zh-CN"/>
        </w:rPr>
        <w:t xml:space="preserve">3. </w:t>
      </w:r>
      <w:r w:rsidRPr="00F77DD8">
        <w:rPr>
          <w:b/>
          <w:bCs/>
          <w:lang w:eastAsia="zh-CN"/>
        </w:rPr>
        <w:t>策略特点总结</w:t>
      </w:r>
    </w:p>
    <w:p w:rsidR="00F77DD8" w:rsidRPr="00F77DD8" w:rsidRDefault="00F77DD8" w:rsidP="00F77DD8">
      <w:pPr>
        <w:numPr>
          <w:ilvl w:val="0"/>
          <w:numId w:val="45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短线策略</w:t>
      </w:r>
      <w:r w:rsidRPr="00F77DD8">
        <w:rPr>
          <w:lang w:eastAsia="zh-CN"/>
        </w:rPr>
        <w:t>：交易频繁，多次开平仓操作</w:t>
      </w:r>
    </w:p>
    <w:p w:rsidR="00F77DD8" w:rsidRPr="00F77DD8" w:rsidRDefault="00F77DD8" w:rsidP="00F77DD8">
      <w:pPr>
        <w:numPr>
          <w:ilvl w:val="0"/>
          <w:numId w:val="45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趋势捕捉</w:t>
      </w:r>
      <w:r w:rsidRPr="00F77DD8">
        <w:rPr>
          <w:lang w:eastAsia="zh-CN"/>
        </w:rPr>
        <w:t>：在上涨趋势做多，下跌趋势做空</w:t>
      </w:r>
    </w:p>
    <w:p w:rsidR="00F77DD8" w:rsidRPr="00F77DD8" w:rsidRDefault="00F77DD8" w:rsidP="00F77DD8">
      <w:pPr>
        <w:numPr>
          <w:ilvl w:val="0"/>
          <w:numId w:val="45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低波动低风险</w:t>
      </w:r>
      <w:r w:rsidRPr="00F77DD8">
        <w:rPr>
          <w:lang w:eastAsia="zh-CN"/>
        </w:rPr>
        <w:t>：账户净值平稳，最大回撤低</w:t>
      </w:r>
    </w:p>
    <w:p w:rsidR="00F77DD8" w:rsidRPr="00F77DD8" w:rsidRDefault="00F77DD8" w:rsidP="00F77DD8">
      <w:pPr>
        <w:numPr>
          <w:ilvl w:val="0"/>
          <w:numId w:val="45"/>
        </w:numPr>
        <w:spacing w:before="62" w:after="62" w:line="276" w:lineRule="auto"/>
        <w:ind w:firstLineChars="200" w:firstLine="422"/>
        <w:rPr>
          <w:lang w:eastAsia="zh-CN"/>
        </w:rPr>
      </w:pPr>
      <w:r w:rsidRPr="00F77DD8">
        <w:rPr>
          <w:b/>
          <w:bCs/>
          <w:lang w:eastAsia="zh-CN"/>
        </w:rPr>
        <w:t>低收益低波动</w:t>
      </w:r>
      <w:r w:rsidRPr="00F77DD8">
        <w:rPr>
          <w:lang w:eastAsia="zh-CN"/>
        </w:rPr>
        <w:t>：</w:t>
      </w:r>
      <w:proofErr w:type="gramStart"/>
      <w:r w:rsidRPr="00F77DD8">
        <w:rPr>
          <w:lang w:eastAsia="zh-CN"/>
        </w:rPr>
        <w:t>回测期间</w:t>
      </w:r>
      <w:proofErr w:type="gramEnd"/>
      <w:r w:rsidRPr="00F77DD8">
        <w:rPr>
          <w:lang w:eastAsia="zh-CN"/>
        </w:rPr>
        <w:t>总收益增长有限，每日盈亏和盈亏分布都较集中</w:t>
      </w:r>
    </w:p>
    <w:p w:rsidR="00F77DD8" w:rsidRPr="00F77DD8" w:rsidRDefault="00F77DD8" w:rsidP="00F77DD8">
      <w:pPr>
        <w:spacing w:before="62" w:after="62" w:line="276" w:lineRule="auto"/>
        <w:ind w:firstLineChars="200" w:firstLine="420"/>
        <w:rPr>
          <w:lang w:eastAsia="zh-CN"/>
        </w:rPr>
      </w:pPr>
      <w:r w:rsidRPr="00F77DD8">
        <w:rPr>
          <w:lang w:eastAsia="zh-CN"/>
        </w:rPr>
        <w:t>整体来看，策略运行稳定，适合短线捕捉市场波动，但单笔收益有限，适合控制</w:t>
      </w:r>
      <w:proofErr w:type="gramStart"/>
      <w:r w:rsidRPr="00F77DD8">
        <w:rPr>
          <w:lang w:eastAsia="zh-CN"/>
        </w:rPr>
        <w:t>仓位</w:t>
      </w:r>
      <w:proofErr w:type="gramEnd"/>
      <w:r w:rsidRPr="00F77DD8">
        <w:rPr>
          <w:lang w:eastAsia="zh-CN"/>
        </w:rPr>
        <w:t>、追求稳健回报的交易方式。</w:t>
      </w:r>
    </w:p>
    <w:p w:rsidR="00013272" w:rsidRDefault="00013272" w:rsidP="00DD4626">
      <w:pPr>
        <w:spacing w:before="62" w:after="62" w:line="276" w:lineRule="auto"/>
        <w:ind w:firstLineChars="200" w:firstLine="420"/>
        <w:rPr>
          <w:lang w:eastAsia="zh-CN"/>
        </w:rPr>
      </w:pPr>
    </w:p>
    <w:p w:rsidR="00F77DD8" w:rsidRPr="00013272" w:rsidRDefault="00F77DD8" w:rsidP="00DD4626">
      <w:pPr>
        <w:spacing w:before="62" w:after="62" w:line="276" w:lineRule="auto"/>
        <w:ind w:firstLineChars="200" w:firstLine="420"/>
        <w:rPr>
          <w:rFonts w:hint="eastAsia"/>
          <w:lang w:eastAsia="zh-CN"/>
        </w:rPr>
      </w:pPr>
    </w:p>
    <w:sectPr w:rsidR="00F77DD8" w:rsidRPr="000132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4EF2"/>
    <w:multiLevelType w:val="multilevel"/>
    <w:tmpl w:val="B6E29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5023B"/>
    <w:multiLevelType w:val="multilevel"/>
    <w:tmpl w:val="6FD6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11580"/>
    <w:multiLevelType w:val="multilevel"/>
    <w:tmpl w:val="F94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F2F37"/>
    <w:multiLevelType w:val="multilevel"/>
    <w:tmpl w:val="F566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187FD3"/>
    <w:multiLevelType w:val="multilevel"/>
    <w:tmpl w:val="3458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5A2D7B"/>
    <w:multiLevelType w:val="multilevel"/>
    <w:tmpl w:val="1EFA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F51050"/>
    <w:multiLevelType w:val="multilevel"/>
    <w:tmpl w:val="F1E22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5F5221"/>
    <w:multiLevelType w:val="multilevel"/>
    <w:tmpl w:val="EE48F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4AF2424"/>
    <w:multiLevelType w:val="multilevel"/>
    <w:tmpl w:val="4A2E3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65570F8"/>
    <w:multiLevelType w:val="multilevel"/>
    <w:tmpl w:val="48DE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7D73BA"/>
    <w:multiLevelType w:val="hybridMultilevel"/>
    <w:tmpl w:val="C994A81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EA14BD1"/>
    <w:multiLevelType w:val="multilevel"/>
    <w:tmpl w:val="C8BA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21F55"/>
    <w:multiLevelType w:val="multilevel"/>
    <w:tmpl w:val="73560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81427F"/>
    <w:multiLevelType w:val="multilevel"/>
    <w:tmpl w:val="A89C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1C5C01"/>
    <w:multiLevelType w:val="multilevel"/>
    <w:tmpl w:val="AE8A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6F6720"/>
    <w:multiLevelType w:val="multilevel"/>
    <w:tmpl w:val="EA4E4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726B6F"/>
    <w:multiLevelType w:val="multilevel"/>
    <w:tmpl w:val="A030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BE5F64"/>
    <w:multiLevelType w:val="multilevel"/>
    <w:tmpl w:val="B37E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E66667"/>
    <w:multiLevelType w:val="multilevel"/>
    <w:tmpl w:val="6EA88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A341769"/>
    <w:multiLevelType w:val="multilevel"/>
    <w:tmpl w:val="B36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8858B6"/>
    <w:multiLevelType w:val="multilevel"/>
    <w:tmpl w:val="1668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52188F"/>
    <w:multiLevelType w:val="multilevel"/>
    <w:tmpl w:val="B4A6F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BD0CE6"/>
    <w:multiLevelType w:val="multilevel"/>
    <w:tmpl w:val="06DEC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17BA0"/>
    <w:multiLevelType w:val="multilevel"/>
    <w:tmpl w:val="0CF69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7C224B"/>
    <w:multiLevelType w:val="multilevel"/>
    <w:tmpl w:val="7BA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0A2F57"/>
    <w:multiLevelType w:val="multilevel"/>
    <w:tmpl w:val="C9D4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705262"/>
    <w:multiLevelType w:val="multilevel"/>
    <w:tmpl w:val="745A0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F8314F7"/>
    <w:multiLevelType w:val="multilevel"/>
    <w:tmpl w:val="DD6E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734C3"/>
    <w:multiLevelType w:val="multilevel"/>
    <w:tmpl w:val="A082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3D2B1C"/>
    <w:multiLevelType w:val="multilevel"/>
    <w:tmpl w:val="3C4ED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912FEE"/>
    <w:multiLevelType w:val="multilevel"/>
    <w:tmpl w:val="13248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8E0541"/>
    <w:multiLevelType w:val="multilevel"/>
    <w:tmpl w:val="89FA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A5431E"/>
    <w:multiLevelType w:val="multilevel"/>
    <w:tmpl w:val="3644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3F647A"/>
    <w:multiLevelType w:val="multilevel"/>
    <w:tmpl w:val="BA82B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CC139F"/>
    <w:multiLevelType w:val="multilevel"/>
    <w:tmpl w:val="BCFE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0CC4470"/>
    <w:multiLevelType w:val="multilevel"/>
    <w:tmpl w:val="5A2A7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D35C7E"/>
    <w:multiLevelType w:val="multilevel"/>
    <w:tmpl w:val="3AD2F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AA0E49"/>
    <w:multiLevelType w:val="multilevel"/>
    <w:tmpl w:val="88EC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27C3B"/>
    <w:multiLevelType w:val="multilevel"/>
    <w:tmpl w:val="4D56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477F2"/>
    <w:multiLevelType w:val="multilevel"/>
    <w:tmpl w:val="88D0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82E447C"/>
    <w:multiLevelType w:val="multilevel"/>
    <w:tmpl w:val="29C01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E05B1F"/>
    <w:multiLevelType w:val="multilevel"/>
    <w:tmpl w:val="DC681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761594"/>
    <w:multiLevelType w:val="multilevel"/>
    <w:tmpl w:val="08A6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9399C"/>
    <w:multiLevelType w:val="multilevel"/>
    <w:tmpl w:val="A90E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FBC1DEF"/>
    <w:multiLevelType w:val="multilevel"/>
    <w:tmpl w:val="1F1E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557362">
    <w:abstractNumId w:val="11"/>
  </w:num>
  <w:num w:numId="2" w16cid:durableId="228421661">
    <w:abstractNumId w:val="4"/>
  </w:num>
  <w:num w:numId="3" w16cid:durableId="1854759373">
    <w:abstractNumId w:val="32"/>
  </w:num>
  <w:num w:numId="4" w16cid:durableId="1556505139">
    <w:abstractNumId w:val="26"/>
  </w:num>
  <w:num w:numId="5" w16cid:durableId="858280218">
    <w:abstractNumId w:val="43"/>
  </w:num>
  <w:num w:numId="6" w16cid:durableId="1380087367">
    <w:abstractNumId w:val="7"/>
  </w:num>
  <w:num w:numId="7" w16cid:durableId="992178858">
    <w:abstractNumId w:val="24"/>
  </w:num>
  <w:num w:numId="8" w16cid:durableId="681203135">
    <w:abstractNumId w:val="5"/>
  </w:num>
  <w:num w:numId="9" w16cid:durableId="2003895993">
    <w:abstractNumId w:val="25"/>
  </w:num>
  <w:num w:numId="10" w16cid:durableId="15082947">
    <w:abstractNumId w:val="13"/>
  </w:num>
  <w:num w:numId="11" w16cid:durableId="435172388">
    <w:abstractNumId w:val="6"/>
  </w:num>
  <w:num w:numId="12" w16cid:durableId="877354815">
    <w:abstractNumId w:val="40"/>
  </w:num>
  <w:num w:numId="13" w16cid:durableId="115566633">
    <w:abstractNumId w:val="17"/>
  </w:num>
  <w:num w:numId="14" w16cid:durableId="761991140">
    <w:abstractNumId w:val="23"/>
  </w:num>
  <w:num w:numId="15" w16cid:durableId="627052127">
    <w:abstractNumId w:val="21"/>
  </w:num>
  <w:num w:numId="16" w16cid:durableId="338847856">
    <w:abstractNumId w:val="22"/>
  </w:num>
  <w:num w:numId="17" w16cid:durableId="342824827">
    <w:abstractNumId w:val="35"/>
  </w:num>
  <w:num w:numId="18" w16cid:durableId="1500076009">
    <w:abstractNumId w:val="41"/>
  </w:num>
  <w:num w:numId="19" w16cid:durableId="58866221">
    <w:abstractNumId w:val="31"/>
  </w:num>
  <w:num w:numId="20" w16cid:durableId="52823367">
    <w:abstractNumId w:val="3"/>
  </w:num>
  <w:num w:numId="21" w16cid:durableId="1735153208">
    <w:abstractNumId w:val="9"/>
  </w:num>
  <w:num w:numId="22" w16cid:durableId="1248147689">
    <w:abstractNumId w:val="1"/>
  </w:num>
  <w:num w:numId="23" w16cid:durableId="290744214">
    <w:abstractNumId w:val="2"/>
  </w:num>
  <w:num w:numId="24" w16cid:durableId="989091219">
    <w:abstractNumId w:val="19"/>
  </w:num>
  <w:num w:numId="25" w16cid:durableId="1244685667">
    <w:abstractNumId w:val="18"/>
  </w:num>
  <w:num w:numId="26" w16cid:durableId="1111122295">
    <w:abstractNumId w:val="30"/>
  </w:num>
  <w:num w:numId="27" w16cid:durableId="1893154048">
    <w:abstractNumId w:val="33"/>
  </w:num>
  <w:num w:numId="28" w16cid:durableId="738673684">
    <w:abstractNumId w:val="36"/>
  </w:num>
  <w:num w:numId="29" w16cid:durableId="1462262318">
    <w:abstractNumId w:val="42"/>
  </w:num>
  <w:num w:numId="30" w16cid:durableId="1792673544">
    <w:abstractNumId w:val="39"/>
  </w:num>
  <w:num w:numId="31" w16cid:durableId="32274036">
    <w:abstractNumId w:val="37"/>
  </w:num>
  <w:num w:numId="32" w16cid:durableId="579368368">
    <w:abstractNumId w:val="44"/>
  </w:num>
  <w:num w:numId="33" w16cid:durableId="1613322008">
    <w:abstractNumId w:val="12"/>
  </w:num>
  <w:num w:numId="34" w16cid:durableId="1648633117">
    <w:abstractNumId w:val="38"/>
  </w:num>
  <w:num w:numId="35" w16cid:durableId="885680566">
    <w:abstractNumId w:val="0"/>
  </w:num>
  <w:num w:numId="36" w16cid:durableId="323747920">
    <w:abstractNumId w:val="14"/>
  </w:num>
  <w:num w:numId="37" w16cid:durableId="873618689">
    <w:abstractNumId w:val="8"/>
  </w:num>
  <w:num w:numId="38" w16cid:durableId="688215272">
    <w:abstractNumId w:val="10"/>
  </w:num>
  <w:num w:numId="39" w16cid:durableId="1722049186">
    <w:abstractNumId w:val="16"/>
  </w:num>
  <w:num w:numId="40" w16cid:durableId="1609921552">
    <w:abstractNumId w:val="15"/>
  </w:num>
  <w:num w:numId="41" w16cid:durableId="1196235008">
    <w:abstractNumId w:val="34"/>
  </w:num>
  <w:num w:numId="42" w16cid:durableId="1445226961">
    <w:abstractNumId w:val="29"/>
  </w:num>
  <w:num w:numId="43" w16cid:durableId="2099978690">
    <w:abstractNumId w:val="20"/>
  </w:num>
  <w:num w:numId="44" w16cid:durableId="105932771">
    <w:abstractNumId w:val="28"/>
  </w:num>
  <w:num w:numId="45" w16cid:durableId="156926841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982"/>
    <w:rsid w:val="00007163"/>
    <w:rsid w:val="00013272"/>
    <w:rsid w:val="000150C1"/>
    <w:rsid w:val="000A1C52"/>
    <w:rsid w:val="000A7FC5"/>
    <w:rsid w:val="00125E73"/>
    <w:rsid w:val="005D6CD1"/>
    <w:rsid w:val="0067245E"/>
    <w:rsid w:val="00787EFF"/>
    <w:rsid w:val="007A282C"/>
    <w:rsid w:val="00A63944"/>
    <w:rsid w:val="00B63FD7"/>
    <w:rsid w:val="00C53982"/>
    <w:rsid w:val="00DD4626"/>
    <w:rsid w:val="00E02C74"/>
    <w:rsid w:val="00EC22F7"/>
    <w:rsid w:val="00F77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598C2"/>
  <w15:chartTrackingRefBased/>
  <w15:docId w15:val="{3335D576-4256-4AEB-B015-23D192829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7EFF"/>
    <w:pPr>
      <w:spacing w:beforeLines="20" w:before="20" w:afterLines="20" w:after="20"/>
      <w:jc w:val="both"/>
    </w:pPr>
    <w:rPr>
      <w:rFonts w:ascii="Times New Roman" w:eastAsia="宋体" w:hAnsi="Times New Roman"/>
      <w:color w:val="000000" w:themeColor="text1"/>
      <w:kern w:val="0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63FD7"/>
    <w:pPr>
      <w:keepNext/>
      <w:keepLines/>
      <w:widowControl w:val="0"/>
      <w:spacing w:before="80" w:after="80"/>
      <w:outlineLvl w:val="0"/>
    </w:pPr>
    <w:rPr>
      <w:rFonts w:cstheme="majorBidi"/>
      <w:b/>
      <w:kern w:val="2"/>
      <w:sz w:val="36"/>
      <w:szCs w:val="48"/>
      <w:lang w:eastAsia="zh-CN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3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398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3982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3982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3982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398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398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398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FD7"/>
    <w:rPr>
      <w:rFonts w:ascii="Times New Roman" w:eastAsia="宋体" w:hAnsi="Times New Roman" w:cstheme="majorBidi"/>
      <w:b/>
      <w:color w:val="000000" w:themeColor="text1"/>
      <w:sz w:val="36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39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39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3982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3982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53982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398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398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398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398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3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398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398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39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398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398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398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39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398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3982"/>
    <w:rPr>
      <w:b/>
      <w:bCs/>
      <w:smallCaps/>
      <w:color w:val="2F5496" w:themeColor="accent1" w:themeShade="BF"/>
      <w:spacing w:val="5"/>
    </w:rPr>
  </w:style>
  <w:style w:type="table" w:styleId="ae">
    <w:name w:val="Grid Table Light"/>
    <w:basedOn w:val="a1"/>
    <w:uiPriority w:val="40"/>
    <w:rsid w:val="00B63FD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B63F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af">
    <w:name w:val="Hyperlink"/>
    <w:basedOn w:val="a0"/>
    <w:uiPriority w:val="99"/>
    <w:unhideWhenUsed/>
    <w:rsid w:val="00787EFF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787EFF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5D6CD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72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0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75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6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8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9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497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78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48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90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9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15</Pages>
  <Words>5306</Words>
  <Characters>5572</Characters>
  <Application>Microsoft Office Word</Application>
  <DocSecurity>0</DocSecurity>
  <Lines>293</Lines>
  <Paragraphs>418</Paragraphs>
  <ScaleCrop>false</ScaleCrop>
  <Company/>
  <LinksUpToDate>false</LinksUpToDate>
  <CharactersWithSpaces>10460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908521244@qq.com</dc:creator>
  <cp:keywords/>
  <dc:description/>
  <cp:lastModifiedBy>908521244@qq.com</cp:lastModifiedBy>
  <cp:revision>6</cp:revision>
  <dcterms:created xsi:type="dcterms:W3CDTF">2026-03-17T02:18:00Z</dcterms:created>
  <dcterms:modified xsi:type="dcterms:W3CDTF">2026-03-17T05:08:00Z</dcterms:modified>
</cp:coreProperties>
</file>