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中国民族乐器app项目</w:t>
      </w:r>
    </w:p>
    <w:p/>
    <w:p>
      <w:r>
        <w:t>这个项目主要是想要推广一些小众的中国民族乐器</w:t>
      </w:r>
    </w:p>
    <w:p/>
    <w:p>
      <w:r>
        <w:t>在主页面里，会有每天更新的乐器。我会等做完这一个六孔陶笛之后，试着更新我现有的和以后要是发现的小众乐器。最开始的基础版的话，就只需要一个主页面（有每日更新和六孔陶笛的键），三个空页面（乐器，曲库，我），和一个查询的标志。这些都在第一个界面图里有画到。</w:t>
      </w:r>
    </w:p>
    <w:p/>
    <w:p>
      <w:r>
        <w:t>如果按六孔陶笛这个键，就会到另外一个页面，这里有一个六孔陶笛的图片紧接着文字介绍和两个键（听一听和试一试）。如果按听一听，就会出现一个声音的标志，进度条和乐曲的时间显示。这些在第二个界面和其下面的小界面里有画到。</w:t>
      </w:r>
    </w:p>
    <w:p/>
    <w:p>
      <w:r>
        <w:t>如果按到试一试，就会到另外一个页面，这里有7个孔（1个稍大的出气孔，1个稍小和5个中等大小的按键），和右上角的一个视频按钮。出气孔是不会出声音的，所以不能按。剩下的6个孔里，没按到一个组合就会发出不同的音来。这些在第三个界面里有画到。</w:t>
      </w:r>
    </w:p>
    <w:p/>
    <w:p>
      <w:r>
        <w:t>如果按到视屏键，就会到另外一个页面，在这里就会有一个视频，介绍为什么这7个孔会这么排（可能到时候这个视频也需要我自己编辑一下）。我希望这个视频可以实现所有视频的标准（有进度条，可以放横屏，会显示进度，等等）。这些在最后一个页面里有画到。</w:t>
      </w:r>
    </w:p>
    <w:p>
      <w:bookmarkStart w:id="0" w:name="_GoBack"/>
      <w:bookmarkEnd w:id="0"/>
    </w:p>
    <w:p>
      <w:r>
        <w:drawing>
          <wp:inline distT="0" distB="0" distL="114300" distR="114300">
            <wp:extent cx="5367655" cy="4474210"/>
            <wp:effectExtent l="0" t="0" r="17145" b="21590"/>
            <wp:docPr id="1" name="Picture 1" descr="WechatIMG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chatIMG710"/>
                    <pic:cNvPicPr>
                      <a:picLocks noChangeAspect="1"/>
                    </pic:cNvPicPr>
                  </pic:nvPicPr>
                  <pic:blipFill>
                    <a:blip r:embed="rId4"/>
                    <a:srcRect r="13685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978F3"/>
    <w:rsid w:val="F7F9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2020-07-15T14:56:00Z</dcterms:created>
  <dc:creator>anna</dc:creator>
  <cp:lastModifiedBy>anna</cp:lastModifiedBy>
  <dcterms:modified xsi:type="dcterms:W3CDTF">2020-07-15T15:18:46Z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1033-2.4.0.3964</vt:lpwstr>
  </property>
</Properties>
</file>