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Zhenyu Zhang </w:t>
      </w:r>
    </w:p>
    <w:p>
      <w:pPr>
        <w:autoSpaceDN w:val="0"/>
        <w:autoSpaceDE w:val="0"/>
        <w:widowControl/>
        <w:spacing w:line="230" w:lineRule="auto" w:before="32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Phone: +1 (860) 234-7101 | Email: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t>Zhang.zhenyu6@northeastern.edu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|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Linkedin Profile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|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Github</w:t>
          </w:r>
        </w:hyperlink>
      </w:r>
    </w:p>
    <w:p>
      <w:pPr>
        <w:autoSpaceDN w:val="0"/>
        <w:autoSpaceDE w:val="0"/>
        <w:widowControl/>
        <w:spacing w:line="257" w:lineRule="auto" w:before="358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Career Goal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Applied Machine Intelligence with solid experience in Machine learning, Data Analysis, software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development, and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LLM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Seeking roles in those and others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-related fields.</w:t>
      </w:r>
    </w:p>
    <w:p>
      <w:pPr>
        <w:autoSpaceDN w:val="0"/>
        <w:autoSpaceDE w:val="0"/>
        <w:widowControl/>
        <w:spacing w:line="262" w:lineRule="auto" w:before="358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Education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Northeastern University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| Master of Professional Study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 Applied Machine Intelligence | Boston,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 | April 2025 | GPA: 3.9/4.0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University of Connecticut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| Bachelor of Art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|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Storrs, CT | May 2022</w:t>
      </w:r>
    </w:p>
    <w:p>
      <w:pPr>
        <w:autoSpaceDN w:val="0"/>
        <w:autoSpaceDE w:val="0"/>
        <w:widowControl/>
        <w:spacing w:line="262" w:lineRule="auto" w:before="360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Skills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Languages &amp; Tools: Python, SQL, Tableau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Frameworks &amp; Libraries: TensorFlow, Pytorch, Scikit-learn, Pandas, NumPy, Seaborn,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Langchain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Platforms &amp; Tech: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Ollama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Hugging Face</w:t>
      </w:r>
    </w:p>
    <w:p>
      <w:pPr>
        <w:autoSpaceDN w:val="0"/>
        <w:autoSpaceDE w:val="0"/>
        <w:widowControl/>
        <w:spacing w:line="257" w:lineRule="auto" w:before="358" w:after="2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Professional Experience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Yangtze River Consulting Service LLC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|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Ethical Consultant | Piscataway Township, NJ | Sep 2022 – Jul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2023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17"/>
        <w:gridCol w:w="4917"/>
      </w:tblGrid>
      <w:tr>
        <w:trPr>
          <w:trHeight w:hRule="exact" w:val="1080"/>
        </w:trPr>
        <w:tc>
          <w:tcPr>
            <w:tcW w:type="dxa" w:w="262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142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954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8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Built a QA system with Transformer, improving automated question answering accuracy.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Built and deployed app for NGO to auto-publish messages via AWS, boosting engagement 20%.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Led COVID-19 time series and survey data analysis, focusing on cleaning, EDA, and modeling. </w:t>
            </w:r>
          </w:p>
        </w:tc>
      </w:tr>
    </w:tbl>
    <w:p>
      <w:pPr>
        <w:autoSpaceDN w:val="0"/>
        <w:autoSpaceDE w:val="0"/>
        <w:widowControl/>
        <w:spacing w:line="257" w:lineRule="auto" w:before="186" w:after="28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Industry Experience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New York Technology &amp; Management LLC | Programming Manager | New York, NY | May 2025 –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Present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17"/>
        <w:gridCol w:w="4917"/>
      </w:tblGrid>
      <w:tr>
        <w:trPr>
          <w:trHeight w:hRule="exact" w:val="2014"/>
        </w:trPr>
        <w:tc>
          <w:tcPr>
            <w:tcW w:type="dxa" w:w="262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142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949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8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Built React agent with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LangChain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tool-calling to automate internal tool, reducing manual work.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Created a token counter in Ollama to efficiently track and manage token usage. </w:t>
            </w:r>
          </w:p>
          <w:p>
            <w:pPr>
              <w:autoSpaceDN w:val="0"/>
              <w:autoSpaceDE w:val="0"/>
              <w:widowControl/>
              <w:spacing w:line="252" w:lineRule="auto" w:before="46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Built multi-agent system for sales and after-sales, streamlining communication and task flow.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Used Ollama to analyze files and generate PowerPoint reports, improving reporting workflows. </w:t>
            </w:r>
          </w:p>
          <w:p>
            <w:pPr>
              <w:autoSpaceDN w:val="0"/>
              <w:autoSpaceDE w:val="0"/>
              <w:widowControl/>
              <w:spacing w:line="252" w:lineRule="auto" w:before="46" w:after="0"/>
              <w:ind w:left="1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Built a LangChain agent to automate Gmail email tracking and improve communication.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Fine-tuned and quantized Hugging Face model on custom data for optimized, faster inference.</w:t>
            </w:r>
          </w:p>
        </w:tc>
      </w:tr>
    </w:tbl>
    <w:p>
      <w:pPr>
        <w:autoSpaceDN w:val="0"/>
        <w:autoSpaceDE w:val="0"/>
        <w:widowControl/>
        <w:spacing w:line="252" w:lineRule="auto" w:before="188" w:after="0"/>
        <w:ind w:left="0" w:right="73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Projects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Flower Market Assistant</w:t>
      </w:r>
    </w:p>
    <w:p>
      <w:pPr>
        <w:autoSpaceDN w:val="0"/>
        <w:tabs>
          <w:tab w:pos="440" w:val="left"/>
        </w:tabs>
        <w:autoSpaceDE w:val="0"/>
        <w:widowControl/>
        <w:spacing w:line="245" w:lineRule="auto" w:before="46" w:after="0"/>
        <w:ind w:left="0" w:right="5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Built flower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AI assistant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answer inquiries, boosting online sales and reducing workload.</w:t>
      </w:r>
      <w:r>
        <w:rPr>
          <w:rFonts w:ascii="SimSun" w:hAnsi="SimSun" w:eastAsia="SimSu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Built Ollama-based chatbot with memory, vector DB(FAISS), with LangChain and Flask. </w:t>
      </w:r>
      <w:r>
        <w:rPr>
          <w:rFonts w:ascii="SimSun" w:hAnsi="SimSun" w:eastAsia="SimSu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Increased online orders by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10%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reduced manual customer service workload by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40%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440" w:val="left"/>
        </w:tabs>
        <w:autoSpaceDE w:val="0"/>
        <w:widowControl/>
        <w:spacing w:line="204" w:lineRule="auto" w:before="4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Sourced Code available on GitHub: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Flower-Market-Assistant</w:t>
          </w:r>
        </w:hyperlink>
      </w:r>
    </w:p>
    <w:p>
      <w:pPr>
        <w:autoSpaceDN w:val="0"/>
        <w:autoSpaceDE w:val="0"/>
        <w:widowControl/>
        <w:spacing w:line="230" w:lineRule="auto" w:before="31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Crypto Predicted and Analysis with Vester AI</w:t>
      </w:r>
    </w:p>
    <w:p>
      <w:pPr>
        <w:autoSpaceDN w:val="0"/>
        <w:tabs>
          <w:tab w:pos="360" w:val="left"/>
        </w:tabs>
        <w:autoSpaceDE w:val="0"/>
        <w:widowControl/>
        <w:spacing w:line="230" w:lineRule="auto" w:before="4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Built a Crypto analysis tool with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transformer model and LLM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Realtime market prediction. </w:t>
      </w:r>
    </w:p>
    <w:p>
      <w:pPr>
        <w:autoSpaceDN w:val="0"/>
        <w:tabs>
          <w:tab w:pos="360" w:val="left"/>
        </w:tabs>
        <w:autoSpaceDE w:val="0"/>
        <w:widowControl/>
        <w:spacing w:line="230" w:lineRule="auto" w:before="4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Collected Bitfinex API data, trained transformer model with historical data, added vector database. </w:t>
      </w:r>
    </w:p>
    <w:p>
      <w:pPr>
        <w:autoSpaceDN w:val="0"/>
        <w:tabs>
          <w:tab w:pos="360" w:val="left"/>
        </w:tabs>
        <w:autoSpaceDE w:val="0"/>
        <w:widowControl/>
        <w:spacing w:line="230" w:lineRule="auto" w:before="4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metal model to stack transformer model and sentiment model to get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84% accuracy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sectPr w:rsidR="00FC693F" w:rsidRPr="0006063C" w:rsidSect="00034616">
      <w:pgSz w:w="11906" w:h="16838"/>
      <w:pgMar w:top="552" w:right="994" w:bottom="744" w:left="10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linkedin.com/in/&#25391;&#23431;-&#24352;-7856b0332" TargetMode="External"/><Relationship Id="rId10" Type="http://schemas.openxmlformats.org/officeDocument/2006/relationships/hyperlink" Target="https://github.com/zzy0816" TargetMode="External"/><Relationship Id="rId11" Type="http://schemas.openxmlformats.org/officeDocument/2006/relationships/hyperlink" Target="https://github.com/zzy0816/Flower-Market-Assist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