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>
  <w:body>
    <w:p xmlns:w="http://schemas.openxmlformats.org/wordprocessingml/2006/main">
      <w:pPr/>
    </w:p>
    <w:p xmlns:w="http://schemas.openxmlformats.org/wordprocessingml/2006/main">
      <w:pPr/>
    </w:p>
    <w:p xmlns:w="http://schemas.openxmlformats.org/wordprocessingml/2006/main">
      <w:pPr/>
    </w:p>
    <w:p xmlns:w="http://schemas.openxmlformats.org/wordprocessingml/2006/main">
      <w:pPr>
        <w:jc w:val="center"/>
        <w:spacing w:after="200"/>
      </w:pPr>
      <w:r>
        <w:rPr>
          <w:b/>
          <w:sz w:val="44"/>
          <w:szCs w:val="44"/>
        </w:rPr>
        <w:t xml:space="preserve">辅导员信息管理系统</w:t>
      </w:r>
    </w:p>
    <w:p xmlns:w="http://schemas.openxmlformats.org/wordprocessingml/2006/main">
      <w:pPr>
        <w:jc w:val="center"/>
        <w:spacing w:after="200"/>
      </w:pPr>
      <w:r>
        <w:rPr>
          <w:b/>
          <w:sz w:val="40"/>
          <w:szCs w:val="40"/>
        </w:rPr>
        <w:t xml:space="preserve">需求规格说明书</w:t>
      </w:r>
    </w:p>
    <w:p xmlns:w="http://schemas.openxmlformats.org/wordprocessingml/2006/main">
      <w:pPr/>
    </w:p>
    <w:p xmlns:w="http://schemas.openxmlformats.org/wordprocessingml/2006/main">
      <w:pPr>
        <w:spacing w:after="60"/>
      </w:pPr>
      <w:r>
        <w:rPr>
          <w:sz w:val="26"/>
          <w:szCs w:val="26"/>
        </w:rPr>
        <w:t xml:space="preserve">文档版本号：    V1.0</w:t>
      </w:r>
    </w:p>
    <w:p xmlns:w="http://schemas.openxmlformats.org/wordprocessingml/2006/main">
      <w:pPr>
        <w:spacing w:after="60"/>
      </w:pPr>
      <w:r>
        <w:rPr>
          <w:sz w:val="26"/>
          <w:szCs w:val="26"/>
        </w:rPr>
        <w:t xml:space="preserve">文档编号：    班级编号+小组编号</w:t>
      </w:r>
    </w:p>
    <w:p xmlns:w="http://schemas.openxmlformats.org/wordprocessingml/2006/main">
      <w:pPr>
        <w:spacing w:after="60"/>
      </w:pPr>
      <w:r>
        <w:rPr>
          <w:sz w:val="26"/>
          <w:szCs w:val="26"/>
        </w:rPr>
        <w:t xml:space="preserve">基于用户需求说明书版本    辅导员信息管理系统-需求规格说明书V1.0</w:t>
      </w:r>
    </w:p>
    <w:p xmlns:w="http://schemas.openxmlformats.org/wordprocessingml/2006/main">
      <w:pPr>
        <w:spacing w:after="60"/>
      </w:pPr>
      <w:r>
        <w:rPr>
          <w:sz w:val="26"/>
          <w:szCs w:val="26"/>
        </w:rPr>
        <w:t xml:space="preserve">归属部门/项目：    班级/小组</w:t>
      </w:r>
    </w:p>
    <w:p xmlns:w="http://schemas.openxmlformats.org/wordprocessingml/2006/main">
      <w:pPr>
        <w:spacing w:after="60"/>
      </w:pPr>
      <w:r>
        <w:rPr>
          <w:sz w:val="26"/>
          <w:szCs w:val="26"/>
        </w:rPr>
        <w:t xml:space="preserve">产品名：    辅导员信息管理系统</w:t>
      </w:r>
    </w:p>
    <w:p xmlns:w="http://schemas.openxmlformats.org/wordprocessingml/2006/main">
      <w:pPr>
        <w:spacing w:after="60"/>
      </w:pPr>
      <w:r>
        <w:rPr>
          <w:sz w:val="26"/>
          <w:szCs w:val="26"/>
        </w:rPr>
        <w:t xml:space="preserve">编写人：    ______</w:t>
      </w:r>
    </w:p>
    <w:p xmlns:w="http://schemas.openxmlformats.org/wordprocessingml/2006/main">
      <w:pPr>
        <w:spacing w:after="60"/>
      </w:pPr>
      <w:r>
        <w:rPr>
          <w:sz w:val="26"/>
          <w:szCs w:val="26"/>
        </w:rPr>
        <w:t xml:space="preserve">编写日期：    2026-06-12</w:t>
      </w: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120" w:before="240"/>
      </w:pPr>
      <w:r>
        <w:rPr>
          <w:b/>
          <w:sz w:val="32"/>
          <w:szCs w:val="32"/>
        </w:rPr>
        <w:t xml:space="preserve">文档信息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标题：辅导员信息管理系统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作者：______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创建日期：2026-06-12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上次更新日期：2026-06-12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当前版本：V1.0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部门名称：班级/小组</w:t>
      </w:r>
    </w:p>
    <w:p xmlns:w="http://schemas.openxmlformats.org/wordprocessingml/2006/main">
      <w:pPr/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修订记录</w:t>
      </w:r>
    </w:p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版本号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修订人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修订日期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修订描述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V1.0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______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2026-06-12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初始版本，完成需求规格说明</w:t>
            </w:r>
          </w:p>
        </w:tc>
      </w:tr>
    </w:tbl>
    <w:p xmlns:w="http://schemas.openxmlformats.org/wordprocessingml/2006/main">
      <w:r>
        <w:br w:type="page"/>
      </w:r>
    </w:p>
    <w:p xmlns:w="http://schemas.openxmlformats.org/wordprocessingml/2006/main">
      <w:pPr>
        <w:spacing w:after="120" w:before="240"/>
      </w:pPr>
      <w:r>
        <w:rPr>
          <w:b/>
          <w:sz w:val="32"/>
          <w:szCs w:val="32"/>
        </w:rPr>
        <w:t xml:space="preserve">目    录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1 引言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1.1 目的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1.2 范围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1.3 定义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1.4 参考文献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2 总体描述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2.1 产品前景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2.2 用户特征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2.3 运行环境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2.4 设计与实现约束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3 具体需求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3.1 功能需求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    3.1.1 用户登录与认证模块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    3.1.2 辅导员个人信息管理模块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    3.1.3 信息采集批次管理模块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    3.1.4 申请审核管理模块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    3.1.5 院系管理模块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    3.1.6 系统用户管理模块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    3.1.7 数据统计模块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3.2 非功能需求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3.3 接口需求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    3.4 业务规则</w:t>
      </w: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120" w:before="240"/>
      </w:pPr>
      <w:r>
        <w:rPr>
          <w:b/>
          <w:sz w:val="32"/>
          <w:szCs w:val="32"/>
        </w:rPr>
        <w:t xml:space="preserve">1 引言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1.1 目的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本文档旨在明确辅导员信息管理系统的各项功能需求、非功能需求及接口定义，为系统的设计、开发、测试和维护提供完整的参考依据。本文档面向以下角色：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开发人员：理解系统功能逻辑，指导后端（Spring Boot）与前端（Vue 3）的编码实现。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测试人员：根据需求描述设计测试用例，验证系统功能是否正确、完整。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产品/项目管理人员：审核需求范围，把控项目进度与交付标准。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1.2 范围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系统为高校辅导员基本信息采集与管理平台，覆盖从辅导员个人信息的录入、编辑、照片上传、工作/学习经历管理，到院系管理员发布信息采集批次、审核提交数据，以及校级管理员进行信息最终审批和系统管理的完整业务流程。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本需求规格说明书包含以下核心模块的需求：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用户登录与身份认证模块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辅导员个人信息管理模块（基本信息、照片、工作经历、学习经历）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信息采集批次管理模块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申请审核管理模块（院级审核 + 校级审批）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院系管理与用户管理模块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数据统计与报表模块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本文档不包含系统的技术架构详细设计、数据库物理设计细节、部署运维手册等内容，相关内容将在后续《系统设计说明书》中展开。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1.3 定义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以下术语在本文档中具有特定含义：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辅导员（Counselor）：高校从事学生思想政治教育和管理工作的教师，为本系统的核心信息主体。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院系管理员（Department Admin）：各学院/系部指定的管理人员，负责本院系辅导员信息的审核与管理。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校级管理员（Admin）：学校层面具有最高权限的管理员，负责全校范围内的信息审批和系统配置。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信息采集批次（Collection Batch）：院系管理员发布的、带有时间范围的辅导员信息采集任务。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审核申请（Application Record）：辅导员提交的信息变更或采集填报，需经院系审核和校级审批后生效。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JWT（JSON Web Token）：系统采用的基于Token的用户身份认证机制。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1.4 参考文献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《辅导员信息管理系统-用户需求说明书》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《普通高等学校辅导员队伍建设规定》（教育部令第43号）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《Spring Boot 参考文档》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《Vue 3 官方文档》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《MySQL 8.0 参考手册》</w:t>
      </w: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120" w:before="240"/>
      </w:pPr>
      <w:r>
        <w:rPr>
          <w:b/>
          <w:sz w:val="32"/>
          <w:szCs w:val="32"/>
        </w:rPr>
        <w:t xml:space="preserve">2 总体描述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2.1 产品前景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随着高等教育的发展，高校辅导员队伍不断壮大，传统的人工信息管理方式面临效率低下、数据分散、更新不及时等问题。本系统旨在为高校提供一个集中化、标准化的辅导员信息管理平台，通过信息化手段实现辅导员基本信息的动态采集、审核、归档与统计分析，提升学校人事信息管理的规范化水平和工作效率。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系统支持“辅导员自主填报 → 院系审核 → 校级审批”的三级管理流程，确保信息的准确性和权威性。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2.2 用户特征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系统包含三类用户角色，各角色特征和使用场景如下：</w:t>
      </w:r>
    </w:p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角色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典型用户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使用场景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核心诉求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辅导员
（COUNSELOR）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各学院辅导员教师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登录系统查看个人档案信息；在采集批次开放期间填报/更新个人资料；上传证件照和生活照；提交信息变更申请并跟踪审核进度。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便捷完成信息填报；随时查看审核状态；保护个人隐私数据。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院系管理员
（DEPARTMENT）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学院办公室管理人员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查看本院系所有辅导员信息列表；发布信息采集批次（设置起止时间）；审核本院系辅导员提交的信息变更申请；查看本院系数据统计报表。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高效完成审核工作；掌握本院系辅导员信息全貌；灵活管理采集任务。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校级管理员
（ADMIN）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学工部/人事处管理人员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管理全校辅导员档案；对院系审核通过的申请进行最终审批；管理院系信息；管理系统用户账号；查看全校数据统计报表。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全局掌控信息质量；灵活配置系统权限；获取全校统计报告。</w:t>
            </w:r>
          </w:p>
        </w:tc>
      </w:tr>
    </w:tbl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2.3 运行环境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系统采用前后端分离的B/S架构，运行环境要求如下：</w:t>
      </w:r>
    </w:p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类别</w:t>
            </w:r>
          </w:p>
        </w:tc>
        <w:tc>
          <w:tcPr>
            <w:tcW w:w="4536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环境要求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服务器操作系统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Windows Server / Linux（推荐 Ubuntu 20.04+）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Java运行环境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JDK 8 及以上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Web服务器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内嵌 Tomcat（Spring Boot 提供）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数据库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MySQL 8.0 及以上，字符集 utf8mb4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客户端浏览器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Chrome 90+ / Firefox 88+ / Edge 90+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前端框架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Vue 3 + Vite + Element Plus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后端框架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Spring Boot + MyBatis Plus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网络要求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客户端与服务器之间网络连通，建议内网部署</w:t>
            </w:r>
          </w:p>
        </w:tc>
      </w:tr>
    </w:tbl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2.4 设计与实现约束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开发过程中需遵守以下约束：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技术栈选型：前端使用 Vue 3 + Element Plus + Pinia 状态管理 + Vue Router；后端使用 Spring Boot 2.x + MyBatis Plus + MySQL。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认证鉴权：采用 JWT（JSON Web Token）机制，Token 有效期为 24 小时，登录后所有 API 请求均需携带有效 Token。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密码安全：用户密码需经加密存储，不可明文保存。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数据上传：单次文件上传限制 20MB，支持 Base64 编码的图片数据。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数据库设计：数据库名为 tyut_manage，统一使用 utf8mb4 字符集，所有表必须包含 create_time 和 update_time 字段。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接口规范：后端 RESTful API 统一返回 JSON 格式，包含 code（状态码）、msg（消息）、data（数据）三个字段。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兼容性：前端需支持主流现代浏览器，不要求兼容 IE。</w:t>
      </w:r>
    </w:p>
    <w:p xmlns:w="http://schemas.openxmlformats.org/wordprocessingml/2006/main">
      <w:r>
        <w:br w:type="page"/>
      </w:r>
    </w:p>
    <w:p xmlns:w="http://schemas.openxmlformats.org/wordprocessingml/2006/main">
      <w:pPr>
        <w:spacing w:after="120" w:before="240"/>
      </w:pPr>
      <w:r>
        <w:rPr>
          <w:b/>
          <w:sz w:val="32"/>
          <w:szCs w:val="32"/>
        </w:rPr>
        <w:t xml:space="preserve">3 具体需求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3.1 功能需求</w:t>
      </w:r>
    </w:p>
    <w:p xmlns:w="http://schemas.openxmlformats.org/wordprocessingml/2006/main">
      <w:pPr>
        <w:spacing w:after="120" w:before="200"/>
      </w:pPr>
      <w:r>
        <w:rPr>
          <w:b/>
          <w:sz w:val="26"/>
          <w:szCs w:val="26"/>
        </w:rPr>
        <w:t xml:space="preserve">3.1.1 用户登录与认证模块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本模块负责系统用户身份验证和权限控制。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功能描述：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1) 登录功能：用户输入用户名和密码登录系统。系统验证用户凭证，验证通过后返回 JWT Token、用户昵称和角色信息。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2) 角色路由：登录后根据角色（COUNSELOR / DEPARTMENT / ADMIN）自动跳转至对应首页。辅导员跳转至采集批次页，院系管理员跳转至信息审核页，校级管理员跳转至数据统计页。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3) 登录拦截：未登录用户访问任何受保护页面时，自动重定向至登录页。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4) 退出登录：清除本地 Token 和用户信息缓存，跳转回登录页。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输入：用户名（字符串）、密码（字符串）。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处理逻辑：后端查询 sys_user 表匹配用户名和密码，生成 JWT Token。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输出：Token、昵称、角色。</w:t>
      </w:r>
    </w:p>
    <w:p xmlns:w="http://schemas.openxmlformats.org/wordprocessingml/2006/main">
      <w:pPr>
        <w:spacing w:after="120" w:before="200"/>
      </w:pPr>
      <w:r>
        <w:rPr>
          <w:b/>
          <w:sz w:val="26"/>
          <w:szCs w:val="26"/>
        </w:rPr>
        <w:t xml:space="preserve">3.1.2 辅导员个人信息管理模块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本模块为辅导员个人信息的核心管理功能，记录每位辅导员的基本资料、照片、工作经历和学习经历。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功能描述：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1) 个人信息查看：辅导员可查看个人基本信息档案，包括姓名、性别、出生日期、政治面貌、工号、所属学院、辅导员类型（专职/兼职/专任教师）、职务、校区、办公室、电话、学历、学位、证件照、生活照、工作经历列表、学习经历列表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2) 个人信息编辑：辅导员可编辑个人的基本信息和照片（证件照和生活照）。编辑后的信息需提交审核，审核通过后方可生效。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3) 工作经历管理：支持新增和查看工作经历记录，包含工作单位、起止时间、职务等信息。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4) 学习经历管理：支持新增和查看学习经历记录，包含学校名称、起止时间、专业、学历等信息。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5) 管理员查看：院系管理员可查看本院系所有辅导员详情；校级管理员可查看全校辅导员详情。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数据来源：counselor_profile 表。</w:t>
      </w:r>
    </w:p>
    <w:p xmlns:w="http://schemas.openxmlformats.org/wordprocessingml/2006/main">
      <w:pPr>
        <w:spacing w:after="120" w:before="200"/>
      </w:pPr>
      <w:r>
        <w:rPr>
          <w:b/>
          <w:sz w:val="26"/>
          <w:szCs w:val="26"/>
        </w:rPr>
        <w:t xml:space="preserve">3.1.3 信息采集批次管理模块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本模块用于管理辅导员信息采集任务的发布与填报流程。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功能描述：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1) 批次发布：院系管理员可创建信息采集批次，设置批次名称、采集开始日期和结束日期。发布后，批次将展示给本院系所有辅导员。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2) 批次列表查看：辅导员和院系管理员均可查看批次列表，包括批次名称、时间范围、发布者、发布时间等。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3) 信息填报：辅导员在批次有效期内进入采集表单，填写/更新本人信息并提交。表单包含：证件照上传、生活照上传、学历选择、工作经历填写、学习经历填写。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4) 批次详情查看：可查看某个批次中所有辅导员的提交状态（未提交/审核中/已通过/已驳回）。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数据涉及表：collection_batch、batch_submission。</w:t>
      </w:r>
    </w:p>
    <w:p xmlns:w="http://schemas.openxmlformats.org/wordprocessingml/2006/main">
      <w:pPr>
        <w:spacing w:after="120" w:before="200"/>
      </w:pPr>
      <w:r>
        <w:rPr>
          <w:b/>
          <w:sz w:val="26"/>
          <w:szCs w:val="26"/>
        </w:rPr>
        <w:t xml:space="preserve">3.1.4 申请审核管理模块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本模块为系统核心业务流程，实现“辅导员提交 → 院系审核 → 校级审批”的三级信息更正流程。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功能描述：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1) 申请提交：辅导员在自主编辑信息或完成采集表单后提交申请信息。申请类型包括 profile_change（信息变更）和 batch_submit（批次提交）。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2) 申请查看：辅导员可查看自己所有申请记录及其审核状态（pending / approved / rejected）。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3) 院系审核：院系管理员查看本院系的待审核申请，可逐条审核。审核操作为通过或驳回，驳回时须填写驳回原因。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4) 校级审批：校级管理员对院系审核通过的申请进行最终审批。审批操作为通过或驳回，驳回时须填写驳回原因。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5) 状态流转：pending（待审核）→ approved（院系通过）→ pending（待校级审批）→ approved（校级通过），任一步骤均可驳回至 rejected。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6) 审批历史：辅导员可查看每一条申请的审批时间线和审核人信息。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数据涉及表：application_record、counselor_profile（数据最终落库）。</w:t>
      </w:r>
    </w:p>
    <w:p xmlns:w="http://schemas.openxmlformats.org/wordprocessingml/2006/main">
      <w:pPr>
        <w:spacing w:after="120" w:before="200"/>
      </w:pPr>
      <w:r>
        <w:rPr>
          <w:b/>
          <w:sz w:val="26"/>
          <w:szCs w:val="26"/>
        </w:rPr>
        <w:t xml:space="preserve">3.1.5 院系管理模块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本模块面向校级管理员，提供院系信息的维护功能。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功能描述：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1) 院系列表：展示全校所有院系的信息。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2) 院系增删改查：校级管理员可增加、修改、删除院系信息。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使用角色：校级管理员（ADMIN）。</w:t>
      </w:r>
    </w:p>
    <w:p xmlns:w="http://schemas.openxmlformats.org/wordprocessingml/2006/main">
      <w:pPr>
        <w:spacing w:after="120" w:before="200"/>
      </w:pPr>
      <w:r>
        <w:rPr>
          <w:b/>
          <w:sz w:val="26"/>
          <w:szCs w:val="26"/>
        </w:rPr>
        <w:t xml:space="preserve">3.1.6 系统用户管理模块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本模块面向校级管理员，提供系统账户的维护功能。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功能描述：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1) 用户列表：展示系统所有用户账号信息，包括用户名、昵称、角色、工号、所属部门、电话等。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2) 用户增删改查：校级管理员可增加、修改、删除用户账号，分配角色（COUNSELOR / DEPARTMENT / ADMIN）。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使用角色：校级管理员（ADMIN）。</w:t>
      </w:r>
    </w:p>
    <w:p xmlns:w="http://schemas.openxmlformats.org/wordprocessingml/2006/main">
      <w:pPr>
        <w:spacing w:after="120" w:before="200"/>
      </w:pPr>
      <w:r>
        <w:rPr>
          <w:b/>
          <w:sz w:val="26"/>
          <w:szCs w:val="26"/>
        </w:rPr>
        <w:t xml:space="preserve">3.1.7 数据统计模块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本模块提供辅导员信息的统计和分析功能，辅助管理决策。</w:t>
      </w:r>
    </w:p>
    <w:p xmlns:w="http://schemas.openxmlformats.org/wordprocessingml/2006/main">
      <w:pPr>
        <w:spacing w:after="80"/>
      </w:pPr>
      <w:r>
        <w:rPr>
          <w:sz w:val="24"/>
          <w:szCs w:val="24"/>
        </w:rPr>
        <w:t xml:space="preserve">功能描述：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1) 院系统计：院系管理员可查看本院系辅导员的基本数据统计，如总人数、各类型辅导员分布、学历构成等。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2) 全校统计：校级管理员可查看全校范围的数据统计，按院系、辅导员类型、学历、政治面貌等维度进行数据汇总。</w:t>
      </w:r>
    </w:p>
    <w:p xmlns:w="http://schemas.openxmlformats.org/wordprocessingml/2006/main">
      <w:pPr>
        <w:spacing w:after="60"/>
        <w:ind w:firstLine="480"/>
      </w:pPr>
      <w:r>
        <w:rPr>
          <w:sz w:val="24"/>
          <w:szCs w:val="24"/>
        </w:rPr>
        <w:t xml:space="preserve">3) 仪表盘首页：各角色登录后首页展示关键功能入口卡片，提供快捷导航。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3.2 非功能需求</w:t>
      </w:r>
    </w:p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类别</w:t>
            </w:r>
          </w:p>
        </w:tc>
        <w:tc>
          <w:tcPr>
            <w:tcW w:w="3024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指标</w:t>
            </w:r>
          </w:p>
        </w:tc>
        <w:tc>
          <w:tcPr>
            <w:tcW w:w="3024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具体要求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性能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页面加载时间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登录后首页加载不超过 3 秒。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性能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接口响应时间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普通查询接口响应时间不超过 2 秒。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性能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并发支持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系统应支持至少 50 个用户同时在线操作。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可用性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系统可用性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系统可用性 ≥ 99%（排除计划内维护时间）。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安全性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认证机制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采用 JWT Token 认证，Token 过期时间为 24 小时。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安全性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密码存储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用户密码不得明文存储，需经过加密处理。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安全性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权限控制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基于角色的访问控制，不同角色只能访问授权范围内的功能和数据。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安全性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数据隔离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院系管理员仅能查看和管理本院系数据，不可跨院系访问。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兼容性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浏览器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支持 Chrome、Firefox、Edge 最新稳定版本。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可维护性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代码规范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前后端代码应遵循各自框架的编码规范，关键逻辑添加注释。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可扩展性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架构设计</w:t>
            </w:r>
          </w:p>
        </w:tc>
        <w:tc>
          <w:tcPr>
            <w:tcW w:w="3024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前后端分离架构，后端 RESTful API 接口便于未来功能扩展和第三方对接。</w:t>
            </w:r>
          </w:p>
        </w:tc>
      </w:tr>
    </w:tbl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3.3 接口需求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系统接口基于 RESTful 风格设计，前后端通过 JSON 格式交互。</w:t>
      </w:r>
    </w:p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接口类别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接口路径示例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方法</w:t>
            </w:r>
          </w:p>
        </w:tc>
        <w:tc>
          <w:tcPr>
            <w:tcW w:w="2268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说明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认证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/api/login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用户登录，返回 JWT Token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辅导员信息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/api/counselor/profile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获取当前辅导员个人档案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辅导员信息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/api/counselor/profile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PUT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更新辅导员个人信息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辅导员信息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/api/counselor/list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获取辅导员列表（院系/管理员）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采集批次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/api/batch/list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获取采集批次列表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采集批次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/api/batch/publish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发布新的采集批次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批次提交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/api/submit/collect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辅导员提交采集信息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审核申请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/api/application/list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获取申请记录列表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审核申请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/api/application/review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院系/校级审核或审批申请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院系管理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/api/department/**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CRUD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院系信息的增删改查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用户管理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/api/user/**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CRUD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用户账号的增删改查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数据统计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/api/stats/**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w="2268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获取各维度统计数据</w:t>
            </w:r>
          </w:p>
        </w:tc>
      </w:tr>
    </w:tbl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所有接口均需在请求头中携带Token进行身份验证，请求头格式：Authorization: Bearer &lt;token&gt;。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统一返回格式：{ “code”: 200, “msg”: “操作成功”, “data”: {...} }。</w:t>
      </w:r>
    </w:p>
    <w:p xmlns:w="http://schemas.openxmlformats.org/wordprocessingml/2006/main">
      <w:pPr>
        <w:spacing w:after="120" w:before="200"/>
      </w:pPr>
      <w:r>
        <w:rPr>
          <w:b/>
          <w:sz w:val="28"/>
          <w:szCs w:val="28"/>
        </w:rPr>
        <w:t xml:space="preserve">3.4 业务规则</w:t>
      </w:r>
    </w:p>
    <w:p xmlns:w="http://schemas.openxmlformats.org/wordprocessingml/2006/main">
      <w:pPr>
        <w:spacing w:after="80"/>
        <w:ind w:firstLine="480"/>
      </w:pPr>
      <w:r>
        <w:rPr>
          <w:sz w:val="24"/>
          <w:szCs w:val="24"/>
        </w:rPr>
        <w:t xml:space="preserve">以下业务规则支撑系统核心功能的正确运行：</w:t>
      </w:r>
    </w:p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编号</w:t>
            </w:r>
          </w:p>
        </w:tc>
        <w:tc>
          <w:tcPr>
            <w:tcW w:w="4536" w:type="dxa"/>
            <w:shd w:val="clear" w:color="auto" w:fill="D9E2F3"/>
          </w:tcPr>
          <w:p>
            <w:pPr>
              <w:jc w:val="center"/>
              <w:spacing w:after="40" w:before="40"/>
            </w:pPr>
            <w:r>
              <w:rPr>
                <w:b/>
                <w:sz w:val="22"/>
                <w:szCs w:val="22"/>
              </w:rPr>
              <w:t xml:space="preserve">规则描述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用户角色分为三类：辅导员（COUNSELOR）、院系管理员（DEPARTMENT）、校级管理员（ADMIN），不同角色对应不同的菜单路由和功能权限。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辅导员仅能编辑个人信息、提交采集信息和查看自己的申请记录，不可查看或修改其他辅导员的信息。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BR-003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院系管理员仅能审核本院系辅导员的申请，不能跨院系操作。院系管理员可发布采集批次，批次仅对本院系辅导员可见。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BR-004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信息变更审核采用二级审核机制：院系管理员初审通过后，需校级管理员最终审批。任一级别均可驳回申请，驳回时须填写驳回原因。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BR-005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采集批次设置有效期，辅导员仅在批次时间范围内可提交采集信息，过期批次不可提交。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BR-006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申请记录的状态流转：pending（待审核）→ approved（审核/审批通过） / rejected（驳回）。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BR-007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个人信息中的辅导员类型包括三类：专职辅导员、兼职辅导员、专任教师。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BR-008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图片上传支持证件照（单张）和生活照（多张），以 Base64 编码存储，大小限制为 20MB。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BR-009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用户密码在数据库中不得以明文形式存储。</w:t>
            </w:r>
          </w:p>
        </w:tc>
      </w:tr>
    </w:tbl>
    <w:tbl xmlns:w="http://schemas.openxmlformats.org/wordprocessingml/2006/main">
      <w:tblPr>
        <w:tblStyle w:val="TableGri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9072" w:type="dxa"/>
      </w:tblPr>
      <w:tr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BR-010</w:t>
            </w:r>
          </w:p>
        </w:tc>
        <w:tc>
          <w:tcPr>
            <w:tcW w:w="4536" w:type="dxa"/>
          </w:tcPr>
          <w:p>
            <w:pPr>
              <w:jc w:val="left"/>
              <w:spacing w:after="40" w:before="40"/>
            </w:pPr>
            <w:r>
              <w:rPr>
                <w:sz w:val="22"/>
                <w:szCs w:val="22"/>
              </w:rPr>
              <w:t xml:space="preserve">系统预置三个演示账号（counselor/college/admin），供测试和演示使用。</w:t>
            </w:r>
          </w:p>
        </w:tc>
      </w:tr>
    </w:tbl>
    <w:p xmlns:w="http://schemas.openxmlformats.org/wordprocessingml/2006/main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汉仪旗黑 Lenovo 60S">
    <w:panose1 w:val="00000500000000000000"/>
    <w:charset w:val="86"/>
    <w:family w:val="auto"/>
    <w:pitch w:val="default"/>
    <w:sig w:usb0="00000013" w:usb1="080F1810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C1D83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485E4B">
                          <w:pPr>
                            <w:pStyle w:val="9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485E4B">
                    <w:pPr>
                      <w:pStyle w:val="9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8"/>
                      </w:rPr>
                      <w:t>1</w:t>
                    </w:r>
                    <w:r>
                      <w:rPr>
                        <w:rFonts w:ascii="宋体" w:hAnsi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F5348">
    <w:pPr>
      <w:pStyle w:val="10"/>
      <w:pBdr>
        <w:bottom w:val="single" w:color="auto" w:sz="4" w:space="1"/>
      </w:pBdr>
      <w:jc w:val="center"/>
      <w:rPr>
        <w:rFonts w:hint="default"/>
        <w:lang w:val="en-US"/>
      </w:rPr>
    </w:pPr>
    <w:r>
      <w:rPr>
        <w:rFonts w:hint="eastAsia"/>
        <w:lang w:val="en-US" w:eastAsia="zh-CN"/>
      </w:rPr>
      <w:t>软件项目开发实习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D3F09"/>
    <w:rsid w:val="052878D5"/>
    <w:rsid w:val="06562220"/>
    <w:rsid w:val="065C6A51"/>
    <w:rsid w:val="06CD24E2"/>
    <w:rsid w:val="08A54D99"/>
    <w:rsid w:val="0D4252AC"/>
    <w:rsid w:val="11CA10CE"/>
    <w:rsid w:val="14FE2982"/>
    <w:rsid w:val="16856C77"/>
    <w:rsid w:val="16C66DAA"/>
    <w:rsid w:val="16E73E14"/>
    <w:rsid w:val="17C101CD"/>
    <w:rsid w:val="181F3D8D"/>
    <w:rsid w:val="199B6470"/>
    <w:rsid w:val="1C9F376E"/>
    <w:rsid w:val="1F6B41EE"/>
    <w:rsid w:val="1FB71158"/>
    <w:rsid w:val="21283337"/>
    <w:rsid w:val="21AD4F92"/>
    <w:rsid w:val="223236E9"/>
    <w:rsid w:val="22BA707A"/>
    <w:rsid w:val="241906BD"/>
    <w:rsid w:val="25A71CF8"/>
    <w:rsid w:val="25C1725E"/>
    <w:rsid w:val="2A297180"/>
    <w:rsid w:val="2CAB45AB"/>
    <w:rsid w:val="30E43E01"/>
    <w:rsid w:val="30F93D50"/>
    <w:rsid w:val="31AB491E"/>
    <w:rsid w:val="31F830A6"/>
    <w:rsid w:val="33802506"/>
    <w:rsid w:val="33E4383E"/>
    <w:rsid w:val="37985945"/>
    <w:rsid w:val="379C5435"/>
    <w:rsid w:val="37AD1DE2"/>
    <w:rsid w:val="37B63C1C"/>
    <w:rsid w:val="3A8723CC"/>
    <w:rsid w:val="3B7E2B30"/>
    <w:rsid w:val="3C0B0AFA"/>
    <w:rsid w:val="3C5337E0"/>
    <w:rsid w:val="3E287A22"/>
    <w:rsid w:val="40DC2D46"/>
    <w:rsid w:val="412F2E76"/>
    <w:rsid w:val="42BE6BA7"/>
    <w:rsid w:val="43016A94"/>
    <w:rsid w:val="46525746"/>
    <w:rsid w:val="47D227AD"/>
    <w:rsid w:val="483376F0"/>
    <w:rsid w:val="486C49B0"/>
    <w:rsid w:val="489F2FD7"/>
    <w:rsid w:val="4F532425"/>
    <w:rsid w:val="50D62B25"/>
    <w:rsid w:val="513B13C3"/>
    <w:rsid w:val="535B3F9E"/>
    <w:rsid w:val="5483555B"/>
    <w:rsid w:val="577E46FF"/>
    <w:rsid w:val="58953AAF"/>
    <w:rsid w:val="59747984"/>
    <w:rsid w:val="59DE269C"/>
    <w:rsid w:val="5A386DE8"/>
    <w:rsid w:val="5AD00DCE"/>
    <w:rsid w:val="5B4C2742"/>
    <w:rsid w:val="5B5E462C"/>
    <w:rsid w:val="5B9B762E"/>
    <w:rsid w:val="5D83037A"/>
    <w:rsid w:val="5F13397F"/>
    <w:rsid w:val="62126170"/>
    <w:rsid w:val="62B839D0"/>
    <w:rsid w:val="676E209B"/>
    <w:rsid w:val="67AE7B43"/>
    <w:rsid w:val="688F3EDF"/>
    <w:rsid w:val="696F5C56"/>
    <w:rsid w:val="6A4470E3"/>
    <w:rsid w:val="6A53650D"/>
    <w:rsid w:val="6A617C95"/>
    <w:rsid w:val="6A6B466F"/>
    <w:rsid w:val="6CD771C0"/>
    <w:rsid w:val="6CFB78A5"/>
    <w:rsid w:val="6E35746E"/>
    <w:rsid w:val="6F8306AD"/>
    <w:rsid w:val="6F865AA7"/>
    <w:rsid w:val="70B76860"/>
    <w:rsid w:val="74820F33"/>
    <w:rsid w:val="74EB21BB"/>
    <w:rsid w:val="77D96525"/>
    <w:rsid w:val="78040975"/>
    <w:rsid w:val="7AE3681E"/>
    <w:rsid w:val="7B914152"/>
    <w:rsid w:val="7DEB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100" w:beforeAutospacing="1" w:after="100" w:afterAutospacing="1"/>
      <w:outlineLvl w:val="1"/>
    </w:pPr>
    <w:rPr>
      <w:rFonts w:ascii="Arial" w:hAnsi="Arial"/>
      <w:b/>
      <w:bCs/>
      <w:sz w:val="28"/>
      <w:szCs w:val="32"/>
      <w:lang w:val="zh-CN"/>
    </w:rPr>
  </w:style>
  <w:style w:type="paragraph" w:styleId="4">
    <w:name w:val="heading 3"/>
    <w:basedOn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7">
    <w:name w:val="Note Heading"/>
    <w:basedOn w:val="1"/>
    <w:next w:val="1"/>
    <w:qFormat/>
    <w:uiPriority w:val="0"/>
    <w:pPr>
      <w:jc w:val="center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qFormat/>
    <w:uiPriority w:val="0"/>
    <w:rPr>
      <w:rFonts w:ascii="Courier New" w:hAnsi="Courier New"/>
      <w:sz w:val="20"/>
    </w:rPr>
  </w:style>
  <w:style w:type="paragraph" w:customStyle="1" w:styleId="20">
    <w:name w:val="infoblue"/>
    <w:basedOn w:val="1"/>
    <w:qFormat/>
    <w:uiPriority w:val="0"/>
    <w:pPr>
      <w:widowControl/>
      <w:spacing w:before="100" w:beforeAutospacing="1" w:after="100" w:afterAutospacing="1" w:line="240" w:lineRule="atLeast"/>
      <w:ind w:firstLine="200" w:firstLineChars="200"/>
      <w:jc w:val="left"/>
    </w:pPr>
    <w:rPr>
      <w:i/>
      <w:iCs/>
      <w:color w:val="0000FF"/>
      <w:kern w:val="0"/>
      <w:szCs w:val="20"/>
    </w:rPr>
  </w:style>
  <w:style w:type="paragraph" w:styleId="21">
    <w:name w:val="List Paragraph"/>
    <w:basedOn w:val="1"/>
    <w:qFormat/>
    <w:uiPriority w:val="34"/>
    <w:pPr>
      <w:spacing w:line="360" w:lineRule="auto"/>
      <w:ind w:firstLine="420" w:firstLineChars="200"/>
    </w:pPr>
  </w:style>
  <w:style w:type="paragraph" w:customStyle="1" w:styleId="22">
    <w:name w:val="InfoBlue"/>
    <w:basedOn w:val="1"/>
    <w:next w:val="6"/>
    <w:qFormat/>
    <w:uiPriority w:val="0"/>
    <w:pPr>
      <w:spacing w:after="120"/>
    </w:pPr>
    <w:rPr>
      <w:i/>
      <w:iCs/>
      <w:color w:val="0000FF"/>
    </w:rPr>
  </w:style>
  <w:style w:type="paragraph" w:customStyle="1" w:styleId="23">
    <w:name w:val="First Paragraph"/>
    <w:basedOn w:val="6"/>
    <w:next w:val="6"/>
    <w:qFormat/>
    <w:uiPriority w:val="0"/>
  </w:style>
  <w:style w:type="paragraph" w:customStyle="1" w:styleId="24">
    <w:name w:val="Compact"/>
    <w:basedOn w:val="6"/>
    <w:qFormat/>
    <w:uiPriority w:val="0"/>
    <w:pPr>
      <w:spacing w:before="36" w:after="36"/>
    </w:pPr>
  </w:style>
  <w:style w:type="table" w:customStyle="1" w:styleId="2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1254</Words>
  <Characters>1574</Characters>
  <Lines>0</Lines>
  <Paragraphs>0</Paragraphs>
  <TotalTime>15</TotalTime>
  <ScaleCrop>false</ScaleCrop>
  <LinksUpToDate>false</LinksUpToDate>
  <CharactersWithSpaces>1813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2026-01-07T01:23:00Z</dcterms:created>
  <dc:creator>sharplu</dc:creator>
  <cp:lastModifiedBy>夜雨声烦</cp:lastModifiedBy>
  <dcterms:modified xsi:type="dcterms:W3CDTF">2026-06-01T08:54:50Z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eyJoZGlkIjoiODgyMGQ0Njc3NTExNzdmNTcyODU4ZTg2YzAxMWU2ODkiLCJ1c2VySWQiOiIxMjE0NzM1MDc5In0=</vt:lpwstr>
  </property>
  <property fmtid="{D5CDD505-2E9C-101B-9397-08002B2CF9AE}" pid="4" name="ICV">
    <vt:lpwstr>F117551B45F94475919FA1A7E67682D9_13</vt:lpwstr>
  </property>
</Properties>
</file>