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2"/>
          <w:szCs w:val="22"/>
          <w:lang w:eastAsia="zh-CN"/>
        </w:rPr>
        <w:id w:val="-1920478700"/>
        <w:docPartObj>
          <w:docPartGallery w:val="Table of Contents"/>
          <w:docPartUnique/>
        </w:docPartObj>
      </w:sdtPr>
      <w:sdtEndPr>
        <w:rPr>
          <w:noProof/>
        </w:rPr>
      </w:sdtEndPr>
      <w:sdtContent>
        <w:p w:rsidR="00513C70" w:rsidRDefault="00D52901">
          <w:pPr>
            <w:pStyle w:val="TOCHeading"/>
          </w:pPr>
          <w:r>
            <w:t xml:space="preserve">Table </w:t>
          </w:r>
          <w:r w:rsidRPr="00D52901">
            <w:t>of</w:t>
          </w:r>
          <w:r>
            <w:rPr>
              <w:rFonts w:asciiTheme="minorHAnsi" w:eastAsiaTheme="minorEastAsia" w:hAnsiTheme="minorHAnsi" w:cstheme="minorBidi"/>
              <w:b w:val="0"/>
              <w:bCs w:val="0"/>
              <w:color w:val="auto"/>
              <w:sz w:val="22"/>
              <w:szCs w:val="22"/>
              <w:lang w:eastAsia="zh-CN"/>
            </w:rPr>
            <w:t xml:space="preserve"> </w:t>
          </w:r>
          <w:r w:rsidR="00513C70">
            <w:t>Contents</w:t>
          </w:r>
        </w:p>
        <w:p w:rsidR="004E3E15" w:rsidRPr="004E3E15" w:rsidRDefault="004E3E15" w:rsidP="004E3E15">
          <w:pPr>
            <w:rPr>
              <w:lang w:eastAsia="ja-JP"/>
            </w:rPr>
          </w:pPr>
        </w:p>
        <w:p w:rsidR="006A3079" w:rsidRDefault="00513C70">
          <w:pPr>
            <w:pStyle w:val="TOC1"/>
            <w:tabs>
              <w:tab w:val="right" w:leader="dot" w:pos="10071"/>
            </w:tabs>
            <w:rPr>
              <w:ins w:id="0" w:author="Zhang, Zhiyi" w:date="2015-12-14T15:28:00Z"/>
              <w:noProof/>
            </w:rPr>
          </w:pPr>
          <w:r>
            <w:fldChar w:fldCharType="begin"/>
          </w:r>
          <w:r>
            <w:instrText xml:space="preserve"> TOC \o "1-3" \h \z \u </w:instrText>
          </w:r>
          <w:r>
            <w:fldChar w:fldCharType="separate"/>
          </w:r>
          <w:ins w:id="1" w:author="Zhang, Zhiyi" w:date="2015-12-14T15:28:00Z">
            <w:r w:rsidR="006A3079" w:rsidRPr="005267BB">
              <w:rPr>
                <w:rStyle w:val="Hyperlink"/>
                <w:noProof/>
              </w:rPr>
              <w:fldChar w:fldCharType="begin"/>
            </w:r>
            <w:r w:rsidR="006A3079" w:rsidRPr="005267BB">
              <w:rPr>
                <w:rStyle w:val="Hyperlink"/>
                <w:noProof/>
              </w:rPr>
              <w:instrText xml:space="preserve"> </w:instrText>
            </w:r>
            <w:r w:rsidR="006A3079">
              <w:rPr>
                <w:noProof/>
              </w:rPr>
              <w:instrText>HYPERLINK \l "_Toc437870215"</w:instrText>
            </w:r>
            <w:r w:rsidR="006A3079" w:rsidRPr="005267BB">
              <w:rPr>
                <w:rStyle w:val="Hyperlink"/>
                <w:noProof/>
              </w:rPr>
              <w:instrText xml:space="preserve"> </w:instrText>
            </w:r>
            <w:r w:rsidR="006A3079" w:rsidRPr="005267BB">
              <w:rPr>
                <w:rStyle w:val="Hyperlink"/>
                <w:noProof/>
              </w:rPr>
              <w:fldChar w:fldCharType="separate"/>
            </w:r>
            <w:r w:rsidR="006A3079" w:rsidRPr="005267BB">
              <w:rPr>
                <w:rStyle w:val="Hyperlink"/>
                <w:noProof/>
              </w:rPr>
              <w:t>ERM description missing, include seperately</w:t>
            </w:r>
            <w:r w:rsidR="006A3079">
              <w:rPr>
                <w:noProof/>
                <w:webHidden/>
              </w:rPr>
              <w:tab/>
            </w:r>
            <w:r w:rsidR="006A3079">
              <w:rPr>
                <w:noProof/>
                <w:webHidden/>
              </w:rPr>
              <w:fldChar w:fldCharType="begin"/>
            </w:r>
            <w:r w:rsidR="006A3079">
              <w:rPr>
                <w:noProof/>
                <w:webHidden/>
              </w:rPr>
              <w:instrText xml:space="preserve"> PAGEREF _Toc437870215 \h </w:instrText>
            </w:r>
          </w:ins>
          <w:r w:rsidR="006A3079">
            <w:rPr>
              <w:noProof/>
              <w:webHidden/>
            </w:rPr>
          </w:r>
          <w:r w:rsidR="006A3079">
            <w:rPr>
              <w:noProof/>
              <w:webHidden/>
            </w:rPr>
            <w:fldChar w:fldCharType="separate"/>
          </w:r>
          <w:ins w:id="2" w:author="Zhang, Zhiyi" w:date="2015-12-14T15:37:00Z">
            <w:r w:rsidR="00336F25">
              <w:rPr>
                <w:noProof/>
                <w:webHidden/>
              </w:rPr>
              <w:t>2</w:t>
            </w:r>
          </w:ins>
          <w:ins w:id="3" w:author="Zhang, Zhiyi" w:date="2015-12-14T15:28:00Z">
            <w:r w:rsidR="006A3079">
              <w:rPr>
                <w:noProof/>
                <w:webHidden/>
              </w:rPr>
              <w:fldChar w:fldCharType="end"/>
            </w:r>
            <w:r w:rsidR="006A3079" w:rsidRPr="005267BB">
              <w:rPr>
                <w:rStyle w:val="Hyperlink"/>
                <w:noProof/>
              </w:rPr>
              <w:fldChar w:fldCharType="end"/>
            </w:r>
          </w:ins>
        </w:p>
        <w:p w:rsidR="006A3079" w:rsidRDefault="006A3079">
          <w:pPr>
            <w:pStyle w:val="TOC1"/>
            <w:tabs>
              <w:tab w:val="right" w:leader="dot" w:pos="10071"/>
            </w:tabs>
            <w:rPr>
              <w:ins w:id="4" w:author="Zhang, Zhiyi" w:date="2015-12-14T15:28:00Z"/>
              <w:noProof/>
            </w:rPr>
          </w:pPr>
          <w:ins w:id="5" w:author="Zhang, Zhiyi" w:date="2015-12-14T15:28:00Z">
            <w:r w:rsidRPr="005267BB">
              <w:rPr>
                <w:rStyle w:val="Hyperlink"/>
                <w:noProof/>
              </w:rPr>
              <w:fldChar w:fldCharType="begin"/>
            </w:r>
            <w:r w:rsidRPr="005267BB">
              <w:rPr>
                <w:rStyle w:val="Hyperlink"/>
                <w:noProof/>
              </w:rPr>
              <w:instrText xml:space="preserve"> </w:instrText>
            </w:r>
            <w:r>
              <w:rPr>
                <w:noProof/>
              </w:rPr>
              <w:instrText>HYPERLINK \l "_Toc437870216"</w:instrText>
            </w:r>
            <w:r w:rsidRPr="005267BB">
              <w:rPr>
                <w:rStyle w:val="Hyperlink"/>
                <w:noProof/>
              </w:rPr>
              <w:instrText xml:space="preserve"> </w:instrText>
            </w:r>
            <w:r w:rsidRPr="005267BB">
              <w:rPr>
                <w:rStyle w:val="Hyperlink"/>
                <w:noProof/>
              </w:rPr>
              <w:fldChar w:fldCharType="separate"/>
            </w:r>
            <w:r w:rsidRPr="005267BB">
              <w:rPr>
                <w:rStyle w:val="Hyperlink"/>
                <w:noProof/>
              </w:rPr>
              <w:t>A. Model Risk Management Enterprise Policy-SHUSA</w:t>
            </w:r>
            <w:r>
              <w:rPr>
                <w:noProof/>
                <w:webHidden/>
              </w:rPr>
              <w:tab/>
            </w:r>
            <w:r>
              <w:rPr>
                <w:noProof/>
                <w:webHidden/>
              </w:rPr>
              <w:fldChar w:fldCharType="begin"/>
            </w:r>
            <w:r>
              <w:rPr>
                <w:noProof/>
                <w:webHidden/>
              </w:rPr>
              <w:instrText xml:space="preserve"> PAGEREF _Toc437870216 \h </w:instrText>
            </w:r>
          </w:ins>
          <w:r>
            <w:rPr>
              <w:noProof/>
              <w:webHidden/>
            </w:rPr>
          </w:r>
          <w:r>
            <w:rPr>
              <w:noProof/>
              <w:webHidden/>
            </w:rPr>
            <w:fldChar w:fldCharType="separate"/>
          </w:r>
          <w:ins w:id="6" w:author="Zhang, Zhiyi" w:date="2015-12-14T15:37:00Z">
            <w:r w:rsidR="00336F25">
              <w:rPr>
                <w:noProof/>
                <w:webHidden/>
              </w:rPr>
              <w:t>2</w:t>
            </w:r>
          </w:ins>
          <w:ins w:id="7" w:author="Zhang, Zhiyi" w:date="2015-12-14T15:28:00Z">
            <w:r>
              <w:rPr>
                <w:noProof/>
                <w:webHidden/>
              </w:rPr>
              <w:fldChar w:fldCharType="end"/>
            </w:r>
            <w:r w:rsidRPr="005267BB">
              <w:rPr>
                <w:rStyle w:val="Hyperlink"/>
                <w:noProof/>
              </w:rPr>
              <w:fldChar w:fldCharType="end"/>
            </w:r>
          </w:ins>
        </w:p>
        <w:p w:rsidR="006A3079" w:rsidRDefault="006A3079">
          <w:pPr>
            <w:pStyle w:val="TOC1"/>
            <w:tabs>
              <w:tab w:val="right" w:leader="dot" w:pos="10071"/>
            </w:tabs>
            <w:rPr>
              <w:ins w:id="8" w:author="Zhang, Zhiyi" w:date="2015-12-14T15:28:00Z"/>
              <w:noProof/>
            </w:rPr>
          </w:pPr>
          <w:ins w:id="9" w:author="Zhang, Zhiyi" w:date="2015-12-14T15:28:00Z">
            <w:r w:rsidRPr="005267BB">
              <w:rPr>
                <w:rStyle w:val="Hyperlink"/>
                <w:noProof/>
              </w:rPr>
              <w:fldChar w:fldCharType="begin"/>
            </w:r>
            <w:r w:rsidRPr="005267BB">
              <w:rPr>
                <w:rStyle w:val="Hyperlink"/>
                <w:noProof/>
              </w:rPr>
              <w:instrText xml:space="preserve"> </w:instrText>
            </w:r>
            <w:r>
              <w:rPr>
                <w:noProof/>
              </w:rPr>
              <w:instrText>HYPERLINK \l "_Toc437870217"</w:instrText>
            </w:r>
            <w:r w:rsidRPr="005267BB">
              <w:rPr>
                <w:rStyle w:val="Hyperlink"/>
                <w:noProof/>
              </w:rPr>
              <w:instrText xml:space="preserve"> </w:instrText>
            </w:r>
            <w:r w:rsidRPr="005267BB">
              <w:rPr>
                <w:rStyle w:val="Hyperlink"/>
                <w:noProof/>
              </w:rPr>
              <w:fldChar w:fldCharType="separate"/>
            </w:r>
            <w:r w:rsidRPr="005267BB">
              <w:rPr>
                <w:rStyle w:val="Hyperlink"/>
                <w:noProof/>
              </w:rPr>
              <w:t>B. Market and Interest Rate Risk Management Policy-SHUSA</w:t>
            </w:r>
            <w:r>
              <w:rPr>
                <w:noProof/>
                <w:webHidden/>
              </w:rPr>
              <w:tab/>
            </w:r>
            <w:r>
              <w:rPr>
                <w:noProof/>
                <w:webHidden/>
              </w:rPr>
              <w:fldChar w:fldCharType="begin"/>
            </w:r>
            <w:r>
              <w:rPr>
                <w:noProof/>
                <w:webHidden/>
              </w:rPr>
              <w:instrText xml:space="preserve"> PAGEREF _Toc437870217 \h </w:instrText>
            </w:r>
          </w:ins>
          <w:r>
            <w:rPr>
              <w:noProof/>
              <w:webHidden/>
            </w:rPr>
          </w:r>
          <w:r>
            <w:rPr>
              <w:noProof/>
              <w:webHidden/>
            </w:rPr>
            <w:fldChar w:fldCharType="separate"/>
          </w:r>
          <w:ins w:id="10" w:author="Zhang, Zhiyi" w:date="2015-12-14T15:37:00Z">
            <w:r w:rsidR="00336F25">
              <w:rPr>
                <w:noProof/>
                <w:webHidden/>
              </w:rPr>
              <w:t>9</w:t>
            </w:r>
          </w:ins>
          <w:ins w:id="11" w:author="Zhang, Zhiyi" w:date="2015-12-14T15:28:00Z">
            <w:r>
              <w:rPr>
                <w:noProof/>
                <w:webHidden/>
              </w:rPr>
              <w:fldChar w:fldCharType="end"/>
            </w:r>
            <w:r w:rsidRPr="005267BB">
              <w:rPr>
                <w:rStyle w:val="Hyperlink"/>
                <w:noProof/>
              </w:rPr>
              <w:fldChar w:fldCharType="end"/>
            </w:r>
          </w:ins>
        </w:p>
        <w:p w:rsidR="006A3079" w:rsidRDefault="006A3079">
          <w:pPr>
            <w:pStyle w:val="TOC1"/>
            <w:tabs>
              <w:tab w:val="right" w:leader="dot" w:pos="10071"/>
            </w:tabs>
            <w:rPr>
              <w:ins w:id="12" w:author="Zhang, Zhiyi" w:date="2015-12-14T15:28:00Z"/>
              <w:noProof/>
            </w:rPr>
          </w:pPr>
          <w:ins w:id="13" w:author="Zhang, Zhiyi" w:date="2015-12-14T15:28:00Z">
            <w:r w:rsidRPr="005267BB">
              <w:rPr>
                <w:rStyle w:val="Hyperlink"/>
                <w:noProof/>
              </w:rPr>
              <w:fldChar w:fldCharType="begin"/>
            </w:r>
            <w:r w:rsidRPr="005267BB">
              <w:rPr>
                <w:rStyle w:val="Hyperlink"/>
                <w:noProof/>
              </w:rPr>
              <w:instrText xml:space="preserve"> </w:instrText>
            </w:r>
            <w:r>
              <w:rPr>
                <w:noProof/>
              </w:rPr>
              <w:instrText>HYPERLINK \l "_Toc437870218"</w:instrText>
            </w:r>
            <w:r w:rsidRPr="005267BB">
              <w:rPr>
                <w:rStyle w:val="Hyperlink"/>
                <w:noProof/>
              </w:rPr>
              <w:instrText xml:space="preserve"> </w:instrText>
            </w:r>
            <w:r w:rsidRPr="005267BB">
              <w:rPr>
                <w:rStyle w:val="Hyperlink"/>
                <w:noProof/>
              </w:rPr>
              <w:fldChar w:fldCharType="separate"/>
            </w:r>
            <w:r w:rsidRPr="005267BB">
              <w:rPr>
                <w:rStyle w:val="Hyperlink"/>
                <w:noProof/>
              </w:rPr>
              <w:t>C. Enterprise Liquidity Risk Management Policy-SHUSA</w:t>
            </w:r>
            <w:r>
              <w:rPr>
                <w:noProof/>
                <w:webHidden/>
              </w:rPr>
              <w:tab/>
            </w:r>
            <w:r>
              <w:rPr>
                <w:noProof/>
                <w:webHidden/>
              </w:rPr>
              <w:fldChar w:fldCharType="begin"/>
            </w:r>
            <w:r>
              <w:rPr>
                <w:noProof/>
                <w:webHidden/>
              </w:rPr>
              <w:instrText xml:space="preserve"> PAGEREF _Toc437870218 \h </w:instrText>
            </w:r>
          </w:ins>
          <w:r>
            <w:rPr>
              <w:noProof/>
              <w:webHidden/>
            </w:rPr>
          </w:r>
          <w:r>
            <w:rPr>
              <w:noProof/>
              <w:webHidden/>
            </w:rPr>
            <w:fldChar w:fldCharType="separate"/>
          </w:r>
          <w:ins w:id="14" w:author="Zhang, Zhiyi" w:date="2015-12-14T15:37:00Z">
            <w:r w:rsidR="00336F25">
              <w:rPr>
                <w:noProof/>
                <w:webHidden/>
              </w:rPr>
              <w:t>13</w:t>
            </w:r>
          </w:ins>
          <w:ins w:id="15" w:author="Zhang, Zhiyi" w:date="2015-12-14T15:28:00Z">
            <w:r>
              <w:rPr>
                <w:noProof/>
                <w:webHidden/>
              </w:rPr>
              <w:fldChar w:fldCharType="end"/>
            </w:r>
            <w:r w:rsidRPr="005267BB">
              <w:rPr>
                <w:rStyle w:val="Hyperlink"/>
                <w:noProof/>
              </w:rPr>
              <w:fldChar w:fldCharType="end"/>
            </w:r>
          </w:ins>
        </w:p>
        <w:p w:rsidR="006A3079" w:rsidRDefault="006A3079">
          <w:pPr>
            <w:pStyle w:val="TOC1"/>
            <w:tabs>
              <w:tab w:val="right" w:leader="dot" w:pos="10071"/>
            </w:tabs>
            <w:rPr>
              <w:ins w:id="16" w:author="Zhang, Zhiyi" w:date="2015-12-14T15:28:00Z"/>
              <w:noProof/>
            </w:rPr>
          </w:pPr>
          <w:ins w:id="17" w:author="Zhang, Zhiyi" w:date="2015-12-14T15:28:00Z">
            <w:r w:rsidRPr="005267BB">
              <w:rPr>
                <w:rStyle w:val="Hyperlink"/>
                <w:noProof/>
              </w:rPr>
              <w:fldChar w:fldCharType="begin"/>
            </w:r>
            <w:r w:rsidRPr="005267BB">
              <w:rPr>
                <w:rStyle w:val="Hyperlink"/>
                <w:noProof/>
              </w:rPr>
              <w:instrText xml:space="preserve"> </w:instrText>
            </w:r>
            <w:r>
              <w:rPr>
                <w:noProof/>
              </w:rPr>
              <w:instrText>HYPERLINK \l "_Toc437870219"</w:instrText>
            </w:r>
            <w:r w:rsidRPr="005267BB">
              <w:rPr>
                <w:rStyle w:val="Hyperlink"/>
                <w:noProof/>
              </w:rPr>
              <w:instrText xml:space="preserve"> </w:instrText>
            </w:r>
            <w:r w:rsidRPr="005267BB">
              <w:rPr>
                <w:rStyle w:val="Hyperlink"/>
                <w:noProof/>
              </w:rPr>
              <w:fldChar w:fldCharType="separate"/>
            </w:r>
            <w:r w:rsidRPr="005267BB">
              <w:rPr>
                <w:rStyle w:val="Hyperlink"/>
                <w:noProof/>
              </w:rPr>
              <w:t>D. Compliance Enterprise Policy-SHUSA</w:t>
            </w:r>
            <w:r>
              <w:rPr>
                <w:noProof/>
                <w:webHidden/>
              </w:rPr>
              <w:tab/>
            </w:r>
            <w:r>
              <w:rPr>
                <w:noProof/>
                <w:webHidden/>
              </w:rPr>
              <w:fldChar w:fldCharType="begin"/>
            </w:r>
            <w:r>
              <w:rPr>
                <w:noProof/>
                <w:webHidden/>
              </w:rPr>
              <w:instrText xml:space="preserve"> PAGEREF _Toc437870219 \h </w:instrText>
            </w:r>
          </w:ins>
          <w:r>
            <w:rPr>
              <w:noProof/>
              <w:webHidden/>
            </w:rPr>
          </w:r>
          <w:r>
            <w:rPr>
              <w:noProof/>
              <w:webHidden/>
            </w:rPr>
            <w:fldChar w:fldCharType="separate"/>
          </w:r>
          <w:ins w:id="18" w:author="Zhang, Zhiyi" w:date="2015-12-14T15:37:00Z">
            <w:r w:rsidR="00336F25">
              <w:rPr>
                <w:noProof/>
                <w:webHidden/>
              </w:rPr>
              <w:t>18</w:t>
            </w:r>
          </w:ins>
          <w:ins w:id="19" w:author="Zhang, Zhiyi" w:date="2015-12-14T15:28:00Z">
            <w:r>
              <w:rPr>
                <w:noProof/>
                <w:webHidden/>
              </w:rPr>
              <w:fldChar w:fldCharType="end"/>
            </w:r>
            <w:r w:rsidRPr="005267BB">
              <w:rPr>
                <w:rStyle w:val="Hyperlink"/>
                <w:noProof/>
              </w:rPr>
              <w:fldChar w:fldCharType="end"/>
            </w:r>
          </w:ins>
        </w:p>
        <w:p w:rsidR="006A3079" w:rsidRDefault="006A3079">
          <w:pPr>
            <w:pStyle w:val="TOC1"/>
            <w:tabs>
              <w:tab w:val="right" w:leader="dot" w:pos="10071"/>
            </w:tabs>
            <w:rPr>
              <w:ins w:id="20" w:author="Zhang, Zhiyi" w:date="2015-12-14T15:28:00Z"/>
              <w:noProof/>
            </w:rPr>
          </w:pPr>
          <w:ins w:id="21" w:author="Zhang, Zhiyi" w:date="2015-12-14T15:28:00Z">
            <w:r w:rsidRPr="005267BB">
              <w:rPr>
                <w:rStyle w:val="Hyperlink"/>
                <w:noProof/>
              </w:rPr>
              <w:fldChar w:fldCharType="begin"/>
            </w:r>
            <w:r w:rsidRPr="005267BB">
              <w:rPr>
                <w:rStyle w:val="Hyperlink"/>
                <w:noProof/>
              </w:rPr>
              <w:instrText xml:space="preserve"> </w:instrText>
            </w:r>
            <w:r>
              <w:rPr>
                <w:noProof/>
              </w:rPr>
              <w:instrText>HYPERLINK \l "_Toc437870220"</w:instrText>
            </w:r>
            <w:r w:rsidRPr="005267BB">
              <w:rPr>
                <w:rStyle w:val="Hyperlink"/>
                <w:noProof/>
              </w:rPr>
              <w:instrText xml:space="preserve"> </w:instrText>
            </w:r>
            <w:r w:rsidRPr="005267BB">
              <w:rPr>
                <w:rStyle w:val="Hyperlink"/>
                <w:noProof/>
              </w:rPr>
              <w:fldChar w:fldCharType="separate"/>
            </w:r>
            <w:r w:rsidRPr="005267BB">
              <w:rPr>
                <w:rStyle w:val="Hyperlink"/>
                <w:noProof/>
              </w:rPr>
              <w:t>E. Ops Risk Management Enterprise Policy-SHUSA</w:t>
            </w:r>
            <w:r>
              <w:rPr>
                <w:noProof/>
                <w:webHidden/>
              </w:rPr>
              <w:tab/>
            </w:r>
            <w:r>
              <w:rPr>
                <w:noProof/>
                <w:webHidden/>
              </w:rPr>
              <w:fldChar w:fldCharType="begin"/>
            </w:r>
            <w:r>
              <w:rPr>
                <w:noProof/>
                <w:webHidden/>
              </w:rPr>
              <w:instrText xml:space="preserve"> PAGEREF _Toc437870220 \h </w:instrText>
            </w:r>
          </w:ins>
          <w:r>
            <w:rPr>
              <w:noProof/>
              <w:webHidden/>
            </w:rPr>
          </w:r>
          <w:r>
            <w:rPr>
              <w:noProof/>
              <w:webHidden/>
            </w:rPr>
            <w:fldChar w:fldCharType="separate"/>
          </w:r>
          <w:ins w:id="22" w:author="Zhang, Zhiyi" w:date="2015-12-14T15:37:00Z">
            <w:r w:rsidR="00336F25">
              <w:rPr>
                <w:noProof/>
                <w:webHidden/>
              </w:rPr>
              <w:t>19</w:t>
            </w:r>
          </w:ins>
          <w:ins w:id="23" w:author="Zhang, Zhiyi" w:date="2015-12-14T15:28:00Z">
            <w:r>
              <w:rPr>
                <w:noProof/>
                <w:webHidden/>
              </w:rPr>
              <w:fldChar w:fldCharType="end"/>
            </w:r>
            <w:r w:rsidRPr="005267BB">
              <w:rPr>
                <w:rStyle w:val="Hyperlink"/>
                <w:noProof/>
              </w:rPr>
              <w:fldChar w:fldCharType="end"/>
            </w:r>
          </w:ins>
        </w:p>
        <w:p w:rsidR="006A3079" w:rsidRDefault="006A3079">
          <w:pPr>
            <w:pStyle w:val="TOC2"/>
            <w:tabs>
              <w:tab w:val="left" w:pos="660"/>
              <w:tab w:val="right" w:leader="dot" w:pos="10071"/>
            </w:tabs>
            <w:rPr>
              <w:ins w:id="24" w:author="Zhang, Zhiyi" w:date="2015-12-14T15:28:00Z"/>
              <w:noProof/>
            </w:rPr>
          </w:pPr>
          <w:ins w:id="25" w:author="Zhang, Zhiyi" w:date="2015-12-14T15:28:00Z">
            <w:r w:rsidRPr="005267BB">
              <w:rPr>
                <w:rStyle w:val="Hyperlink"/>
                <w:noProof/>
              </w:rPr>
              <w:fldChar w:fldCharType="begin"/>
            </w:r>
            <w:r w:rsidRPr="005267BB">
              <w:rPr>
                <w:rStyle w:val="Hyperlink"/>
                <w:noProof/>
              </w:rPr>
              <w:instrText xml:space="preserve"> </w:instrText>
            </w:r>
            <w:r>
              <w:rPr>
                <w:noProof/>
              </w:rPr>
              <w:instrText>HYPERLINK \l "_Toc437870221"</w:instrText>
            </w:r>
            <w:r w:rsidRPr="005267BB">
              <w:rPr>
                <w:rStyle w:val="Hyperlink"/>
                <w:noProof/>
              </w:rPr>
              <w:instrText xml:space="preserve"> </w:instrText>
            </w:r>
            <w:r w:rsidRPr="005267BB">
              <w:rPr>
                <w:rStyle w:val="Hyperlink"/>
                <w:noProof/>
              </w:rPr>
              <w:fldChar w:fldCharType="separate"/>
            </w:r>
            <w:r w:rsidRPr="005267BB">
              <w:rPr>
                <w:rStyle w:val="Hyperlink"/>
                <w:b/>
                <w:noProof/>
              </w:rPr>
              <w:t>I.</w:t>
            </w:r>
            <w:r>
              <w:rPr>
                <w:noProof/>
              </w:rPr>
              <w:tab/>
            </w:r>
            <w:r w:rsidRPr="005267BB">
              <w:rPr>
                <w:rStyle w:val="Hyperlink"/>
                <w:b/>
                <w:noProof/>
              </w:rPr>
              <w:t>SHUSA Enterprise Information Risk Management Policy October 2015</w:t>
            </w:r>
            <w:r>
              <w:rPr>
                <w:noProof/>
                <w:webHidden/>
              </w:rPr>
              <w:tab/>
            </w:r>
            <w:r>
              <w:rPr>
                <w:noProof/>
                <w:webHidden/>
              </w:rPr>
              <w:fldChar w:fldCharType="begin"/>
            </w:r>
            <w:r>
              <w:rPr>
                <w:noProof/>
                <w:webHidden/>
              </w:rPr>
              <w:instrText xml:space="preserve"> PAGEREF _Toc437870221 \h </w:instrText>
            </w:r>
          </w:ins>
          <w:r>
            <w:rPr>
              <w:noProof/>
              <w:webHidden/>
            </w:rPr>
          </w:r>
          <w:r>
            <w:rPr>
              <w:noProof/>
              <w:webHidden/>
            </w:rPr>
            <w:fldChar w:fldCharType="separate"/>
          </w:r>
          <w:ins w:id="26" w:author="Zhang, Zhiyi" w:date="2015-12-14T15:37:00Z">
            <w:r w:rsidR="00336F25">
              <w:rPr>
                <w:noProof/>
                <w:webHidden/>
              </w:rPr>
              <w:t>20</w:t>
            </w:r>
          </w:ins>
          <w:ins w:id="27" w:author="Zhang, Zhiyi" w:date="2015-12-14T15:28:00Z">
            <w:r>
              <w:rPr>
                <w:noProof/>
                <w:webHidden/>
              </w:rPr>
              <w:fldChar w:fldCharType="end"/>
            </w:r>
            <w:r w:rsidRPr="005267BB">
              <w:rPr>
                <w:rStyle w:val="Hyperlink"/>
                <w:noProof/>
              </w:rPr>
              <w:fldChar w:fldCharType="end"/>
            </w:r>
          </w:ins>
        </w:p>
        <w:p w:rsidR="006A3079" w:rsidRDefault="006A3079">
          <w:pPr>
            <w:pStyle w:val="TOC2"/>
            <w:tabs>
              <w:tab w:val="left" w:pos="660"/>
              <w:tab w:val="right" w:leader="dot" w:pos="10071"/>
            </w:tabs>
            <w:rPr>
              <w:ins w:id="28" w:author="Zhang, Zhiyi" w:date="2015-12-14T15:28:00Z"/>
              <w:noProof/>
            </w:rPr>
          </w:pPr>
          <w:ins w:id="29" w:author="Zhang, Zhiyi" w:date="2015-12-14T15:28:00Z">
            <w:r w:rsidRPr="005267BB">
              <w:rPr>
                <w:rStyle w:val="Hyperlink"/>
                <w:noProof/>
              </w:rPr>
              <w:fldChar w:fldCharType="begin"/>
            </w:r>
            <w:r w:rsidRPr="005267BB">
              <w:rPr>
                <w:rStyle w:val="Hyperlink"/>
                <w:noProof/>
              </w:rPr>
              <w:instrText xml:space="preserve"> </w:instrText>
            </w:r>
            <w:r>
              <w:rPr>
                <w:noProof/>
              </w:rPr>
              <w:instrText>HYPERLINK \l "_Toc437870222"</w:instrText>
            </w:r>
            <w:r w:rsidRPr="005267BB">
              <w:rPr>
                <w:rStyle w:val="Hyperlink"/>
                <w:noProof/>
              </w:rPr>
              <w:instrText xml:space="preserve"> </w:instrText>
            </w:r>
            <w:r w:rsidRPr="005267BB">
              <w:rPr>
                <w:rStyle w:val="Hyperlink"/>
                <w:noProof/>
              </w:rPr>
              <w:fldChar w:fldCharType="separate"/>
            </w:r>
            <w:r w:rsidRPr="005267BB">
              <w:rPr>
                <w:rStyle w:val="Hyperlink"/>
                <w:b/>
                <w:noProof/>
              </w:rPr>
              <w:t>II.</w:t>
            </w:r>
            <w:r>
              <w:rPr>
                <w:noProof/>
              </w:rPr>
              <w:tab/>
            </w:r>
            <w:r w:rsidRPr="005267BB">
              <w:rPr>
                <w:rStyle w:val="Hyperlink"/>
                <w:b/>
                <w:noProof/>
              </w:rPr>
              <w:t>SHUSA Enterprise Business Continuity and Disaster Recovery Policy October 2015</w:t>
            </w:r>
            <w:r>
              <w:rPr>
                <w:noProof/>
                <w:webHidden/>
              </w:rPr>
              <w:tab/>
            </w:r>
            <w:r>
              <w:rPr>
                <w:noProof/>
                <w:webHidden/>
              </w:rPr>
              <w:fldChar w:fldCharType="begin"/>
            </w:r>
            <w:r>
              <w:rPr>
                <w:noProof/>
                <w:webHidden/>
              </w:rPr>
              <w:instrText xml:space="preserve"> PAGEREF _Toc437870222 \h </w:instrText>
            </w:r>
          </w:ins>
          <w:r>
            <w:rPr>
              <w:noProof/>
              <w:webHidden/>
            </w:rPr>
          </w:r>
          <w:r>
            <w:rPr>
              <w:noProof/>
              <w:webHidden/>
            </w:rPr>
            <w:fldChar w:fldCharType="separate"/>
          </w:r>
          <w:ins w:id="30" w:author="Zhang, Zhiyi" w:date="2015-12-14T15:37:00Z">
            <w:r w:rsidR="00336F25">
              <w:rPr>
                <w:noProof/>
                <w:webHidden/>
              </w:rPr>
              <w:t>22</w:t>
            </w:r>
          </w:ins>
          <w:ins w:id="31" w:author="Zhang, Zhiyi" w:date="2015-12-14T15:28:00Z">
            <w:r>
              <w:rPr>
                <w:noProof/>
                <w:webHidden/>
              </w:rPr>
              <w:fldChar w:fldCharType="end"/>
            </w:r>
            <w:r w:rsidRPr="005267BB">
              <w:rPr>
                <w:rStyle w:val="Hyperlink"/>
                <w:noProof/>
              </w:rPr>
              <w:fldChar w:fldCharType="end"/>
            </w:r>
          </w:ins>
        </w:p>
        <w:p w:rsidR="006A3079" w:rsidRDefault="006A3079">
          <w:pPr>
            <w:pStyle w:val="TOC2"/>
            <w:tabs>
              <w:tab w:val="left" w:pos="880"/>
              <w:tab w:val="right" w:leader="dot" w:pos="10071"/>
            </w:tabs>
            <w:rPr>
              <w:ins w:id="32" w:author="Zhang, Zhiyi" w:date="2015-12-14T15:28:00Z"/>
              <w:noProof/>
            </w:rPr>
          </w:pPr>
          <w:ins w:id="33" w:author="Zhang, Zhiyi" w:date="2015-12-14T15:28:00Z">
            <w:r w:rsidRPr="005267BB">
              <w:rPr>
                <w:rStyle w:val="Hyperlink"/>
                <w:noProof/>
              </w:rPr>
              <w:fldChar w:fldCharType="begin"/>
            </w:r>
            <w:r w:rsidRPr="005267BB">
              <w:rPr>
                <w:rStyle w:val="Hyperlink"/>
                <w:noProof/>
              </w:rPr>
              <w:instrText xml:space="preserve"> </w:instrText>
            </w:r>
            <w:r>
              <w:rPr>
                <w:noProof/>
              </w:rPr>
              <w:instrText>HYPERLINK \l "_Toc437870223"</w:instrText>
            </w:r>
            <w:r w:rsidRPr="005267BB">
              <w:rPr>
                <w:rStyle w:val="Hyperlink"/>
                <w:noProof/>
              </w:rPr>
              <w:instrText xml:space="preserve"> </w:instrText>
            </w:r>
            <w:r w:rsidRPr="005267BB">
              <w:rPr>
                <w:rStyle w:val="Hyperlink"/>
                <w:noProof/>
              </w:rPr>
              <w:fldChar w:fldCharType="separate"/>
            </w:r>
            <w:r w:rsidRPr="005267BB">
              <w:rPr>
                <w:rStyle w:val="Hyperlink"/>
                <w:b/>
                <w:noProof/>
              </w:rPr>
              <w:t>III.</w:t>
            </w:r>
            <w:r>
              <w:rPr>
                <w:noProof/>
              </w:rPr>
              <w:tab/>
            </w:r>
            <w:r w:rsidRPr="005267BB">
              <w:rPr>
                <w:rStyle w:val="Hyperlink"/>
                <w:b/>
                <w:noProof/>
              </w:rPr>
              <w:t>SHUSA Enterprise Operational Risk Management Policy October 2015</w:t>
            </w:r>
            <w:r>
              <w:rPr>
                <w:noProof/>
                <w:webHidden/>
              </w:rPr>
              <w:tab/>
            </w:r>
            <w:r>
              <w:rPr>
                <w:noProof/>
                <w:webHidden/>
              </w:rPr>
              <w:fldChar w:fldCharType="begin"/>
            </w:r>
            <w:r>
              <w:rPr>
                <w:noProof/>
                <w:webHidden/>
              </w:rPr>
              <w:instrText xml:space="preserve"> PAGEREF _Toc437870223 \h </w:instrText>
            </w:r>
          </w:ins>
          <w:r>
            <w:rPr>
              <w:noProof/>
              <w:webHidden/>
            </w:rPr>
          </w:r>
          <w:r>
            <w:rPr>
              <w:noProof/>
              <w:webHidden/>
            </w:rPr>
            <w:fldChar w:fldCharType="separate"/>
          </w:r>
          <w:ins w:id="34" w:author="Zhang, Zhiyi" w:date="2015-12-14T15:37:00Z">
            <w:r w:rsidR="00336F25">
              <w:rPr>
                <w:noProof/>
                <w:webHidden/>
              </w:rPr>
              <w:t>25</w:t>
            </w:r>
          </w:ins>
          <w:ins w:id="35" w:author="Zhang, Zhiyi" w:date="2015-12-14T15:28:00Z">
            <w:r>
              <w:rPr>
                <w:noProof/>
                <w:webHidden/>
              </w:rPr>
              <w:fldChar w:fldCharType="end"/>
            </w:r>
            <w:r w:rsidRPr="005267BB">
              <w:rPr>
                <w:rStyle w:val="Hyperlink"/>
                <w:noProof/>
              </w:rPr>
              <w:fldChar w:fldCharType="end"/>
            </w:r>
          </w:ins>
        </w:p>
        <w:p w:rsidR="006A3079" w:rsidRDefault="006A3079">
          <w:pPr>
            <w:pStyle w:val="TOC2"/>
            <w:tabs>
              <w:tab w:val="left" w:pos="880"/>
              <w:tab w:val="right" w:leader="dot" w:pos="10071"/>
            </w:tabs>
            <w:rPr>
              <w:ins w:id="36" w:author="Zhang, Zhiyi" w:date="2015-12-14T15:28:00Z"/>
              <w:noProof/>
            </w:rPr>
          </w:pPr>
          <w:ins w:id="37" w:author="Zhang, Zhiyi" w:date="2015-12-14T15:28:00Z">
            <w:r w:rsidRPr="005267BB">
              <w:rPr>
                <w:rStyle w:val="Hyperlink"/>
                <w:noProof/>
              </w:rPr>
              <w:fldChar w:fldCharType="begin"/>
            </w:r>
            <w:r w:rsidRPr="005267BB">
              <w:rPr>
                <w:rStyle w:val="Hyperlink"/>
                <w:noProof/>
              </w:rPr>
              <w:instrText xml:space="preserve"> </w:instrText>
            </w:r>
            <w:r>
              <w:rPr>
                <w:noProof/>
              </w:rPr>
              <w:instrText>HYPERLINK \l "_Toc437870224"</w:instrText>
            </w:r>
            <w:r w:rsidRPr="005267BB">
              <w:rPr>
                <w:rStyle w:val="Hyperlink"/>
                <w:noProof/>
              </w:rPr>
              <w:instrText xml:space="preserve"> </w:instrText>
            </w:r>
            <w:r w:rsidRPr="005267BB">
              <w:rPr>
                <w:rStyle w:val="Hyperlink"/>
                <w:noProof/>
              </w:rPr>
              <w:fldChar w:fldCharType="separate"/>
            </w:r>
            <w:r w:rsidRPr="005267BB">
              <w:rPr>
                <w:rStyle w:val="Hyperlink"/>
                <w:b/>
                <w:noProof/>
              </w:rPr>
              <w:t>IV.</w:t>
            </w:r>
            <w:r>
              <w:rPr>
                <w:noProof/>
              </w:rPr>
              <w:tab/>
            </w:r>
            <w:r w:rsidRPr="005267BB">
              <w:rPr>
                <w:rStyle w:val="Hyperlink"/>
                <w:b/>
                <w:noProof/>
              </w:rPr>
              <w:t>SHUSA Third Party Risk Policy October 2015</w:t>
            </w:r>
            <w:r>
              <w:rPr>
                <w:noProof/>
                <w:webHidden/>
              </w:rPr>
              <w:tab/>
            </w:r>
            <w:r>
              <w:rPr>
                <w:noProof/>
                <w:webHidden/>
              </w:rPr>
              <w:fldChar w:fldCharType="begin"/>
            </w:r>
            <w:r>
              <w:rPr>
                <w:noProof/>
                <w:webHidden/>
              </w:rPr>
              <w:instrText xml:space="preserve"> PAGEREF _Toc437870224 \h </w:instrText>
            </w:r>
          </w:ins>
          <w:r>
            <w:rPr>
              <w:noProof/>
              <w:webHidden/>
            </w:rPr>
          </w:r>
          <w:r>
            <w:rPr>
              <w:noProof/>
              <w:webHidden/>
            </w:rPr>
            <w:fldChar w:fldCharType="separate"/>
          </w:r>
          <w:ins w:id="38" w:author="Zhang, Zhiyi" w:date="2015-12-14T15:37:00Z">
            <w:r w:rsidR="00336F25">
              <w:rPr>
                <w:noProof/>
                <w:webHidden/>
              </w:rPr>
              <w:t>27</w:t>
            </w:r>
          </w:ins>
          <w:ins w:id="39" w:author="Zhang, Zhiyi" w:date="2015-12-14T15:28:00Z">
            <w:r>
              <w:rPr>
                <w:noProof/>
                <w:webHidden/>
              </w:rPr>
              <w:fldChar w:fldCharType="end"/>
            </w:r>
            <w:r w:rsidRPr="005267BB">
              <w:rPr>
                <w:rStyle w:val="Hyperlink"/>
                <w:noProof/>
              </w:rPr>
              <w:fldChar w:fldCharType="end"/>
            </w:r>
          </w:ins>
        </w:p>
        <w:p w:rsidR="006A3079" w:rsidRDefault="006A3079">
          <w:pPr>
            <w:pStyle w:val="TOC1"/>
            <w:tabs>
              <w:tab w:val="right" w:leader="dot" w:pos="10071"/>
            </w:tabs>
            <w:rPr>
              <w:ins w:id="40" w:author="Zhang, Zhiyi" w:date="2015-12-14T15:28:00Z"/>
              <w:noProof/>
            </w:rPr>
          </w:pPr>
          <w:ins w:id="41" w:author="Zhang, Zhiyi" w:date="2015-12-14T15:28:00Z">
            <w:r w:rsidRPr="005267BB">
              <w:rPr>
                <w:rStyle w:val="Hyperlink"/>
                <w:noProof/>
              </w:rPr>
              <w:fldChar w:fldCharType="begin"/>
            </w:r>
            <w:r w:rsidRPr="005267BB">
              <w:rPr>
                <w:rStyle w:val="Hyperlink"/>
                <w:noProof/>
              </w:rPr>
              <w:instrText xml:space="preserve"> </w:instrText>
            </w:r>
            <w:r>
              <w:rPr>
                <w:noProof/>
              </w:rPr>
              <w:instrText>HYPERLINK \l "_Toc437870225"</w:instrText>
            </w:r>
            <w:r w:rsidRPr="005267BB">
              <w:rPr>
                <w:rStyle w:val="Hyperlink"/>
                <w:noProof/>
              </w:rPr>
              <w:instrText xml:space="preserve"> </w:instrText>
            </w:r>
            <w:r w:rsidRPr="005267BB">
              <w:rPr>
                <w:rStyle w:val="Hyperlink"/>
                <w:noProof/>
              </w:rPr>
              <w:fldChar w:fldCharType="separate"/>
            </w:r>
            <w:r w:rsidRPr="005267BB">
              <w:rPr>
                <w:rStyle w:val="Hyperlink"/>
                <w:rFonts w:asciiTheme="majorHAnsi" w:eastAsiaTheme="majorEastAsia" w:hAnsiTheme="majorHAnsi" w:cstheme="majorBidi"/>
                <w:b/>
                <w:bCs/>
                <w:noProof/>
              </w:rPr>
              <w:t xml:space="preserve">F. </w:t>
            </w:r>
            <w:r w:rsidRPr="002A0D9D">
              <w:rPr>
                <w:rStyle w:val="Hyperlink"/>
                <w:rFonts w:asciiTheme="majorHAnsi" w:eastAsiaTheme="majorEastAsia" w:hAnsiTheme="majorHAnsi" w:cstheme="majorBidi"/>
                <w:bCs/>
                <w:noProof/>
                <w:rPrChange w:id="42" w:author="Zhang, Zhiyi" w:date="2015-12-14T15:30:00Z">
                  <w:rPr>
                    <w:rStyle w:val="Hyperlink"/>
                    <w:rFonts w:asciiTheme="majorHAnsi" w:eastAsiaTheme="majorEastAsia" w:hAnsiTheme="majorHAnsi" w:cstheme="majorBidi"/>
                    <w:b/>
                    <w:bCs/>
                    <w:noProof/>
                  </w:rPr>
                </w:rPrChange>
              </w:rPr>
              <w:t>Credit</w:t>
            </w:r>
            <w:r w:rsidRPr="005267BB">
              <w:rPr>
                <w:rStyle w:val="Hyperlink"/>
                <w:rFonts w:asciiTheme="majorHAnsi" w:eastAsiaTheme="majorEastAsia" w:hAnsiTheme="majorHAnsi" w:cstheme="majorBidi"/>
                <w:b/>
                <w:bCs/>
                <w:noProof/>
              </w:rPr>
              <w:t xml:space="preserve"> </w:t>
            </w:r>
            <w:r w:rsidRPr="002A0D9D">
              <w:rPr>
                <w:rStyle w:val="Hyperlink"/>
                <w:rFonts w:asciiTheme="majorHAnsi" w:eastAsiaTheme="majorEastAsia" w:hAnsiTheme="majorHAnsi" w:cstheme="majorBidi"/>
                <w:bCs/>
                <w:noProof/>
                <w:rPrChange w:id="43" w:author="Zhang, Zhiyi" w:date="2015-12-14T15:30:00Z">
                  <w:rPr>
                    <w:rStyle w:val="Hyperlink"/>
                    <w:rFonts w:asciiTheme="majorHAnsi" w:eastAsiaTheme="majorEastAsia" w:hAnsiTheme="majorHAnsi" w:cstheme="majorBidi"/>
                    <w:b/>
                    <w:bCs/>
                    <w:noProof/>
                  </w:rPr>
                </w:rPrChange>
              </w:rPr>
              <w:t>Risk</w:t>
            </w:r>
            <w:r w:rsidRPr="005267BB">
              <w:rPr>
                <w:rStyle w:val="Hyperlink"/>
                <w:rFonts w:asciiTheme="majorHAnsi" w:eastAsiaTheme="majorEastAsia" w:hAnsiTheme="majorHAnsi" w:cstheme="majorBidi"/>
                <w:b/>
                <w:bCs/>
                <w:noProof/>
              </w:rPr>
              <w:t xml:space="preserve"> </w:t>
            </w:r>
            <w:r w:rsidRPr="002A0D9D">
              <w:rPr>
                <w:rStyle w:val="Hyperlink"/>
                <w:rFonts w:asciiTheme="majorHAnsi" w:eastAsiaTheme="majorEastAsia" w:hAnsiTheme="majorHAnsi" w:cstheme="majorBidi"/>
                <w:bCs/>
                <w:noProof/>
                <w:rPrChange w:id="44" w:author="Zhang, Zhiyi" w:date="2015-12-14T15:30:00Z">
                  <w:rPr>
                    <w:rStyle w:val="Hyperlink"/>
                    <w:rFonts w:asciiTheme="majorHAnsi" w:eastAsiaTheme="majorEastAsia" w:hAnsiTheme="majorHAnsi" w:cstheme="majorBidi"/>
                    <w:b/>
                    <w:bCs/>
                    <w:noProof/>
                  </w:rPr>
                </w:rPrChange>
              </w:rPr>
              <w:t>Management</w:t>
            </w:r>
            <w:r w:rsidRPr="005267BB">
              <w:rPr>
                <w:rStyle w:val="Hyperlink"/>
                <w:rFonts w:asciiTheme="majorHAnsi" w:eastAsiaTheme="majorEastAsia" w:hAnsiTheme="majorHAnsi" w:cstheme="majorBidi"/>
                <w:b/>
                <w:bCs/>
                <w:noProof/>
              </w:rPr>
              <w:t xml:space="preserve"> </w:t>
            </w:r>
            <w:r w:rsidRPr="002A0D9D">
              <w:rPr>
                <w:rStyle w:val="Hyperlink"/>
                <w:rFonts w:asciiTheme="majorHAnsi" w:eastAsiaTheme="majorEastAsia" w:hAnsiTheme="majorHAnsi" w:cstheme="majorBidi"/>
                <w:bCs/>
                <w:noProof/>
                <w:rPrChange w:id="45" w:author="Zhang, Zhiyi" w:date="2015-12-14T15:30:00Z">
                  <w:rPr>
                    <w:rStyle w:val="Hyperlink"/>
                    <w:rFonts w:asciiTheme="majorHAnsi" w:eastAsiaTheme="majorEastAsia" w:hAnsiTheme="majorHAnsi" w:cstheme="majorBidi"/>
                    <w:b/>
                    <w:bCs/>
                    <w:noProof/>
                  </w:rPr>
                </w:rPrChange>
              </w:rPr>
              <w:t>Policy</w:t>
            </w:r>
            <w:r w:rsidRPr="005267BB">
              <w:rPr>
                <w:rStyle w:val="Hyperlink"/>
                <w:rFonts w:asciiTheme="majorHAnsi" w:eastAsiaTheme="majorEastAsia" w:hAnsiTheme="majorHAnsi" w:cstheme="majorBidi"/>
                <w:b/>
                <w:bCs/>
                <w:noProof/>
              </w:rPr>
              <w:t>-</w:t>
            </w:r>
            <w:r w:rsidRPr="002A0D9D">
              <w:rPr>
                <w:rStyle w:val="Hyperlink"/>
                <w:rFonts w:asciiTheme="majorHAnsi" w:eastAsiaTheme="majorEastAsia" w:hAnsiTheme="majorHAnsi" w:cstheme="majorBidi"/>
                <w:bCs/>
                <w:noProof/>
                <w:rPrChange w:id="46" w:author="Zhang, Zhiyi" w:date="2015-12-14T15:30:00Z">
                  <w:rPr>
                    <w:rStyle w:val="Hyperlink"/>
                    <w:rFonts w:asciiTheme="majorHAnsi" w:eastAsiaTheme="majorEastAsia" w:hAnsiTheme="majorHAnsi" w:cstheme="majorBidi"/>
                    <w:b/>
                    <w:bCs/>
                    <w:noProof/>
                  </w:rPr>
                </w:rPrChange>
              </w:rPr>
              <w:t>SHUSA</w:t>
            </w:r>
            <w:r>
              <w:rPr>
                <w:noProof/>
                <w:webHidden/>
              </w:rPr>
              <w:tab/>
            </w:r>
            <w:r>
              <w:rPr>
                <w:noProof/>
                <w:webHidden/>
              </w:rPr>
              <w:fldChar w:fldCharType="begin"/>
            </w:r>
            <w:r>
              <w:rPr>
                <w:noProof/>
                <w:webHidden/>
              </w:rPr>
              <w:instrText xml:space="preserve"> PAGEREF _Toc437870225 \h </w:instrText>
            </w:r>
          </w:ins>
          <w:r>
            <w:rPr>
              <w:noProof/>
              <w:webHidden/>
            </w:rPr>
          </w:r>
          <w:r>
            <w:rPr>
              <w:noProof/>
              <w:webHidden/>
            </w:rPr>
            <w:fldChar w:fldCharType="separate"/>
          </w:r>
          <w:ins w:id="47" w:author="Zhang, Zhiyi" w:date="2015-12-14T15:37:00Z">
            <w:r w:rsidR="00336F25">
              <w:rPr>
                <w:noProof/>
                <w:webHidden/>
              </w:rPr>
              <w:t>30</w:t>
            </w:r>
          </w:ins>
          <w:ins w:id="48" w:author="Zhang, Zhiyi" w:date="2015-12-14T15:28:00Z">
            <w:r>
              <w:rPr>
                <w:noProof/>
                <w:webHidden/>
              </w:rPr>
              <w:fldChar w:fldCharType="end"/>
            </w:r>
            <w:r w:rsidRPr="005267BB">
              <w:rPr>
                <w:rStyle w:val="Hyperlink"/>
                <w:noProof/>
              </w:rPr>
              <w:fldChar w:fldCharType="end"/>
            </w:r>
          </w:ins>
        </w:p>
        <w:p w:rsidR="0060508A" w:rsidDel="006A3079" w:rsidRDefault="0060508A">
          <w:pPr>
            <w:pStyle w:val="TOC1"/>
            <w:tabs>
              <w:tab w:val="right" w:leader="dot" w:pos="10071"/>
            </w:tabs>
            <w:rPr>
              <w:del w:id="49" w:author="Zhang, Zhiyi" w:date="2015-12-14T15:28:00Z"/>
              <w:noProof/>
            </w:rPr>
          </w:pPr>
          <w:del w:id="50" w:author="Zhang, Zhiyi" w:date="2015-12-14T15:28:00Z">
            <w:r w:rsidRPr="006A3079" w:rsidDel="006A3079">
              <w:rPr>
                <w:rPrChange w:id="51" w:author="Zhang, Zhiyi" w:date="2015-12-14T15:28:00Z">
                  <w:rPr>
                    <w:rStyle w:val="Hyperlink"/>
                    <w:noProof/>
                  </w:rPr>
                </w:rPrChange>
              </w:rPr>
              <w:delText>A. Model Risk Management Enterprise Policy-SHUSA</w:delText>
            </w:r>
            <w:r w:rsidDel="006A3079">
              <w:rPr>
                <w:noProof/>
                <w:webHidden/>
              </w:rPr>
              <w:tab/>
            </w:r>
            <w:r w:rsidR="00996074" w:rsidDel="006A3079">
              <w:rPr>
                <w:noProof/>
                <w:webHidden/>
              </w:rPr>
              <w:delText>2</w:delText>
            </w:r>
          </w:del>
        </w:p>
        <w:p w:rsidR="0060508A" w:rsidDel="006A3079" w:rsidRDefault="0060508A">
          <w:pPr>
            <w:pStyle w:val="TOC1"/>
            <w:tabs>
              <w:tab w:val="right" w:leader="dot" w:pos="10071"/>
            </w:tabs>
            <w:rPr>
              <w:del w:id="52" w:author="Zhang, Zhiyi" w:date="2015-12-14T15:28:00Z"/>
              <w:noProof/>
            </w:rPr>
          </w:pPr>
          <w:del w:id="53" w:author="Zhang, Zhiyi" w:date="2015-12-14T15:28:00Z">
            <w:r w:rsidRPr="006A3079" w:rsidDel="006A3079">
              <w:rPr>
                <w:rPrChange w:id="54" w:author="Zhang, Zhiyi" w:date="2015-12-14T15:28:00Z">
                  <w:rPr>
                    <w:rStyle w:val="Hyperlink"/>
                    <w:noProof/>
                  </w:rPr>
                </w:rPrChange>
              </w:rPr>
              <w:delText>B. Market and Interest Rate Risk Management Policy-SHUSA</w:delText>
            </w:r>
            <w:r w:rsidDel="006A3079">
              <w:rPr>
                <w:noProof/>
                <w:webHidden/>
              </w:rPr>
              <w:tab/>
            </w:r>
            <w:r w:rsidR="00996074" w:rsidDel="006A3079">
              <w:rPr>
                <w:noProof/>
                <w:webHidden/>
              </w:rPr>
              <w:delText>9</w:delText>
            </w:r>
          </w:del>
        </w:p>
        <w:p w:rsidR="0060508A" w:rsidDel="006A3079" w:rsidRDefault="0060508A">
          <w:pPr>
            <w:pStyle w:val="TOC1"/>
            <w:tabs>
              <w:tab w:val="right" w:leader="dot" w:pos="10071"/>
            </w:tabs>
            <w:rPr>
              <w:del w:id="55" w:author="Zhang, Zhiyi" w:date="2015-12-14T15:28:00Z"/>
              <w:noProof/>
            </w:rPr>
          </w:pPr>
          <w:del w:id="56" w:author="Zhang, Zhiyi" w:date="2015-12-14T15:28:00Z">
            <w:r w:rsidRPr="006A3079" w:rsidDel="006A3079">
              <w:rPr>
                <w:rPrChange w:id="57" w:author="Zhang, Zhiyi" w:date="2015-12-14T15:28:00Z">
                  <w:rPr>
                    <w:rStyle w:val="Hyperlink"/>
                    <w:noProof/>
                  </w:rPr>
                </w:rPrChange>
              </w:rPr>
              <w:delText>C. Enterprise Liquidity Risk Management Policy-SHUSA</w:delText>
            </w:r>
            <w:r w:rsidDel="006A3079">
              <w:rPr>
                <w:noProof/>
                <w:webHidden/>
              </w:rPr>
              <w:tab/>
            </w:r>
            <w:r w:rsidR="00996074" w:rsidDel="006A3079">
              <w:rPr>
                <w:noProof/>
                <w:webHidden/>
              </w:rPr>
              <w:delText>13</w:delText>
            </w:r>
          </w:del>
        </w:p>
        <w:p w:rsidR="0060508A" w:rsidDel="006A3079" w:rsidRDefault="0060508A">
          <w:pPr>
            <w:pStyle w:val="TOC1"/>
            <w:tabs>
              <w:tab w:val="right" w:leader="dot" w:pos="10071"/>
            </w:tabs>
            <w:rPr>
              <w:del w:id="58" w:author="Zhang, Zhiyi" w:date="2015-12-14T15:28:00Z"/>
              <w:noProof/>
            </w:rPr>
          </w:pPr>
          <w:del w:id="59" w:author="Zhang, Zhiyi" w:date="2015-12-14T15:28:00Z">
            <w:r w:rsidRPr="006A3079" w:rsidDel="006A3079">
              <w:rPr>
                <w:rPrChange w:id="60" w:author="Zhang, Zhiyi" w:date="2015-12-14T15:28:00Z">
                  <w:rPr>
                    <w:rStyle w:val="Hyperlink"/>
                    <w:noProof/>
                  </w:rPr>
                </w:rPrChange>
              </w:rPr>
              <w:delText>D. Compliance Enterprise Policy-SHUSA</w:delText>
            </w:r>
            <w:r w:rsidDel="006A3079">
              <w:rPr>
                <w:noProof/>
                <w:webHidden/>
              </w:rPr>
              <w:tab/>
            </w:r>
            <w:r w:rsidR="00996074" w:rsidDel="006A3079">
              <w:rPr>
                <w:noProof/>
                <w:webHidden/>
              </w:rPr>
              <w:delText>18</w:delText>
            </w:r>
          </w:del>
        </w:p>
        <w:p w:rsidR="0060508A" w:rsidDel="006A3079" w:rsidRDefault="0060508A">
          <w:pPr>
            <w:pStyle w:val="TOC1"/>
            <w:tabs>
              <w:tab w:val="right" w:leader="dot" w:pos="10071"/>
            </w:tabs>
            <w:rPr>
              <w:del w:id="61" w:author="Zhang, Zhiyi" w:date="2015-12-14T15:28:00Z"/>
              <w:noProof/>
            </w:rPr>
          </w:pPr>
          <w:del w:id="62" w:author="Zhang, Zhiyi" w:date="2015-12-14T15:28:00Z">
            <w:r w:rsidRPr="006A3079" w:rsidDel="006A3079">
              <w:rPr>
                <w:rPrChange w:id="63" w:author="Zhang, Zhiyi" w:date="2015-12-14T15:28:00Z">
                  <w:rPr>
                    <w:rStyle w:val="Hyperlink"/>
                    <w:noProof/>
                  </w:rPr>
                </w:rPrChange>
              </w:rPr>
              <w:delText>E. Ops Risk Management Enterprise Policy-SHUSA</w:delText>
            </w:r>
            <w:r w:rsidDel="006A3079">
              <w:rPr>
                <w:noProof/>
                <w:webHidden/>
              </w:rPr>
              <w:tab/>
            </w:r>
            <w:r w:rsidR="00996074" w:rsidDel="006A3079">
              <w:rPr>
                <w:noProof/>
                <w:webHidden/>
              </w:rPr>
              <w:delText>19</w:delText>
            </w:r>
          </w:del>
        </w:p>
        <w:p w:rsidR="0060508A" w:rsidDel="006A3079" w:rsidRDefault="0060508A">
          <w:pPr>
            <w:pStyle w:val="TOC2"/>
            <w:tabs>
              <w:tab w:val="left" w:pos="660"/>
              <w:tab w:val="right" w:leader="dot" w:pos="10071"/>
            </w:tabs>
            <w:rPr>
              <w:del w:id="64" w:author="Zhang, Zhiyi" w:date="2015-12-14T15:28:00Z"/>
              <w:noProof/>
            </w:rPr>
          </w:pPr>
          <w:del w:id="65" w:author="Zhang, Zhiyi" w:date="2015-12-14T15:28:00Z">
            <w:r w:rsidRPr="006A3079" w:rsidDel="006A3079">
              <w:rPr>
                <w:rPrChange w:id="66" w:author="Zhang, Zhiyi" w:date="2015-12-14T15:28:00Z">
                  <w:rPr>
                    <w:rStyle w:val="Hyperlink"/>
                    <w:b/>
                    <w:noProof/>
                  </w:rPr>
                </w:rPrChange>
              </w:rPr>
              <w:delText>I.</w:delText>
            </w:r>
            <w:r w:rsidDel="006A3079">
              <w:rPr>
                <w:noProof/>
              </w:rPr>
              <w:tab/>
            </w:r>
            <w:r w:rsidRPr="006A3079" w:rsidDel="006A3079">
              <w:rPr>
                <w:rPrChange w:id="67" w:author="Zhang, Zhiyi" w:date="2015-12-14T15:28:00Z">
                  <w:rPr>
                    <w:rStyle w:val="Hyperlink"/>
                    <w:b/>
                    <w:noProof/>
                  </w:rPr>
                </w:rPrChange>
              </w:rPr>
              <w:delText>SHUSA Enterprise Information Risk Management Policy October 2015</w:delText>
            </w:r>
            <w:r w:rsidDel="006A3079">
              <w:rPr>
                <w:noProof/>
                <w:webHidden/>
              </w:rPr>
              <w:tab/>
            </w:r>
            <w:r w:rsidR="00996074" w:rsidDel="006A3079">
              <w:rPr>
                <w:noProof/>
                <w:webHidden/>
              </w:rPr>
              <w:delText>20</w:delText>
            </w:r>
          </w:del>
        </w:p>
        <w:p w:rsidR="0060508A" w:rsidDel="006A3079" w:rsidRDefault="0060508A">
          <w:pPr>
            <w:pStyle w:val="TOC2"/>
            <w:tabs>
              <w:tab w:val="left" w:pos="660"/>
              <w:tab w:val="right" w:leader="dot" w:pos="10071"/>
            </w:tabs>
            <w:rPr>
              <w:del w:id="68" w:author="Zhang, Zhiyi" w:date="2015-12-14T15:28:00Z"/>
              <w:noProof/>
            </w:rPr>
          </w:pPr>
          <w:del w:id="69" w:author="Zhang, Zhiyi" w:date="2015-12-14T15:28:00Z">
            <w:r w:rsidRPr="006A3079" w:rsidDel="006A3079">
              <w:rPr>
                <w:rPrChange w:id="70" w:author="Zhang, Zhiyi" w:date="2015-12-14T15:28:00Z">
                  <w:rPr>
                    <w:rStyle w:val="Hyperlink"/>
                    <w:b/>
                    <w:noProof/>
                  </w:rPr>
                </w:rPrChange>
              </w:rPr>
              <w:delText>II.</w:delText>
            </w:r>
            <w:r w:rsidDel="006A3079">
              <w:rPr>
                <w:noProof/>
              </w:rPr>
              <w:tab/>
            </w:r>
            <w:r w:rsidRPr="006A3079" w:rsidDel="006A3079">
              <w:rPr>
                <w:rPrChange w:id="71" w:author="Zhang, Zhiyi" w:date="2015-12-14T15:28:00Z">
                  <w:rPr>
                    <w:rStyle w:val="Hyperlink"/>
                    <w:b/>
                    <w:noProof/>
                  </w:rPr>
                </w:rPrChange>
              </w:rPr>
              <w:delText>SHUSA Enterprise Business Continuity and Disaster Recovery Policy October 2015</w:delText>
            </w:r>
            <w:r w:rsidDel="006A3079">
              <w:rPr>
                <w:noProof/>
                <w:webHidden/>
              </w:rPr>
              <w:tab/>
            </w:r>
            <w:r w:rsidR="00996074" w:rsidDel="006A3079">
              <w:rPr>
                <w:noProof/>
                <w:webHidden/>
              </w:rPr>
              <w:delText>22</w:delText>
            </w:r>
          </w:del>
        </w:p>
        <w:p w:rsidR="0060508A" w:rsidDel="006A3079" w:rsidRDefault="0060508A">
          <w:pPr>
            <w:pStyle w:val="TOC2"/>
            <w:tabs>
              <w:tab w:val="left" w:pos="880"/>
              <w:tab w:val="right" w:leader="dot" w:pos="10071"/>
            </w:tabs>
            <w:rPr>
              <w:del w:id="72" w:author="Zhang, Zhiyi" w:date="2015-12-14T15:28:00Z"/>
              <w:noProof/>
            </w:rPr>
          </w:pPr>
          <w:del w:id="73" w:author="Zhang, Zhiyi" w:date="2015-12-14T15:28:00Z">
            <w:r w:rsidRPr="006A3079" w:rsidDel="006A3079">
              <w:rPr>
                <w:rPrChange w:id="74" w:author="Zhang, Zhiyi" w:date="2015-12-14T15:28:00Z">
                  <w:rPr>
                    <w:rStyle w:val="Hyperlink"/>
                    <w:b/>
                    <w:noProof/>
                  </w:rPr>
                </w:rPrChange>
              </w:rPr>
              <w:delText>III.</w:delText>
            </w:r>
            <w:r w:rsidDel="006A3079">
              <w:rPr>
                <w:noProof/>
              </w:rPr>
              <w:tab/>
            </w:r>
            <w:r w:rsidRPr="006A3079" w:rsidDel="006A3079">
              <w:rPr>
                <w:rPrChange w:id="75" w:author="Zhang, Zhiyi" w:date="2015-12-14T15:28:00Z">
                  <w:rPr>
                    <w:rStyle w:val="Hyperlink"/>
                    <w:b/>
                    <w:noProof/>
                  </w:rPr>
                </w:rPrChange>
              </w:rPr>
              <w:delText>SHUSA Enterprise Operational Risk Management Policy October 2015</w:delText>
            </w:r>
            <w:r w:rsidDel="006A3079">
              <w:rPr>
                <w:noProof/>
                <w:webHidden/>
              </w:rPr>
              <w:tab/>
            </w:r>
            <w:r w:rsidR="00996074" w:rsidDel="006A3079">
              <w:rPr>
                <w:noProof/>
                <w:webHidden/>
              </w:rPr>
              <w:delText>25</w:delText>
            </w:r>
          </w:del>
        </w:p>
        <w:p w:rsidR="0060508A" w:rsidDel="006A3079" w:rsidRDefault="0060508A">
          <w:pPr>
            <w:pStyle w:val="TOC2"/>
            <w:tabs>
              <w:tab w:val="left" w:pos="880"/>
              <w:tab w:val="right" w:leader="dot" w:pos="10071"/>
            </w:tabs>
            <w:rPr>
              <w:del w:id="76" w:author="Zhang, Zhiyi" w:date="2015-12-14T15:28:00Z"/>
              <w:noProof/>
            </w:rPr>
          </w:pPr>
          <w:del w:id="77" w:author="Zhang, Zhiyi" w:date="2015-12-14T15:28:00Z">
            <w:r w:rsidRPr="006A3079" w:rsidDel="006A3079">
              <w:rPr>
                <w:rPrChange w:id="78" w:author="Zhang, Zhiyi" w:date="2015-12-14T15:28:00Z">
                  <w:rPr>
                    <w:rStyle w:val="Hyperlink"/>
                    <w:b/>
                    <w:noProof/>
                  </w:rPr>
                </w:rPrChange>
              </w:rPr>
              <w:delText>IV.</w:delText>
            </w:r>
            <w:r w:rsidDel="006A3079">
              <w:rPr>
                <w:noProof/>
              </w:rPr>
              <w:tab/>
            </w:r>
            <w:r w:rsidRPr="006A3079" w:rsidDel="006A3079">
              <w:rPr>
                <w:rPrChange w:id="79" w:author="Zhang, Zhiyi" w:date="2015-12-14T15:28:00Z">
                  <w:rPr>
                    <w:rStyle w:val="Hyperlink"/>
                    <w:b/>
                    <w:noProof/>
                  </w:rPr>
                </w:rPrChange>
              </w:rPr>
              <w:delText>SHUSA Third Party Risk Policy October 2015</w:delText>
            </w:r>
            <w:r w:rsidDel="006A3079">
              <w:rPr>
                <w:noProof/>
                <w:webHidden/>
              </w:rPr>
              <w:tab/>
            </w:r>
            <w:r w:rsidR="00996074" w:rsidDel="006A3079">
              <w:rPr>
                <w:noProof/>
                <w:webHidden/>
              </w:rPr>
              <w:delText>27</w:delText>
            </w:r>
          </w:del>
        </w:p>
        <w:p w:rsidR="00513C70" w:rsidRDefault="00513C70">
          <w:r>
            <w:rPr>
              <w:b/>
              <w:bCs/>
              <w:noProof/>
            </w:rPr>
            <w:fldChar w:fldCharType="end"/>
          </w:r>
        </w:p>
      </w:sdtContent>
    </w:sdt>
    <w:p w:rsidR="008F7F2E" w:rsidRDefault="008F7F2E" w:rsidP="00FE71C5">
      <w:pPr>
        <w:rPr>
          <w:b/>
          <w:sz w:val="36"/>
        </w:rPr>
      </w:pPr>
    </w:p>
    <w:p w:rsidR="00661C7A" w:rsidRDefault="00661C7A" w:rsidP="00FE71C5">
      <w:pPr>
        <w:rPr>
          <w:b/>
          <w:sz w:val="36"/>
        </w:rPr>
      </w:pPr>
    </w:p>
    <w:p w:rsidR="00661C7A" w:rsidRDefault="00661C7A" w:rsidP="00FE71C5">
      <w:pPr>
        <w:rPr>
          <w:b/>
          <w:sz w:val="36"/>
        </w:rPr>
      </w:pPr>
    </w:p>
    <w:p w:rsidR="00661C7A" w:rsidRDefault="00661C7A" w:rsidP="00FE71C5">
      <w:pPr>
        <w:rPr>
          <w:b/>
          <w:sz w:val="36"/>
        </w:rPr>
      </w:pPr>
    </w:p>
    <w:p w:rsidR="00661C7A" w:rsidRDefault="00661C7A" w:rsidP="00FE71C5">
      <w:pPr>
        <w:rPr>
          <w:b/>
          <w:sz w:val="36"/>
        </w:rPr>
      </w:pPr>
    </w:p>
    <w:p w:rsidR="00661C7A" w:rsidRDefault="00661C7A" w:rsidP="00FE71C5">
      <w:pPr>
        <w:rPr>
          <w:b/>
          <w:sz w:val="36"/>
        </w:rPr>
      </w:pPr>
    </w:p>
    <w:p w:rsidR="00661C7A" w:rsidRDefault="00661C7A" w:rsidP="00FE71C5">
      <w:pPr>
        <w:rPr>
          <w:b/>
          <w:sz w:val="36"/>
        </w:rPr>
      </w:pPr>
    </w:p>
    <w:p w:rsidR="00661C7A" w:rsidRDefault="00661C7A" w:rsidP="00FE71C5">
      <w:pPr>
        <w:rPr>
          <w:b/>
          <w:sz w:val="36"/>
        </w:rPr>
      </w:pPr>
    </w:p>
    <w:p w:rsidR="00661C7A" w:rsidRDefault="00661C7A" w:rsidP="00FE71C5">
      <w:pPr>
        <w:rPr>
          <w:b/>
          <w:sz w:val="36"/>
        </w:rPr>
      </w:pPr>
    </w:p>
    <w:p w:rsidR="00661C7A" w:rsidRDefault="00661C7A" w:rsidP="00FE71C5">
      <w:pPr>
        <w:rPr>
          <w:b/>
          <w:sz w:val="36"/>
        </w:rPr>
      </w:pPr>
    </w:p>
    <w:p w:rsidR="00661C7A" w:rsidRPr="006A3079" w:rsidDel="006A3079" w:rsidRDefault="00661C7A">
      <w:pPr>
        <w:rPr>
          <w:del w:id="80" w:author="Zhang, Zhiyi" w:date="2015-12-14T15:28:00Z"/>
          <w:b/>
          <w:color w:val="FF0000"/>
          <w:sz w:val="36"/>
          <w:rPrChange w:id="81" w:author="Zhang, Zhiyi" w:date="2015-12-14T15:29:00Z">
            <w:rPr>
              <w:del w:id="82" w:author="Zhang, Zhiyi" w:date="2015-12-14T15:28:00Z"/>
              <w:b/>
              <w:sz w:val="36"/>
            </w:rPr>
          </w:rPrChange>
        </w:rPr>
      </w:pPr>
    </w:p>
    <w:p w:rsidR="00A91016" w:rsidRPr="006A3079" w:rsidRDefault="00A91016">
      <w:pPr>
        <w:rPr>
          <w:ins w:id="83" w:author="Zhang, Zhiyi" w:date="2015-12-10T07:56:00Z"/>
          <w:color w:val="FF0000"/>
          <w:sz w:val="36"/>
          <w:rPrChange w:id="84" w:author="Zhang, Zhiyi" w:date="2015-12-14T15:29:00Z">
            <w:rPr>
              <w:ins w:id="85" w:author="Zhang, Zhiyi" w:date="2015-12-10T07:56:00Z"/>
              <w:sz w:val="36"/>
            </w:rPr>
          </w:rPrChange>
        </w:rPr>
        <w:pPrChange w:id="86" w:author="Zhang, Zhiyi" w:date="2015-12-14T15:29:00Z">
          <w:pPr>
            <w:pStyle w:val="Heading1"/>
          </w:pPr>
        </w:pPrChange>
      </w:pPr>
      <w:bookmarkStart w:id="87" w:name="_Toc437870215"/>
      <w:ins w:id="88" w:author="Zhang, Zhiyi" w:date="2015-12-10T07:56:00Z">
        <w:r w:rsidRPr="006A3079">
          <w:rPr>
            <w:color w:val="FF0000"/>
            <w:sz w:val="36"/>
            <w:rPrChange w:id="89" w:author="Zhang, Zhiyi" w:date="2015-12-14T15:29:00Z">
              <w:rPr>
                <w:b w:val="0"/>
                <w:bCs w:val="0"/>
                <w:sz w:val="36"/>
              </w:rPr>
            </w:rPrChange>
          </w:rPr>
          <w:t>ERM description missing</w:t>
        </w:r>
      </w:ins>
      <w:ins w:id="90" w:author="Zhang, Zhiyi" w:date="2015-12-14T15:26:00Z">
        <w:r w:rsidR="00CE20DD" w:rsidRPr="00DA6BBC">
          <w:rPr>
            <w:color w:val="FF0000"/>
            <w:sz w:val="36"/>
          </w:rPr>
          <w:t xml:space="preserve">, </w:t>
        </w:r>
      </w:ins>
      <w:ins w:id="91" w:author="Zhang, Zhiyi" w:date="2015-12-14T15:33:00Z">
        <w:r w:rsidR="00CE20DD">
          <w:rPr>
            <w:color w:val="FF0000"/>
            <w:sz w:val="36"/>
          </w:rPr>
          <w:t>cover</w:t>
        </w:r>
      </w:ins>
      <w:ins w:id="92" w:author="Zhang, Zhiyi" w:date="2015-12-14T15:26:00Z">
        <w:r w:rsidR="00445AEE" w:rsidRPr="006A3079">
          <w:rPr>
            <w:color w:val="FF0000"/>
            <w:sz w:val="36"/>
            <w:rPrChange w:id="93" w:author="Zhang, Zhiyi" w:date="2015-12-14T15:29:00Z">
              <w:rPr>
                <w:b w:val="0"/>
                <w:bCs w:val="0"/>
                <w:sz w:val="36"/>
              </w:rPr>
            </w:rPrChange>
          </w:rPr>
          <w:t xml:space="preserve"> </w:t>
        </w:r>
      </w:ins>
      <w:bookmarkEnd w:id="87"/>
      <w:ins w:id="94" w:author="Zhang, Zhiyi" w:date="2015-12-14T15:29:00Z">
        <w:r w:rsidR="006A3079" w:rsidRPr="006A3079">
          <w:rPr>
            <w:color w:val="FF0000"/>
            <w:sz w:val="36"/>
            <w:rPrChange w:id="95" w:author="Zhang, Zhiyi" w:date="2015-12-14T15:29:00Z">
              <w:rPr>
                <w:b w:val="0"/>
                <w:bCs w:val="0"/>
                <w:sz w:val="36"/>
              </w:rPr>
            </w:rPrChange>
          </w:rPr>
          <w:t>separately</w:t>
        </w:r>
      </w:ins>
    </w:p>
    <w:p w:rsidR="00173045" w:rsidRPr="000627E2" w:rsidRDefault="00DB6319" w:rsidP="002B17FD">
      <w:pPr>
        <w:pStyle w:val="Heading1"/>
        <w:rPr>
          <w:b w:val="0"/>
          <w:sz w:val="36"/>
        </w:rPr>
      </w:pPr>
      <w:bookmarkStart w:id="96" w:name="_Toc437870216"/>
      <w:r>
        <w:rPr>
          <w:sz w:val="36"/>
        </w:rPr>
        <w:t xml:space="preserve">A. </w:t>
      </w:r>
      <w:r w:rsidR="00450AF2" w:rsidRPr="000627E2">
        <w:rPr>
          <w:sz w:val="36"/>
        </w:rPr>
        <w:t>Model Risk</w:t>
      </w:r>
      <w:r w:rsidR="000627E2">
        <w:rPr>
          <w:sz w:val="36"/>
        </w:rPr>
        <w:t xml:space="preserve"> Management Enterprise Policy-SHUSA</w:t>
      </w:r>
      <w:bookmarkEnd w:id="96"/>
    </w:p>
    <w:p w:rsidR="001754ED" w:rsidRPr="00F3703D" w:rsidRDefault="00FE71C5" w:rsidP="00FE71C5">
      <w:pPr>
        <w:pStyle w:val="ListParagraph"/>
        <w:numPr>
          <w:ilvl w:val="0"/>
          <w:numId w:val="1"/>
        </w:numPr>
        <w:rPr>
          <w:b/>
          <w:sz w:val="28"/>
          <w:szCs w:val="28"/>
        </w:rPr>
      </w:pPr>
      <w:r w:rsidRPr="00F3703D">
        <w:rPr>
          <w:b/>
          <w:sz w:val="28"/>
          <w:szCs w:val="28"/>
        </w:rPr>
        <w:t>Introduction</w:t>
      </w:r>
      <w:ins w:id="97" w:author="Zhang, Zhiyi" w:date="2015-12-10T07:57:00Z">
        <w:r w:rsidR="007A3AA9">
          <w:rPr>
            <w:b/>
            <w:sz w:val="28"/>
            <w:szCs w:val="28"/>
          </w:rPr>
          <w:t xml:space="preserve"> decide to include</w:t>
        </w:r>
      </w:ins>
      <w:ins w:id="98" w:author="Zhang, Zhiyi" w:date="2015-12-11T16:24:00Z">
        <w:r w:rsidR="007A3AA9">
          <w:rPr>
            <w:b/>
            <w:sz w:val="28"/>
            <w:szCs w:val="28"/>
          </w:rPr>
          <w:t xml:space="preserve"> or </w:t>
        </w:r>
      </w:ins>
      <w:ins w:id="99" w:author="Zhang, Zhiyi" w:date="2015-12-10T07:57:00Z">
        <w:r w:rsidR="008957B3">
          <w:rPr>
            <w:b/>
            <w:sz w:val="28"/>
            <w:szCs w:val="28"/>
          </w:rPr>
          <w:t>exclude</w:t>
        </w:r>
      </w:ins>
    </w:p>
    <w:p w:rsidR="001754ED" w:rsidRDefault="001754ED" w:rsidP="001754ED">
      <w:pPr>
        <w:pStyle w:val="ListParagraph"/>
        <w:numPr>
          <w:ilvl w:val="1"/>
          <w:numId w:val="1"/>
        </w:numPr>
        <w:rPr>
          <w:b/>
          <w:bCs/>
          <w:sz w:val="23"/>
          <w:szCs w:val="23"/>
        </w:rPr>
      </w:pPr>
      <w:r w:rsidRPr="001754ED">
        <w:rPr>
          <w:b/>
          <w:bCs/>
          <w:sz w:val="23"/>
          <w:szCs w:val="23"/>
        </w:rPr>
        <w:t>Model Risk Ma</w:t>
      </w:r>
      <w:r>
        <w:rPr>
          <w:b/>
          <w:bCs/>
          <w:sz w:val="23"/>
          <w:szCs w:val="23"/>
        </w:rPr>
        <w:t>nagement (“MRM”) Operating Model</w:t>
      </w:r>
    </w:p>
    <w:p w:rsidR="001754ED" w:rsidRPr="001754ED" w:rsidRDefault="001754ED" w:rsidP="001754ED">
      <w:pPr>
        <w:pStyle w:val="ListParagraph"/>
        <w:numPr>
          <w:ilvl w:val="0"/>
          <w:numId w:val="2"/>
        </w:numPr>
        <w:rPr>
          <w:b/>
          <w:bCs/>
          <w:sz w:val="23"/>
          <w:szCs w:val="23"/>
        </w:rPr>
      </w:pPr>
      <w:r w:rsidRPr="001754ED">
        <w:rPr>
          <w:rFonts w:ascii="Calibri" w:hAnsi="Calibri" w:cs="Calibri"/>
          <w:b/>
          <w:bCs/>
        </w:rPr>
        <w:t xml:space="preserve">Organizational Design </w:t>
      </w:r>
      <w:r w:rsidRPr="001754ED">
        <w:rPr>
          <w:rFonts w:ascii="Calibri" w:hAnsi="Calibri" w:cs="Calibri"/>
        </w:rPr>
        <w:t xml:space="preserve">– Defines the resource and capability needs for the MRM operating model, as well as the interactional model between the First and Second Lines of Defense </w:t>
      </w:r>
    </w:p>
    <w:p w:rsidR="001754ED" w:rsidRDefault="006315DD" w:rsidP="006315DD">
      <w:pPr>
        <w:rPr>
          <w:b/>
          <w:bCs/>
          <w:sz w:val="23"/>
          <w:szCs w:val="23"/>
        </w:rPr>
      </w:pPr>
      <w:r>
        <w:rPr>
          <w:noProof/>
        </w:rPr>
        <w:drawing>
          <wp:inline distT="0" distB="0" distL="0" distR="0" wp14:anchorId="7DAFBDD9" wp14:editId="5A132711">
            <wp:extent cx="5943600" cy="49485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948555"/>
                    </a:xfrm>
                    <a:prstGeom prst="rect">
                      <a:avLst/>
                    </a:prstGeom>
                  </pic:spPr>
                </pic:pic>
              </a:graphicData>
            </a:graphic>
          </wp:inline>
        </w:drawing>
      </w:r>
      <w:bookmarkStart w:id="100" w:name="_GoBack"/>
      <w:bookmarkEnd w:id="100"/>
    </w:p>
    <w:p w:rsidR="00C33598" w:rsidRPr="00F3703D" w:rsidRDefault="006A0790" w:rsidP="00F3703D">
      <w:pPr>
        <w:pStyle w:val="ListParagraph"/>
        <w:numPr>
          <w:ilvl w:val="0"/>
          <w:numId w:val="1"/>
        </w:numPr>
        <w:rPr>
          <w:b/>
          <w:sz w:val="28"/>
          <w:szCs w:val="28"/>
        </w:rPr>
      </w:pPr>
      <w:r w:rsidRPr="00F3703D">
        <w:rPr>
          <w:b/>
          <w:sz w:val="28"/>
          <w:szCs w:val="28"/>
        </w:rPr>
        <w:t xml:space="preserve">Governance and Accountability </w:t>
      </w:r>
      <w:ins w:id="101" w:author="Zhang, Zhiyi" w:date="2015-12-10T07:57:00Z">
        <w:r w:rsidR="008957B3">
          <w:rPr>
            <w:b/>
            <w:sz w:val="28"/>
            <w:szCs w:val="28"/>
          </w:rPr>
          <w:t>decide</w:t>
        </w:r>
      </w:ins>
      <w:ins w:id="102" w:author="Zhang, Zhiyi" w:date="2015-12-10T07:47:00Z">
        <w:r w:rsidR="007A3AA9">
          <w:rPr>
            <w:b/>
            <w:sz w:val="28"/>
            <w:szCs w:val="28"/>
          </w:rPr>
          <w:t xml:space="preserve"> to include</w:t>
        </w:r>
      </w:ins>
      <w:ins w:id="103" w:author="Zhang, Zhiyi" w:date="2015-12-11T16:24:00Z">
        <w:r w:rsidR="007A3AA9">
          <w:rPr>
            <w:b/>
            <w:sz w:val="28"/>
            <w:szCs w:val="28"/>
          </w:rPr>
          <w:t xml:space="preserve"> or </w:t>
        </w:r>
      </w:ins>
      <w:ins w:id="104" w:author="Zhang, Zhiyi" w:date="2015-12-10T07:47:00Z">
        <w:r w:rsidR="002F180F">
          <w:rPr>
            <w:b/>
            <w:sz w:val="28"/>
            <w:szCs w:val="28"/>
          </w:rPr>
          <w:t>exclude</w:t>
        </w:r>
      </w:ins>
    </w:p>
    <w:p w:rsidR="00896C54" w:rsidRDefault="006A0790" w:rsidP="006A0790">
      <w:pPr>
        <w:autoSpaceDE w:val="0"/>
        <w:autoSpaceDN w:val="0"/>
        <w:adjustRightInd w:val="0"/>
        <w:spacing w:after="0" w:line="240" w:lineRule="auto"/>
        <w:rPr>
          <w:rFonts w:ascii="Calibri" w:hAnsi="Calibri" w:cs="Calibri"/>
          <w:color w:val="000000"/>
        </w:rPr>
      </w:pPr>
      <w:r w:rsidRPr="006A0790">
        <w:rPr>
          <w:rFonts w:ascii="Calibri" w:hAnsi="Calibri" w:cs="Calibri"/>
          <w:color w:val="000000"/>
        </w:rPr>
        <w:t>SHUSA has established a clear governance structure in line with SHUSA Three Lines of Defense principles for risk management to manage model risk across SHUSA and provide adequate oversight across all MRM activities.</w:t>
      </w:r>
    </w:p>
    <w:p w:rsidR="006A0790" w:rsidRPr="006A0790" w:rsidRDefault="006A0790" w:rsidP="006A0790">
      <w:pPr>
        <w:autoSpaceDE w:val="0"/>
        <w:autoSpaceDN w:val="0"/>
        <w:adjustRightInd w:val="0"/>
        <w:spacing w:after="0" w:line="240" w:lineRule="auto"/>
        <w:rPr>
          <w:rFonts w:ascii="Calibri" w:hAnsi="Calibri" w:cs="Calibri"/>
          <w:color w:val="000000"/>
        </w:rPr>
      </w:pPr>
      <w:r w:rsidRPr="006A0790">
        <w:rPr>
          <w:rFonts w:ascii="Calibri" w:hAnsi="Calibri" w:cs="Calibri"/>
          <w:color w:val="000000"/>
        </w:rPr>
        <w:t xml:space="preserve"> </w:t>
      </w:r>
    </w:p>
    <w:p w:rsidR="006A0790" w:rsidRPr="006A0790" w:rsidRDefault="006A0790" w:rsidP="006A0790">
      <w:pPr>
        <w:autoSpaceDE w:val="0"/>
        <w:autoSpaceDN w:val="0"/>
        <w:adjustRightInd w:val="0"/>
        <w:spacing w:after="0" w:line="240" w:lineRule="auto"/>
        <w:rPr>
          <w:rFonts w:ascii="Calibri" w:hAnsi="Calibri" w:cs="Calibri"/>
          <w:color w:val="000000"/>
          <w:sz w:val="23"/>
          <w:szCs w:val="23"/>
        </w:rPr>
      </w:pPr>
      <w:r w:rsidRPr="006A0790">
        <w:rPr>
          <w:rFonts w:ascii="Calibri" w:hAnsi="Calibri" w:cs="Calibri"/>
          <w:b/>
          <w:bCs/>
          <w:color w:val="000000"/>
          <w:sz w:val="23"/>
          <w:szCs w:val="23"/>
        </w:rPr>
        <w:t xml:space="preserve">2.1 SHUSA Governance </w:t>
      </w:r>
    </w:p>
    <w:p w:rsidR="006A0790" w:rsidRDefault="006A0790" w:rsidP="006A0790">
      <w:pPr>
        <w:autoSpaceDE w:val="0"/>
        <w:autoSpaceDN w:val="0"/>
        <w:adjustRightInd w:val="0"/>
        <w:spacing w:after="0" w:line="240" w:lineRule="auto"/>
        <w:rPr>
          <w:rFonts w:ascii="Calibri" w:hAnsi="Calibri" w:cs="Calibri"/>
          <w:color w:val="000000"/>
        </w:rPr>
      </w:pPr>
      <w:r w:rsidRPr="006A0790">
        <w:rPr>
          <w:rFonts w:ascii="Calibri" w:hAnsi="Calibri" w:cs="Calibri"/>
          <w:color w:val="000000"/>
        </w:rPr>
        <w:t>Figure 2 below lays out SHUSA’s MRM Governance structure as defined in this document. The First Line of Defense</w:t>
      </w:r>
      <w:r w:rsidRPr="006A0790">
        <w:rPr>
          <w:rFonts w:ascii="Calibri" w:hAnsi="Calibri" w:cs="Calibri"/>
          <w:color w:val="000000"/>
          <w:sz w:val="14"/>
          <w:szCs w:val="14"/>
        </w:rPr>
        <w:t>3</w:t>
      </w:r>
      <w:r w:rsidRPr="006A0790">
        <w:rPr>
          <w:rFonts w:ascii="Calibri" w:hAnsi="Calibri" w:cs="Calibri"/>
          <w:color w:val="000000"/>
        </w:rPr>
        <w:t xml:space="preserve">, comprised of Model Owners, Developers, Users, and Technology &amp; Operations (“T&amp;O”), jointly </w:t>
      </w:r>
      <w:r w:rsidRPr="006A0790">
        <w:rPr>
          <w:rFonts w:ascii="Calibri" w:hAnsi="Calibri" w:cs="Calibri"/>
          <w:color w:val="000000"/>
        </w:rPr>
        <w:lastRenderedPageBreak/>
        <w:t xml:space="preserve">develops or acquires, implements, operates, and maintains models and manages model risk on a day-to-day basis according to the Policy and Standards. The Second Line of Defense, the centralized SHUSA Model Risk Management Group (“MRMG”), designs and implements the approach to model risk management. Finally, the Third Line of Defense, the SHUSA Internal Audit Group (“SHUSA IAG”), assesses the appropriateness and effectiveness of SHUSA’s approach to model risk management and reviews compliance of the First and Second Lines with the Policy and Standards. SHUSA Board and SHUSA RC are ultimately responsible for the oversight of model risk at SHUSA and may delegate responsibility to SHUSA ERMC and MRMC. All committee charters must reflect the committees’ MRM responsibilities. </w:t>
      </w:r>
    </w:p>
    <w:p w:rsidR="00C57E16" w:rsidRPr="006A0790" w:rsidRDefault="00C57E16" w:rsidP="006A0790">
      <w:pPr>
        <w:autoSpaceDE w:val="0"/>
        <w:autoSpaceDN w:val="0"/>
        <w:adjustRightInd w:val="0"/>
        <w:spacing w:after="0" w:line="240" w:lineRule="auto"/>
        <w:rPr>
          <w:rFonts w:ascii="Calibri" w:hAnsi="Calibri" w:cs="Calibri"/>
          <w:color w:val="000000"/>
        </w:rPr>
      </w:pPr>
    </w:p>
    <w:p w:rsidR="006A0790" w:rsidRDefault="006A0790" w:rsidP="006A0790">
      <w:pPr>
        <w:rPr>
          <w:rFonts w:ascii="Calibri" w:hAnsi="Calibri" w:cs="Calibri"/>
          <w:b/>
          <w:bCs/>
          <w:color w:val="000000"/>
        </w:rPr>
      </w:pPr>
      <w:r w:rsidRPr="006A0790">
        <w:rPr>
          <w:rFonts w:ascii="Calibri" w:hAnsi="Calibri" w:cs="Calibri"/>
          <w:b/>
          <w:bCs/>
          <w:color w:val="000000"/>
        </w:rPr>
        <w:t>Figure 2: MRM Governance and Three Lines of Defense</w:t>
      </w:r>
    </w:p>
    <w:p w:rsidR="0078081F" w:rsidRDefault="0078081F" w:rsidP="006A0790">
      <w:pPr>
        <w:rPr>
          <w:rFonts w:ascii="Calibri" w:hAnsi="Calibri" w:cs="Calibri"/>
          <w:b/>
          <w:bCs/>
          <w:color w:val="000000"/>
        </w:rPr>
      </w:pPr>
      <w:r>
        <w:rPr>
          <w:noProof/>
        </w:rPr>
        <w:drawing>
          <wp:inline distT="0" distB="0" distL="0" distR="0" wp14:anchorId="2BCE8D1F" wp14:editId="2E089EDA">
            <wp:extent cx="5943600" cy="24339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433955"/>
                    </a:xfrm>
                    <a:prstGeom prst="rect">
                      <a:avLst/>
                    </a:prstGeom>
                  </pic:spPr>
                </pic:pic>
              </a:graphicData>
            </a:graphic>
          </wp:inline>
        </w:drawing>
      </w:r>
    </w:p>
    <w:p w:rsidR="0078081F" w:rsidRPr="006315DD" w:rsidRDefault="0078081F" w:rsidP="006A0790">
      <w:pPr>
        <w:rPr>
          <w:b/>
          <w:bCs/>
          <w:sz w:val="23"/>
          <w:szCs w:val="23"/>
        </w:rPr>
      </w:pPr>
    </w:p>
    <w:p w:rsidR="00C57E16" w:rsidRDefault="00124494" w:rsidP="00124494">
      <w:pPr>
        <w:autoSpaceDE w:val="0"/>
        <w:autoSpaceDN w:val="0"/>
        <w:adjustRightInd w:val="0"/>
        <w:spacing w:after="0" w:line="240" w:lineRule="auto"/>
        <w:rPr>
          <w:rFonts w:ascii="Calibri" w:hAnsi="Calibri" w:cs="Calibri"/>
          <w:b/>
          <w:bCs/>
          <w:color w:val="000000"/>
          <w:sz w:val="28"/>
          <w:szCs w:val="28"/>
        </w:rPr>
      </w:pPr>
      <w:r w:rsidRPr="00124494">
        <w:rPr>
          <w:rFonts w:ascii="Calibri" w:hAnsi="Calibri" w:cs="Calibri"/>
          <w:b/>
          <w:bCs/>
          <w:color w:val="000000"/>
          <w:sz w:val="28"/>
          <w:szCs w:val="28"/>
        </w:rPr>
        <w:t>4 Roles and Responsibilities</w:t>
      </w:r>
    </w:p>
    <w:p w:rsidR="00124494" w:rsidRPr="00124494" w:rsidRDefault="00124494" w:rsidP="00124494">
      <w:pPr>
        <w:autoSpaceDE w:val="0"/>
        <w:autoSpaceDN w:val="0"/>
        <w:adjustRightInd w:val="0"/>
        <w:spacing w:after="0" w:line="240" w:lineRule="auto"/>
        <w:rPr>
          <w:rFonts w:ascii="Calibri" w:hAnsi="Calibri" w:cs="Calibri"/>
          <w:color w:val="000000"/>
          <w:sz w:val="28"/>
          <w:szCs w:val="28"/>
        </w:rPr>
      </w:pPr>
      <w:r w:rsidRPr="00124494">
        <w:rPr>
          <w:rFonts w:ascii="Calibri" w:hAnsi="Calibri" w:cs="Calibri"/>
          <w:b/>
          <w:bCs/>
          <w:color w:val="000000"/>
          <w:sz w:val="28"/>
          <w:szCs w:val="28"/>
        </w:rPr>
        <w:t xml:space="preserve"> </w:t>
      </w:r>
    </w:p>
    <w:p w:rsidR="00124494" w:rsidRDefault="00124494" w:rsidP="00124494">
      <w:pPr>
        <w:autoSpaceDE w:val="0"/>
        <w:autoSpaceDN w:val="0"/>
        <w:adjustRightInd w:val="0"/>
        <w:spacing w:after="0" w:line="240" w:lineRule="auto"/>
        <w:rPr>
          <w:rFonts w:ascii="Calibri" w:hAnsi="Calibri" w:cs="Calibri"/>
          <w:color w:val="000000"/>
        </w:rPr>
      </w:pPr>
      <w:r w:rsidRPr="00124494">
        <w:rPr>
          <w:rFonts w:ascii="Calibri" w:hAnsi="Calibri" w:cs="Calibri"/>
          <w:color w:val="000000"/>
        </w:rPr>
        <w:t xml:space="preserve">The key roles and responsibilities for the execution of model risk management are defined below. </w:t>
      </w:r>
    </w:p>
    <w:p w:rsidR="00C57E16" w:rsidRPr="00124494" w:rsidRDefault="00C57E16" w:rsidP="00124494">
      <w:pPr>
        <w:autoSpaceDE w:val="0"/>
        <w:autoSpaceDN w:val="0"/>
        <w:adjustRightInd w:val="0"/>
        <w:spacing w:after="0" w:line="240" w:lineRule="auto"/>
        <w:rPr>
          <w:rFonts w:ascii="Calibri" w:hAnsi="Calibri" w:cs="Calibri"/>
          <w:color w:val="000000"/>
        </w:rPr>
      </w:pPr>
    </w:p>
    <w:p w:rsidR="00124494" w:rsidRPr="00124494" w:rsidRDefault="00124494" w:rsidP="00124494">
      <w:pPr>
        <w:autoSpaceDE w:val="0"/>
        <w:autoSpaceDN w:val="0"/>
        <w:adjustRightInd w:val="0"/>
        <w:spacing w:after="0" w:line="240" w:lineRule="auto"/>
        <w:rPr>
          <w:rFonts w:ascii="Calibri" w:hAnsi="Calibri" w:cs="Calibri"/>
          <w:color w:val="000000"/>
        </w:rPr>
      </w:pPr>
      <w:r w:rsidRPr="00124494">
        <w:rPr>
          <w:rFonts w:ascii="Calibri" w:hAnsi="Calibri" w:cs="Calibri"/>
          <w:b/>
          <w:bCs/>
          <w:color w:val="000000"/>
          <w:u w:val="single"/>
        </w:rPr>
        <w:t>Model Owner:</w:t>
      </w:r>
      <w:r w:rsidRPr="00124494">
        <w:rPr>
          <w:rFonts w:ascii="Calibri" w:hAnsi="Calibri" w:cs="Calibri"/>
          <w:b/>
          <w:bCs/>
          <w:color w:val="000000"/>
        </w:rPr>
        <w:t xml:space="preserve"> </w:t>
      </w:r>
      <w:r w:rsidRPr="00124494">
        <w:rPr>
          <w:rFonts w:ascii="Calibri" w:hAnsi="Calibri" w:cs="Calibri"/>
          <w:color w:val="000000"/>
        </w:rPr>
        <w:t xml:space="preserve">A sufficiently senior person assigned primary First Line of Defense responsibilities for managing model risk for a specific model or models. A given model must have only one designated Model Owner even when the model has multiple business uses. If, for example, a model has two uses, each with a separate Model Owner, these uses must be inventoried as two distinct models. Model Owners may be located in any U.S. OE of </w:t>
      </w:r>
      <w:proofErr w:type="spellStart"/>
      <w:r w:rsidRPr="00124494">
        <w:rPr>
          <w:rFonts w:ascii="Calibri" w:hAnsi="Calibri" w:cs="Calibri"/>
          <w:color w:val="000000"/>
        </w:rPr>
        <w:t>Banco</w:t>
      </w:r>
      <w:proofErr w:type="spellEnd"/>
      <w:r w:rsidRPr="00124494">
        <w:rPr>
          <w:rFonts w:ascii="Calibri" w:hAnsi="Calibri" w:cs="Calibri"/>
          <w:color w:val="000000"/>
        </w:rPr>
        <w:t xml:space="preserve"> Santander, S.A. </w:t>
      </w:r>
    </w:p>
    <w:p w:rsidR="00C57E16" w:rsidRDefault="00C57E16" w:rsidP="00124494">
      <w:pPr>
        <w:autoSpaceDE w:val="0"/>
        <w:autoSpaceDN w:val="0"/>
        <w:adjustRightInd w:val="0"/>
        <w:spacing w:after="0" w:line="240" w:lineRule="auto"/>
        <w:rPr>
          <w:rFonts w:ascii="Calibri" w:hAnsi="Calibri" w:cs="Calibri"/>
          <w:i/>
          <w:iCs/>
          <w:color w:val="000000"/>
        </w:rPr>
      </w:pPr>
    </w:p>
    <w:p w:rsidR="00124494" w:rsidRPr="00124494" w:rsidRDefault="00124494" w:rsidP="00124494">
      <w:pPr>
        <w:autoSpaceDE w:val="0"/>
        <w:autoSpaceDN w:val="0"/>
        <w:adjustRightInd w:val="0"/>
        <w:spacing w:after="0" w:line="240" w:lineRule="auto"/>
        <w:rPr>
          <w:rFonts w:ascii="Calibri" w:hAnsi="Calibri" w:cs="Calibri"/>
          <w:color w:val="000000"/>
        </w:rPr>
      </w:pPr>
      <w:r w:rsidRPr="00124494">
        <w:rPr>
          <w:rFonts w:ascii="Calibri" w:hAnsi="Calibri" w:cs="Calibri"/>
          <w:i/>
          <w:iCs/>
          <w:color w:val="000000"/>
        </w:rPr>
        <w:t xml:space="preserve">Model Need and Identification </w:t>
      </w:r>
    </w:p>
    <w:p w:rsidR="00124494" w:rsidRPr="00124494" w:rsidRDefault="00124494" w:rsidP="00124494">
      <w:pPr>
        <w:autoSpaceDE w:val="0"/>
        <w:autoSpaceDN w:val="0"/>
        <w:adjustRightInd w:val="0"/>
        <w:spacing w:after="88" w:line="240" w:lineRule="auto"/>
        <w:rPr>
          <w:rFonts w:ascii="Calibri" w:hAnsi="Calibri" w:cs="Calibri"/>
          <w:color w:val="000000"/>
        </w:rPr>
      </w:pPr>
      <w:r w:rsidRPr="00124494">
        <w:rPr>
          <w:rFonts w:ascii="Calibri" w:hAnsi="Calibri" w:cs="Calibri"/>
          <w:color w:val="000000"/>
        </w:rPr>
        <w:t xml:space="preserve">• Identify needs for new model development and communicate them to the respective BAM </w:t>
      </w:r>
    </w:p>
    <w:p w:rsidR="00124494" w:rsidRPr="00124494" w:rsidRDefault="00124494" w:rsidP="00124494">
      <w:pPr>
        <w:autoSpaceDE w:val="0"/>
        <w:autoSpaceDN w:val="0"/>
        <w:adjustRightInd w:val="0"/>
        <w:spacing w:after="88" w:line="240" w:lineRule="auto"/>
        <w:rPr>
          <w:rFonts w:ascii="Calibri" w:hAnsi="Calibri" w:cs="Calibri"/>
          <w:color w:val="000000"/>
        </w:rPr>
      </w:pPr>
      <w:r w:rsidRPr="00124494">
        <w:rPr>
          <w:rFonts w:ascii="Calibri" w:hAnsi="Calibri" w:cs="Calibri"/>
          <w:color w:val="000000"/>
        </w:rPr>
        <w:t xml:space="preserve">• Identify needs for model repurposing and communicate them to the respective BAM </w:t>
      </w:r>
    </w:p>
    <w:p w:rsidR="00124494" w:rsidRPr="00124494" w:rsidRDefault="00124494" w:rsidP="00124494">
      <w:pPr>
        <w:autoSpaceDE w:val="0"/>
        <w:autoSpaceDN w:val="0"/>
        <w:adjustRightInd w:val="0"/>
        <w:spacing w:after="88" w:line="240" w:lineRule="auto"/>
        <w:rPr>
          <w:rFonts w:ascii="Calibri" w:hAnsi="Calibri" w:cs="Calibri"/>
          <w:color w:val="000000"/>
        </w:rPr>
      </w:pPr>
      <w:r w:rsidRPr="00124494">
        <w:rPr>
          <w:rFonts w:ascii="Calibri" w:hAnsi="Calibri" w:cs="Calibri"/>
          <w:color w:val="000000"/>
        </w:rPr>
        <w:t xml:space="preserve">• Create a business case for the model prior to initiating development of a new model or validation of an existing model for a new use </w:t>
      </w:r>
    </w:p>
    <w:p w:rsidR="00124494" w:rsidRPr="00124494" w:rsidRDefault="00124494" w:rsidP="00124494">
      <w:pPr>
        <w:autoSpaceDE w:val="0"/>
        <w:autoSpaceDN w:val="0"/>
        <w:adjustRightInd w:val="0"/>
        <w:spacing w:after="88" w:line="240" w:lineRule="auto"/>
        <w:rPr>
          <w:rFonts w:ascii="Calibri" w:hAnsi="Calibri" w:cs="Calibri"/>
          <w:color w:val="000000"/>
        </w:rPr>
      </w:pPr>
      <w:r w:rsidRPr="00124494">
        <w:rPr>
          <w:rFonts w:ascii="Calibri" w:hAnsi="Calibri" w:cs="Calibri"/>
          <w:color w:val="000000"/>
        </w:rPr>
        <w:t xml:space="preserve">• Inform MRMG of the need for a new model, model repurposing, and model changes and submit the required model information for the inventory </w:t>
      </w:r>
    </w:p>
    <w:p w:rsidR="00124494" w:rsidRPr="00124494" w:rsidRDefault="00124494" w:rsidP="00124494">
      <w:pPr>
        <w:autoSpaceDE w:val="0"/>
        <w:autoSpaceDN w:val="0"/>
        <w:adjustRightInd w:val="0"/>
        <w:spacing w:after="88" w:line="240" w:lineRule="auto"/>
        <w:rPr>
          <w:rFonts w:ascii="Calibri" w:hAnsi="Calibri" w:cs="Calibri"/>
          <w:color w:val="000000"/>
        </w:rPr>
      </w:pPr>
      <w:r w:rsidRPr="00124494">
        <w:rPr>
          <w:rFonts w:ascii="Calibri" w:hAnsi="Calibri" w:cs="Calibri"/>
          <w:color w:val="000000"/>
        </w:rPr>
        <w:t xml:space="preserve">• Define model business requirements prior to the development process </w:t>
      </w:r>
    </w:p>
    <w:p w:rsidR="00124494" w:rsidRPr="00124494" w:rsidRDefault="00124494" w:rsidP="00124494">
      <w:pPr>
        <w:autoSpaceDE w:val="0"/>
        <w:autoSpaceDN w:val="0"/>
        <w:adjustRightInd w:val="0"/>
        <w:spacing w:after="88" w:line="240" w:lineRule="auto"/>
        <w:rPr>
          <w:rFonts w:ascii="Calibri" w:hAnsi="Calibri" w:cs="Calibri"/>
          <w:color w:val="000000"/>
        </w:rPr>
      </w:pPr>
      <w:r w:rsidRPr="00124494">
        <w:rPr>
          <w:rFonts w:ascii="Calibri" w:hAnsi="Calibri" w:cs="Calibri"/>
          <w:color w:val="000000"/>
        </w:rPr>
        <w:t xml:space="preserve">• Determine how to fulfill model need (internal, internal with third party assistance, global, vendor) </w:t>
      </w:r>
    </w:p>
    <w:p w:rsidR="00124494" w:rsidRPr="00124494" w:rsidRDefault="00124494" w:rsidP="00124494">
      <w:pPr>
        <w:autoSpaceDE w:val="0"/>
        <w:autoSpaceDN w:val="0"/>
        <w:adjustRightInd w:val="0"/>
        <w:spacing w:after="88" w:line="240" w:lineRule="auto"/>
        <w:rPr>
          <w:rFonts w:ascii="Calibri" w:hAnsi="Calibri" w:cs="Calibri"/>
          <w:color w:val="000000"/>
        </w:rPr>
      </w:pPr>
      <w:r w:rsidRPr="00124494">
        <w:rPr>
          <w:rFonts w:ascii="Calibri" w:hAnsi="Calibri" w:cs="Calibri"/>
          <w:color w:val="000000"/>
        </w:rPr>
        <w:lastRenderedPageBreak/>
        <w:t xml:space="preserve">• Self-identify Model Owners for internal, vendor, and global models </w:t>
      </w:r>
    </w:p>
    <w:p w:rsidR="00124494" w:rsidRPr="00124494" w:rsidRDefault="00124494" w:rsidP="00124494">
      <w:pPr>
        <w:autoSpaceDE w:val="0"/>
        <w:autoSpaceDN w:val="0"/>
        <w:adjustRightInd w:val="0"/>
        <w:spacing w:after="88" w:line="240" w:lineRule="auto"/>
        <w:rPr>
          <w:rFonts w:ascii="Calibri" w:hAnsi="Calibri" w:cs="Calibri"/>
          <w:color w:val="000000"/>
        </w:rPr>
      </w:pPr>
      <w:r w:rsidRPr="00124494">
        <w:rPr>
          <w:rFonts w:ascii="Calibri" w:hAnsi="Calibri" w:cs="Calibri"/>
          <w:color w:val="000000"/>
        </w:rPr>
        <w:t xml:space="preserve">• Certify that the model inventory information is accurate and up-to-date as part of the annual certification process </w:t>
      </w:r>
    </w:p>
    <w:p w:rsidR="00124494" w:rsidRPr="00124494" w:rsidRDefault="00124494" w:rsidP="00124494">
      <w:pPr>
        <w:autoSpaceDE w:val="0"/>
        <w:autoSpaceDN w:val="0"/>
        <w:adjustRightInd w:val="0"/>
        <w:spacing w:after="0" w:line="240" w:lineRule="auto"/>
        <w:rPr>
          <w:rFonts w:ascii="Calibri" w:hAnsi="Calibri" w:cs="Calibri"/>
          <w:color w:val="000000"/>
        </w:rPr>
      </w:pPr>
      <w:r w:rsidRPr="00124494">
        <w:rPr>
          <w:rFonts w:ascii="Calibri" w:hAnsi="Calibri" w:cs="Calibri"/>
          <w:color w:val="000000"/>
        </w:rPr>
        <w:t xml:space="preserve">• Acknowledge agreement with assigned Risk Tiers </w:t>
      </w:r>
    </w:p>
    <w:p w:rsidR="00124494" w:rsidRPr="00124494" w:rsidRDefault="00124494" w:rsidP="00124494">
      <w:pPr>
        <w:autoSpaceDE w:val="0"/>
        <w:autoSpaceDN w:val="0"/>
        <w:adjustRightInd w:val="0"/>
        <w:spacing w:after="0" w:line="240" w:lineRule="auto"/>
        <w:rPr>
          <w:rFonts w:ascii="Calibri" w:hAnsi="Calibri" w:cs="Calibri"/>
          <w:color w:val="000000"/>
        </w:rPr>
      </w:pPr>
    </w:p>
    <w:p w:rsidR="00124494" w:rsidRPr="00124494" w:rsidRDefault="00124494" w:rsidP="00124494">
      <w:pPr>
        <w:autoSpaceDE w:val="0"/>
        <w:autoSpaceDN w:val="0"/>
        <w:adjustRightInd w:val="0"/>
        <w:spacing w:after="0" w:line="240" w:lineRule="auto"/>
        <w:rPr>
          <w:rFonts w:ascii="Calibri" w:hAnsi="Calibri" w:cs="Calibri"/>
          <w:color w:val="000000"/>
        </w:rPr>
      </w:pPr>
      <w:r w:rsidRPr="00124494">
        <w:rPr>
          <w:rFonts w:ascii="Calibri" w:hAnsi="Calibri" w:cs="Calibri"/>
          <w:i/>
          <w:iCs/>
          <w:color w:val="000000"/>
        </w:rPr>
        <w:t xml:space="preserve">Model Development </w:t>
      </w:r>
    </w:p>
    <w:p w:rsidR="00124494" w:rsidRPr="00124494" w:rsidRDefault="00124494" w:rsidP="00124494">
      <w:pPr>
        <w:autoSpaceDE w:val="0"/>
        <w:autoSpaceDN w:val="0"/>
        <w:adjustRightInd w:val="0"/>
        <w:spacing w:after="88" w:line="240" w:lineRule="auto"/>
        <w:rPr>
          <w:rFonts w:ascii="Calibri" w:hAnsi="Calibri" w:cs="Calibri"/>
          <w:color w:val="000000"/>
        </w:rPr>
      </w:pPr>
      <w:r w:rsidRPr="00124494">
        <w:rPr>
          <w:rFonts w:ascii="Calibri" w:hAnsi="Calibri" w:cs="Calibri"/>
          <w:color w:val="000000"/>
        </w:rPr>
        <w:t xml:space="preserve">• Secure adequate resources for model development </w:t>
      </w:r>
    </w:p>
    <w:p w:rsidR="00124494" w:rsidRPr="00124494" w:rsidRDefault="00124494" w:rsidP="00124494">
      <w:pPr>
        <w:autoSpaceDE w:val="0"/>
        <w:autoSpaceDN w:val="0"/>
        <w:adjustRightInd w:val="0"/>
        <w:spacing w:after="88" w:line="240" w:lineRule="auto"/>
        <w:rPr>
          <w:rFonts w:ascii="Calibri" w:hAnsi="Calibri" w:cs="Calibri"/>
          <w:color w:val="000000"/>
        </w:rPr>
      </w:pPr>
      <w:r w:rsidRPr="00124494">
        <w:rPr>
          <w:rFonts w:ascii="Calibri" w:hAnsi="Calibri" w:cs="Calibri"/>
          <w:color w:val="000000"/>
        </w:rPr>
        <w:t xml:space="preserve">• Oversee and document the vendor model selection process, including testing to demonstrate the adequacy of the model for use </w:t>
      </w:r>
    </w:p>
    <w:p w:rsidR="00124494" w:rsidRPr="00124494" w:rsidRDefault="00124494" w:rsidP="00124494">
      <w:pPr>
        <w:autoSpaceDE w:val="0"/>
        <w:autoSpaceDN w:val="0"/>
        <w:adjustRightInd w:val="0"/>
        <w:spacing w:after="88" w:line="240" w:lineRule="auto"/>
        <w:rPr>
          <w:rFonts w:ascii="Calibri" w:hAnsi="Calibri" w:cs="Calibri"/>
          <w:color w:val="000000"/>
        </w:rPr>
      </w:pPr>
      <w:r w:rsidRPr="00124494">
        <w:rPr>
          <w:rFonts w:ascii="Calibri" w:hAnsi="Calibri" w:cs="Calibri"/>
          <w:color w:val="000000"/>
        </w:rPr>
        <w:t xml:space="preserve">• Ensure adequate documentation for vendor models occurs </w:t>
      </w:r>
    </w:p>
    <w:p w:rsidR="00124494" w:rsidRPr="00124494" w:rsidRDefault="00124494" w:rsidP="00124494">
      <w:pPr>
        <w:autoSpaceDE w:val="0"/>
        <w:autoSpaceDN w:val="0"/>
        <w:adjustRightInd w:val="0"/>
        <w:spacing w:after="88" w:line="240" w:lineRule="auto"/>
        <w:rPr>
          <w:rFonts w:ascii="Calibri" w:hAnsi="Calibri" w:cs="Calibri"/>
          <w:color w:val="000000"/>
        </w:rPr>
      </w:pPr>
      <w:r w:rsidRPr="00124494">
        <w:rPr>
          <w:rFonts w:ascii="Calibri" w:hAnsi="Calibri" w:cs="Calibri"/>
          <w:color w:val="000000"/>
        </w:rPr>
        <w:t xml:space="preserve">• Create a model implementation plan for a model that will be implemented on a platform or IT application other than that on which it was built and obtain T&amp;O agreement as applicable </w:t>
      </w:r>
    </w:p>
    <w:p w:rsidR="00124494" w:rsidRPr="00124494" w:rsidRDefault="00124494" w:rsidP="00124494">
      <w:pPr>
        <w:autoSpaceDE w:val="0"/>
        <w:autoSpaceDN w:val="0"/>
        <w:adjustRightInd w:val="0"/>
        <w:spacing w:after="88" w:line="240" w:lineRule="auto"/>
        <w:rPr>
          <w:rFonts w:ascii="Calibri" w:hAnsi="Calibri" w:cs="Calibri"/>
          <w:color w:val="000000"/>
        </w:rPr>
      </w:pPr>
      <w:r w:rsidRPr="00124494">
        <w:rPr>
          <w:rFonts w:ascii="Calibri" w:hAnsi="Calibri" w:cs="Calibri"/>
          <w:color w:val="000000"/>
        </w:rPr>
        <w:t xml:space="preserve">• Create a performance (where possible) and risk monitoring plan for all models </w:t>
      </w:r>
    </w:p>
    <w:p w:rsidR="00124494" w:rsidRPr="00124494" w:rsidRDefault="00124494" w:rsidP="00124494">
      <w:pPr>
        <w:autoSpaceDE w:val="0"/>
        <w:autoSpaceDN w:val="0"/>
        <w:adjustRightInd w:val="0"/>
        <w:spacing w:after="88" w:line="240" w:lineRule="auto"/>
        <w:rPr>
          <w:rFonts w:ascii="Calibri" w:hAnsi="Calibri" w:cs="Calibri"/>
          <w:color w:val="000000"/>
        </w:rPr>
      </w:pPr>
      <w:r w:rsidRPr="00124494">
        <w:rPr>
          <w:rFonts w:ascii="Calibri" w:hAnsi="Calibri" w:cs="Calibri"/>
          <w:color w:val="000000"/>
        </w:rPr>
        <w:t xml:space="preserve">• Document the assumptions management and change management processes for all models </w:t>
      </w:r>
    </w:p>
    <w:p w:rsidR="00124494" w:rsidRPr="00124494" w:rsidRDefault="00124494" w:rsidP="00124494">
      <w:pPr>
        <w:autoSpaceDE w:val="0"/>
        <w:autoSpaceDN w:val="0"/>
        <w:adjustRightInd w:val="0"/>
        <w:spacing w:after="88" w:line="240" w:lineRule="auto"/>
        <w:rPr>
          <w:rFonts w:ascii="Calibri" w:hAnsi="Calibri" w:cs="Calibri"/>
          <w:color w:val="000000"/>
        </w:rPr>
      </w:pPr>
      <w:r w:rsidRPr="00124494">
        <w:rPr>
          <w:rFonts w:ascii="Calibri" w:hAnsi="Calibri" w:cs="Calibri"/>
          <w:color w:val="000000"/>
        </w:rPr>
        <w:t xml:space="preserve">• Review each model, including its assumptions and conservatism, to ensure that it meets business requirements prior to validation </w:t>
      </w:r>
    </w:p>
    <w:p w:rsidR="00124494" w:rsidRPr="00124494" w:rsidRDefault="00124494" w:rsidP="00124494">
      <w:pPr>
        <w:autoSpaceDE w:val="0"/>
        <w:autoSpaceDN w:val="0"/>
        <w:adjustRightInd w:val="0"/>
        <w:spacing w:after="0" w:line="240" w:lineRule="auto"/>
        <w:rPr>
          <w:rFonts w:ascii="Calibri" w:hAnsi="Calibri" w:cs="Calibri"/>
          <w:color w:val="000000"/>
        </w:rPr>
      </w:pPr>
      <w:r w:rsidRPr="00124494">
        <w:rPr>
          <w:rFonts w:ascii="Calibri" w:hAnsi="Calibri" w:cs="Calibri"/>
          <w:color w:val="000000"/>
        </w:rPr>
        <w:t xml:space="preserve">• Inform MRMG when development will be complete so MRMG can schedule the validation </w:t>
      </w:r>
    </w:p>
    <w:p w:rsidR="004D0F78" w:rsidRDefault="004D0F78" w:rsidP="00840501">
      <w:pPr>
        <w:autoSpaceDE w:val="0"/>
        <w:autoSpaceDN w:val="0"/>
        <w:adjustRightInd w:val="0"/>
        <w:spacing w:after="0" w:line="240" w:lineRule="auto"/>
        <w:rPr>
          <w:rFonts w:ascii="Calibri" w:hAnsi="Calibri" w:cs="Calibri"/>
          <w:i/>
          <w:iCs/>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Validation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Submit complete validation request, including all required data, documentation, and other relevant materials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Sign-off on validation results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Create a remediation plan to remediate validation findings and submit it to MRMG for approval for models that receive a Pass with Findings validation outcome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Execute the approved remediation plan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Implementation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Secure adequate resources for and manage model implementation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Request changes to the model implementation, if necessary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Identify and implement robust operational controls prior to formal model use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Review UAT and submit results to MRMG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Maintain model implementation documentation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Use </w:t>
      </w:r>
    </w:p>
    <w:p w:rsidR="00840501" w:rsidRPr="00840501" w:rsidRDefault="00840501" w:rsidP="00840501">
      <w:pPr>
        <w:autoSpaceDE w:val="0"/>
        <w:autoSpaceDN w:val="0"/>
        <w:adjustRightInd w:val="0"/>
        <w:spacing w:after="85" w:line="240" w:lineRule="auto"/>
        <w:rPr>
          <w:rFonts w:ascii="Calibri" w:hAnsi="Calibri" w:cs="Calibri"/>
          <w:color w:val="000000"/>
        </w:rPr>
      </w:pPr>
      <w:r w:rsidRPr="00840501">
        <w:rPr>
          <w:rFonts w:ascii="Calibri" w:hAnsi="Calibri" w:cs="Calibri"/>
          <w:color w:val="000000"/>
        </w:rPr>
        <w:t xml:space="preserve">• Review model limitations as detailed in the development documentation </w:t>
      </w:r>
    </w:p>
    <w:p w:rsidR="00840501" w:rsidRPr="00840501" w:rsidRDefault="00840501" w:rsidP="00840501">
      <w:pPr>
        <w:autoSpaceDE w:val="0"/>
        <w:autoSpaceDN w:val="0"/>
        <w:adjustRightInd w:val="0"/>
        <w:spacing w:after="85" w:line="240" w:lineRule="auto"/>
        <w:rPr>
          <w:rFonts w:ascii="Calibri" w:hAnsi="Calibri" w:cs="Calibri"/>
          <w:color w:val="000000"/>
        </w:rPr>
      </w:pPr>
      <w:r w:rsidRPr="00840501">
        <w:rPr>
          <w:rFonts w:ascii="Calibri" w:hAnsi="Calibri" w:cs="Calibri"/>
          <w:color w:val="000000"/>
        </w:rPr>
        <w:t xml:space="preserve">• Identify approved Model Users and communicate to them the model’s limitations and intended uses </w:t>
      </w:r>
    </w:p>
    <w:p w:rsidR="00840501" w:rsidRPr="00840501" w:rsidRDefault="00840501" w:rsidP="00840501">
      <w:pPr>
        <w:autoSpaceDE w:val="0"/>
        <w:autoSpaceDN w:val="0"/>
        <w:adjustRightInd w:val="0"/>
        <w:spacing w:after="85" w:line="240" w:lineRule="auto"/>
        <w:rPr>
          <w:rFonts w:ascii="Calibri" w:hAnsi="Calibri" w:cs="Calibri"/>
          <w:color w:val="000000"/>
        </w:rPr>
      </w:pPr>
      <w:r w:rsidRPr="00840501">
        <w:rPr>
          <w:rFonts w:ascii="Calibri" w:hAnsi="Calibri" w:cs="Calibri"/>
          <w:color w:val="000000"/>
        </w:rPr>
        <w:t xml:space="preserve">• Ensure model is used in line with intended purpose and approved uses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Design and ensure adequacy of model output reports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Ongoing Model Management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Execute ongoing performance and risk monitoring in line with approved performance and risk monitoring plans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Report performance and risk monitoring results as well as any monitoring issues or shortcomings to all relevant stakeholders at the frequency defined in the approved performance and risk monitoring plans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lastRenderedPageBreak/>
        <w:t xml:space="preserve">• Request approval from MRMG of any model changes that were not pre-approved during validation, provide UAT results to MRMG for model changes, and communicate all changes to key stakeholders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Categorize issues identified during the performance and risk monitoring process according to their level of severity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Communicate model decommissioning and reactivation to MRMG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Annual Review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Collect all required documentation and data for the annual review and submit it to MRMG </w:t>
      </w:r>
    </w:p>
    <w:p w:rsidR="004D0F78" w:rsidRDefault="004D0F78" w:rsidP="00840501">
      <w:pPr>
        <w:autoSpaceDE w:val="0"/>
        <w:autoSpaceDN w:val="0"/>
        <w:adjustRightInd w:val="0"/>
        <w:spacing w:after="0" w:line="240" w:lineRule="auto"/>
        <w:rPr>
          <w:rFonts w:ascii="Calibri" w:hAnsi="Calibri" w:cs="Calibri"/>
          <w:b/>
          <w:bCs/>
          <w:color w:val="000000"/>
        </w:rPr>
      </w:pPr>
    </w:p>
    <w:p w:rsid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b/>
          <w:bCs/>
          <w:color w:val="000000"/>
          <w:u w:val="single"/>
        </w:rPr>
        <w:t>Lead Model Developer:</w:t>
      </w:r>
      <w:r w:rsidRPr="00840501">
        <w:rPr>
          <w:rFonts w:ascii="Calibri" w:hAnsi="Calibri" w:cs="Calibri"/>
          <w:b/>
          <w:bCs/>
          <w:color w:val="000000"/>
        </w:rPr>
        <w:t xml:space="preserve"> </w:t>
      </w:r>
      <w:r w:rsidRPr="00840501">
        <w:rPr>
          <w:rFonts w:ascii="Calibri" w:hAnsi="Calibri" w:cs="Calibri"/>
          <w:color w:val="000000"/>
        </w:rPr>
        <w:t xml:space="preserve">A sufficiently senior person assigned responsibility for leading the effort to develop a model. Lead Model Developers may be located in any U.S. OE of </w:t>
      </w:r>
      <w:proofErr w:type="spellStart"/>
      <w:r w:rsidRPr="00840501">
        <w:rPr>
          <w:rFonts w:ascii="Calibri" w:hAnsi="Calibri" w:cs="Calibri"/>
          <w:color w:val="000000"/>
        </w:rPr>
        <w:t>Banco</w:t>
      </w:r>
      <w:proofErr w:type="spellEnd"/>
      <w:r w:rsidRPr="00840501">
        <w:rPr>
          <w:rFonts w:ascii="Calibri" w:hAnsi="Calibri" w:cs="Calibri"/>
          <w:color w:val="000000"/>
        </w:rPr>
        <w:t xml:space="preserve"> Santander, S.A. </w:t>
      </w:r>
    </w:p>
    <w:p w:rsidR="00AB33DB" w:rsidRPr="00840501" w:rsidRDefault="00AB33DB"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Need and Identification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Identify needs for new model development and communicate them to the respective BAM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Identify needs for model repurposing and communicate them to the respective BAM and Model Owner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Identify needs for model modification and communicate them to the respective Model Owner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Development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Fulfill model development projects in accordance with this Policy, the project business requirements, SHUSA Model Development Standards, and generally-accepted mathematical modeling practices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Prepare model development plans and documentation for review and challenge by applicable key stakeholders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Document the operational controls that will be in place for a model implemented on the same platform or IT application on which it was built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Maintain regular communication with the Model Owner, particularly with respect to the model’s methodology, limitations, and any associated risks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Validation </w:t>
      </w:r>
    </w:p>
    <w:p w:rsidR="00840501" w:rsidRPr="00840501" w:rsidRDefault="00840501" w:rsidP="00840501">
      <w:pPr>
        <w:autoSpaceDE w:val="0"/>
        <w:autoSpaceDN w:val="0"/>
        <w:adjustRightInd w:val="0"/>
        <w:spacing w:after="85" w:line="240" w:lineRule="auto"/>
        <w:rPr>
          <w:rFonts w:ascii="Calibri" w:hAnsi="Calibri" w:cs="Calibri"/>
          <w:color w:val="000000"/>
        </w:rPr>
      </w:pPr>
      <w:r w:rsidRPr="00840501">
        <w:rPr>
          <w:rFonts w:ascii="Calibri" w:hAnsi="Calibri" w:cs="Calibri"/>
          <w:color w:val="000000"/>
        </w:rPr>
        <w:t xml:space="preserve">• Provide requisite information in support of model validation activities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Execute the remediation plan for a model that receives a Pass with Findings validation outcome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Implementation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Participate in functional testing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Implement operational controls and create implementation documentation for a model implemented on the same platform or IT application on which it was built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b/>
          <w:bCs/>
          <w:color w:val="000000"/>
          <w:u w:val="single"/>
        </w:rPr>
        <w:t>Model User:</w:t>
      </w:r>
      <w:r w:rsidRPr="00840501">
        <w:rPr>
          <w:rFonts w:ascii="Calibri" w:hAnsi="Calibri" w:cs="Calibri"/>
          <w:b/>
          <w:bCs/>
          <w:color w:val="000000"/>
        </w:rPr>
        <w:t xml:space="preserve"> </w:t>
      </w:r>
      <w:r w:rsidRPr="00840501">
        <w:rPr>
          <w:rFonts w:ascii="Calibri" w:hAnsi="Calibri" w:cs="Calibri"/>
          <w:color w:val="000000"/>
        </w:rPr>
        <w:t xml:space="preserve">The person assigned responsibility for the use of a model for a business purpose. Model Users may be located in any U.S. OE of </w:t>
      </w:r>
      <w:proofErr w:type="spellStart"/>
      <w:r w:rsidRPr="00840501">
        <w:rPr>
          <w:rFonts w:ascii="Calibri" w:hAnsi="Calibri" w:cs="Calibri"/>
          <w:color w:val="000000"/>
        </w:rPr>
        <w:t>Banco</w:t>
      </w:r>
      <w:proofErr w:type="spellEnd"/>
      <w:r w:rsidRPr="00840501">
        <w:rPr>
          <w:rFonts w:ascii="Calibri" w:hAnsi="Calibri" w:cs="Calibri"/>
          <w:color w:val="000000"/>
        </w:rPr>
        <w:t xml:space="preserve"> Santander, S.A.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Need and Identification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Identify needs for new model development and communicate them to the respective BAM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Identify needs for model repurposing and communicate them to the respective BAM and Model Owner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Identify needs for model modification and communicate them to the respective Model Owner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Use </w:t>
      </w:r>
    </w:p>
    <w:p w:rsidR="00AB33DB" w:rsidRDefault="00840501" w:rsidP="00AB33DB">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Review model limitations, model restrictions, model issues, and approved model uses as listed in the development documentation and validation report prior to production or use </w:t>
      </w:r>
    </w:p>
    <w:p w:rsidR="00840501" w:rsidRPr="00AB33DB" w:rsidRDefault="00AB33DB" w:rsidP="00AB33DB">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lastRenderedPageBreak/>
        <w:t xml:space="preserve">• </w:t>
      </w:r>
      <w:r w:rsidR="00840501">
        <w:rPr>
          <w:rFonts w:ascii="Calibri" w:hAnsi="Calibri" w:cs="Calibri"/>
        </w:rPr>
        <w:t xml:space="preserve">Review model output reports to ensure accuracy before submitting to relevant stakeholders </w:t>
      </w:r>
    </w:p>
    <w:p w:rsidR="00840501" w:rsidRDefault="00840501" w:rsidP="00840501">
      <w:pPr>
        <w:pStyle w:val="Default"/>
        <w:rPr>
          <w:rFonts w:ascii="Calibri" w:hAnsi="Calibri" w:cs="Calibri"/>
          <w:sz w:val="22"/>
          <w:szCs w:val="22"/>
        </w:rPr>
      </w:pPr>
      <w:r>
        <w:rPr>
          <w:rFonts w:ascii="Calibri" w:hAnsi="Calibri" w:cs="Calibri"/>
          <w:sz w:val="22"/>
          <w:szCs w:val="22"/>
        </w:rPr>
        <w:t xml:space="preserve">• Use model in line with intended purpose and approved uses </w:t>
      </w:r>
    </w:p>
    <w:p w:rsidR="00AB33DB" w:rsidRDefault="00AB33DB"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sidRPr="00331411">
        <w:rPr>
          <w:rFonts w:ascii="Calibri" w:hAnsi="Calibri" w:cs="Calibri"/>
          <w:b/>
          <w:bCs/>
          <w:sz w:val="22"/>
          <w:szCs w:val="22"/>
          <w:u w:val="single"/>
        </w:rPr>
        <w:t>SHUSA Model Development and Risk Methodology:</w:t>
      </w:r>
      <w:r>
        <w:rPr>
          <w:rFonts w:ascii="Calibri" w:hAnsi="Calibri" w:cs="Calibri"/>
          <w:b/>
          <w:bCs/>
          <w:sz w:val="22"/>
          <w:szCs w:val="22"/>
        </w:rPr>
        <w:t xml:space="preserve"> </w:t>
      </w:r>
      <w:r>
        <w:rPr>
          <w:rFonts w:ascii="Calibri" w:hAnsi="Calibri" w:cs="Calibri"/>
          <w:sz w:val="22"/>
          <w:szCs w:val="22"/>
        </w:rPr>
        <w:t xml:space="preserve">The SHUSA unit responsible for supervising the model development program within SHUSA. </w:t>
      </w:r>
    </w:p>
    <w:p w:rsidR="00331411" w:rsidRDefault="00331411"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Pr>
          <w:rFonts w:ascii="Calibri" w:hAnsi="Calibri" w:cs="Calibri"/>
          <w:i/>
          <w:iCs/>
          <w:sz w:val="22"/>
          <w:szCs w:val="22"/>
        </w:rPr>
        <w:t xml:space="preserve">Model Development </w:t>
      </w:r>
    </w:p>
    <w:p w:rsidR="00840501" w:rsidRDefault="00840501" w:rsidP="00840501">
      <w:pPr>
        <w:pStyle w:val="Default"/>
        <w:spacing w:after="88"/>
        <w:rPr>
          <w:rFonts w:ascii="Calibri" w:hAnsi="Calibri" w:cs="Calibri"/>
          <w:sz w:val="22"/>
          <w:szCs w:val="22"/>
        </w:rPr>
      </w:pPr>
      <w:r>
        <w:rPr>
          <w:rFonts w:ascii="Calibri" w:hAnsi="Calibri" w:cs="Calibri"/>
          <w:sz w:val="22"/>
          <w:szCs w:val="22"/>
        </w:rPr>
        <w:t xml:space="preserve">• Formulate, promulgate, and maintain Model Development Standards, Procedures, and Templates </w:t>
      </w:r>
    </w:p>
    <w:p w:rsidR="00840501" w:rsidRDefault="00840501" w:rsidP="00840501">
      <w:pPr>
        <w:pStyle w:val="Default"/>
        <w:spacing w:after="88"/>
        <w:rPr>
          <w:rFonts w:ascii="Calibri" w:hAnsi="Calibri" w:cs="Calibri"/>
          <w:sz w:val="22"/>
          <w:szCs w:val="22"/>
        </w:rPr>
      </w:pPr>
      <w:r>
        <w:rPr>
          <w:rFonts w:ascii="Calibri" w:hAnsi="Calibri" w:cs="Calibri"/>
          <w:sz w:val="22"/>
          <w:szCs w:val="22"/>
        </w:rPr>
        <w:t xml:space="preserve">• Identify needs for new model development and communicate them to the respective BAM </w:t>
      </w:r>
    </w:p>
    <w:p w:rsidR="00840501" w:rsidRDefault="00840501" w:rsidP="00840501">
      <w:pPr>
        <w:pStyle w:val="Default"/>
        <w:spacing w:after="88"/>
        <w:rPr>
          <w:rFonts w:ascii="Calibri" w:hAnsi="Calibri" w:cs="Calibri"/>
          <w:sz w:val="22"/>
          <w:szCs w:val="22"/>
        </w:rPr>
      </w:pPr>
      <w:r>
        <w:rPr>
          <w:rFonts w:ascii="Calibri" w:hAnsi="Calibri" w:cs="Calibri"/>
          <w:sz w:val="22"/>
          <w:szCs w:val="22"/>
        </w:rPr>
        <w:t xml:space="preserve">• Identify needs for model repurposing and communicate them to the respective BAM and Model Owner </w:t>
      </w:r>
    </w:p>
    <w:p w:rsidR="00840501" w:rsidRDefault="00840501" w:rsidP="00840501">
      <w:pPr>
        <w:pStyle w:val="Default"/>
        <w:rPr>
          <w:rFonts w:ascii="Calibri" w:hAnsi="Calibri" w:cs="Calibri"/>
          <w:sz w:val="22"/>
          <w:szCs w:val="22"/>
        </w:rPr>
      </w:pPr>
      <w:r>
        <w:rPr>
          <w:rFonts w:ascii="Calibri" w:hAnsi="Calibri" w:cs="Calibri"/>
          <w:sz w:val="22"/>
          <w:szCs w:val="22"/>
        </w:rPr>
        <w:t xml:space="preserve">• Identify needs for model modification and communicate them to the respective Model Owner </w:t>
      </w:r>
    </w:p>
    <w:p w:rsidR="00840501" w:rsidRDefault="00840501"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sidRPr="00331411">
        <w:rPr>
          <w:rFonts w:ascii="Calibri" w:hAnsi="Calibri" w:cs="Calibri"/>
          <w:b/>
          <w:bCs/>
          <w:sz w:val="22"/>
          <w:szCs w:val="22"/>
          <w:u w:val="single"/>
        </w:rPr>
        <w:t>T&amp;O</w:t>
      </w:r>
      <w:r w:rsidRPr="00331411">
        <w:rPr>
          <w:rFonts w:ascii="Calibri" w:hAnsi="Calibri" w:cs="Calibri"/>
          <w:sz w:val="22"/>
          <w:szCs w:val="22"/>
          <w:u w:val="single"/>
        </w:rPr>
        <w:t>:</w:t>
      </w:r>
      <w:r>
        <w:rPr>
          <w:rFonts w:ascii="Calibri" w:hAnsi="Calibri" w:cs="Calibri"/>
          <w:sz w:val="22"/>
          <w:szCs w:val="22"/>
        </w:rPr>
        <w:t xml:space="preserve"> The unit assigned responsibility for implementing models on platforms or IT applications other than those on which they were built </w:t>
      </w:r>
    </w:p>
    <w:p w:rsidR="00331411" w:rsidRDefault="00331411"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Pr>
          <w:rFonts w:ascii="Calibri" w:hAnsi="Calibri" w:cs="Calibri"/>
          <w:i/>
          <w:iCs/>
          <w:sz w:val="22"/>
          <w:szCs w:val="22"/>
        </w:rPr>
        <w:t xml:space="preserve">Model Development </w:t>
      </w:r>
    </w:p>
    <w:p w:rsidR="00840501" w:rsidRDefault="00840501" w:rsidP="00840501">
      <w:pPr>
        <w:pStyle w:val="Default"/>
        <w:rPr>
          <w:rFonts w:ascii="Calibri" w:hAnsi="Calibri" w:cs="Calibri"/>
          <w:sz w:val="22"/>
          <w:szCs w:val="22"/>
        </w:rPr>
      </w:pPr>
      <w:r>
        <w:rPr>
          <w:rFonts w:ascii="Calibri" w:hAnsi="Calibri" w:cs="Calibri"/>
          <w:sz w:val="22"/>
          <w:szCs w:val="22"/>
        </w:rPr>
        <w:t xml:space="preserve">• For models implemented on platforms or IT applications other than those on which they were built, review and agree on the implementation plan provided as part of the model documentation </w:t>
      </w:r>
    </w:p>
    <w:p w:rsidR="00840501" w:rsidRDefault="00840501"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Pr>
          <w:rFonts w:ascii="Calibri" w:hAnsi="Calibri" w:cs="Calibri"/>
          <w:i/>
          <w:iCs/>
          <w:sz w:val="22"/>
          <w:szCs w:val="22"/>
        </w:rPr>
        <w:t xml:space="preserve">Model Implementation </w:t>
      </w:r>
    </w:p>
    <w:p w:rsidR="00331411" w:rsidRDefault="00840501" w:rsidP="00840501">
      <w:pPr>
        <w:pStyle w:val="Default"/>
        <w:spacing w:after="32"/>
        <w:rPr>
          <w:rFonts w:ascii="Calibri" w:hAnsi="Calibri" w:cs="Calibri"/>
          <w:sz w:val="22"/>
          <w:szCs w:val="22"/>
        </w:rPr>
      </w:pPr>
      <w:r>
        <w:rPr>
          <w:rFonts w:ascii="Calibri" w:hAnsi="Calibri" w:cs="Calibri"/>
          <w:sz w:val="22"/>
          <w:szCs w:val="22"/>
        </w:rPr>
        <w:t xml:space="preserve">• For models implemented on platforms or IT applications other than those on which they were built: </w:t>
      </w:r>
      <w:r>
        <w:rPr>
          <w:rFonts w:ascii="Courier New" w:hAnsi="Courier New" w:cs="Courier New"/>
          <w:sz w:val="22"/>
          <w:szCs w:val="22"/>
        </w:rPr>
        <w:t xml:space="preserve">o </w:t>
      </w:r>
      <w:r>
        <w:rPr>
          <w:rFonts w:ascii="Calibri" w:hAnsi="Calibri" w:cs="Calibri"/>
          <w:sz w:val="22"/>
          <w:szCs w:val="22"/>
        </w:rPr>
        <w:t>Implement model and apply robust operational controls in accordance with th</w:t>
      </w:r>
      <w:r w:rsidR="00331411">
        <w:rPr>
          <w:rFonts w:ascii="Calibri" w:hAnsi="Calibri" w:cs="Calibri"/>
          <w:sz w:val="22"/>
          <w:szCs w:val="22"/>
        </w:rPr>
        <w:t xml:space="preserve">e approved implementation plan </w:t>
      </w:r>
    </w:p>
    <w:p w:rsidR="00331411" w:rsidRDefault="00331411" w:rsidP="00331411">
      <w:pPr>
        <w:pStyle w:val="Default"/>
        <w:spacing w:after="32"/>
        <w:rPr>
          <w:rFonts w:ascii="Calibri" w:hAnsi="Calibri" w:cs="Calibri"/>
          <w:sz w:val="22"/>
          <w:szCs w:val="22"/>
        </w:rPr>
      </w:pPr>
      <w:r>
        <w:rPr>
          <w:rFonts w:ascii="Calibri" w:hAnsi="Calibri" w:cs="Calibri"/>
          <w:sz w:val="22"/>
          <w:szCs w:val="22"/>
        </w:rPr>
        <w:t xml:space="preserve">• </w:t>
      </w:r>
      <w:r w:rsidR="00840501">
        <w:rPr>
          <w:rFonts w:ascii="Calibri" w:hAnsi="Calibri" w:cs="Calibri"/>
          <w:sz w:val="22"/>
          <w:szCs w:val="22"/>
        </w:rPr>
        <w:t>Conduc</w:t>
      </w:r>
      <w:r>
        <w:rPr>
          <w:rFonts w:ascii="Calibri" w:hAnsi="Calibri" w:cs="Calibri"/>
          <w:sz w:val="22"/>
          <w:szCs w:val="22"/>
        </w:rPr>
        <w:t xml:space="preserve">t model implementation testing </w:t>
      </w:r>
    </w:p>
    <w:p w:rsidR="00840501" w:rsidRDefault="00331411" w:rsidP="00331411">
      <w:pPr>
        <w:pStyle w:val="Default"/>
        <w:spacing w:after="32"/>
        <w:rPr>
          <w:rFonts w:ascii="Calibri" w:hAnsi="Calibri" w:cs="Calibri"/>
          <w:sz w:val="22"/>
          <w:szCs w:val="22"/>
        </w:rPr>
      </w:pPr>
      <w:r>
        <w:rPr>
          <w:rFonts w:ascii="Calibri" w:hAnsi="Calibri" w:cs="Calibri"/>
          <w:sz w:val="22"/>
          <w:szCs w:val="22"/>
        </w:rPr>
        <w:t xml:space="preserve">• </w:t>
      </w:r>
      <w:r w:rsidR="00840501">
        <w:rPr>
          <w:rFonts w:ascii="Calibri" w:hAnsi="Calibri" w:cs="Calibri"/>
          <w:sz w:val="22"/>
          <w:szCs w:val="22"/>
        </w:rPr>
        <w:t>Creat</w:t>
      </w:r>
      <w:r>
        <w:rPr>
          <w:rFonts w:ascii="Calibri" w:hAnsi="Calibri" w:cs="Calibri"/>
          <w:sz w:val="22"/>
          <w:szCs w:val="22"/>
        </w:rPr>
        <w:t xml:space="preserve">e implementation documentation </w:t>
      </w:r>
    </w:p>
    <w:p w:rsidR="00840501" w:rsidRDefault="00840501" w:rsidP="00840501">
      <w:pPr>
        <w:pStyle w:val="Default"/>
        <w:rPr>
          <w:rFonts w:ascii="Calibri" w:hAnsi="Calibri" w:cs="Calibri"/>
          <w:sz w:val="22"/>
          <w:szCs w:val="22"/>
        </w:rPr>
      </w:pPr>
      <w:r>
        <w:rPr>
          <w:rFonts w:ascii="Calibri" w:hAnsi="Calibri" w:cs="Calibri"/>
          <w:sz w:val="22"/>
          <w:szCs w:val="22"/>
        </w:rPr>
        <w:t xml:space="preserve">• Maintain Model Implementation Standards </w:t>
      </w:r>
    </w:p>
    <w:p w:rsidR="00840501" w:rsidRDefault="00840501"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sidRPr="00CB1E61">
        <w:rPr>
          <w:rFonts w:ascii="Calibri" w:hAnsi="Calibri" w:cs="Calibri"/>
          <w:b/>
          <w:bCs/>
          <w:sz w:val="22"/>
          <w:szCs w:val="22"/>
          <w:u w:val="single"/>
        </w:rPr>
        <w:t>BAM</w:t>
      </w:r>
      <w:r w:rsidRPr="00CB1E61">
        <w:rPr>
          <w:rFonts w:ascii="Calibri" w:hAnsi="Calibri" w:cs="Calibri"/>
          <w:sz w:val="22"/>
          <w:szCs w:val="22"/>
          <w:u w:val="single"/>
        </w:rPr>
        <w:t>:</w:t>
      </w:r>
      <w:r>
        <w:rPr>
          <w:rFonts w:ascii="Calibri" w:hAnsi="Calibri" w:cs="Calibri"/>
          <w:sz w:val="22"/>
          <w:szCs w:val="22"/>
        </w:rPr>
        <w:t xml:space="preserve"> A senior manager within each functional or business area assigned the MRM responsibilities listed below by MRMG. BAMs may be located in any U.S. OE of </w:t>
      </w:r>
      <w:proofErr w:type="spellStart"/>
      <w:r>
        <w:rPr>
          <w:rFonts w:ascii="Calibri" w:hAnsi="Calibri" w:cs="Calibri"/>
          <w:sz w:val="22"/>
          <w:szCs w:val="22"/>
        </w:rPr>
        <w:t>Banco</w:t>
      </w:r>
      <w:proofErr w:type="spellEnd"/>
      <w:r>
        <w:rPr>
          <w:rFonts w:ascii="Calibri" w:hAnsi="Calibri" w:cs="Calibri"/>
          <w:sz w:val="22"/>
          <w:szCs w:val="22"/>
        </w:rPr>
        <w:t xml:space="preserve"> Santander, S.A. </w:t>
      </w:r>
    </w:p>
    <w:p w:rsidR="00CB1E61" w:rsidRDefault="00CB1E61"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Pr>
          <w:rFonts w:ascii="Calibri" w:hAnsi="Calibri" w:cs="Calibri"/>
          <w:i/>
          <w:iCs/>
          <w:sz w:val="22"/>
          <w:szCs w:val="22"/>
        </w:rPr>
        <w:t xml:space="preserve">Model Need and Identification </w:t>
      </w:r>
    </w:p>
    <w:p w:rsidR="00840501" w:rsidRDefault="00840501" w:rsidP="00840501">
      <w:pPr>
        <w:pStyle w:val="Default"/>
        <w:spacing w:after="85"/>
        <w:rPr>
          <w:rFonts w:ascii="Calibri" w:hAnsi="Calibri" w:cs="Calibri"/>
          <w:sz w:val="22"/>
          <w:szCs w:val="22"/>
        </w:rPr>
      </w:pPr>
      <w:r>
        <w:rPr>
          <w:rFonts w:ascii="Calibri" w:hAnsi="Calibri" w:cs="Calibri"/>
          <w:sz w:val="22"/>
          <w:szCs w:val="22"/>
        </w:rPr>
        <w:t xml:space="preserve">• Provide ongoing oversight in the identification of new models and model uses </w:t>
      </w:r>
    </w:p>
    <w:p w:rsidR="00840501" w:rsidRDefault="00840501" w:rsidP="00840501">
      <w:pPr>
        <w:pStyle w:val="Default"/>
        <w:spacing w:after="85"/>
        <w:rPr>
          <w:rFonts w:ascii="Calibri" w:hAnsi="Calibri" w:cs="Calibri"/>
          <w:sz w:val="22"/>
          <w:szCs w:val="22"/>
        </w:rPr>
      </w:pPr>
      <w:r>
        <w:rPr>
          <w:rFonts w:ascii="Calibri" w:hAnsi="Calibri" w:cs="Calibri"/>
          <w:sz w:val="22"/>
          <w:szCs w:val="22"/>
        </w:rPr>
        <w:t xml:space="preserve">• Confirm the Model Owner for a new model or new model use </w:t>
      </w:r>
    </w:p>
    <w:p w:rsidR="00840501" w:rsidRDefault="00840501" w:rsidP="00840501">
      <w:pPr>
        <w:pStyle w:val="Default"/>
        <w:spacing w:after="85"/>
        <w:rPr>
          <w:rFonts w:ascii="Calibri" w:hAnsi="Calibri" w:cs="Calibri"/>
          <w:sz w:val="22"/>
          <w:szCs w:val="22"/>
        </w:rPr>
      </w:pPr>
      <w:r>
        <w:rPr>
          <w:rFonts w:ascii="Calibri" w:hAnsi="Calibri" w:cs="Calibri"/>
          <w:sz w:val="22"/>
          <w:szCs w:val="22"/>
        </w:rPr>
        <w:t xml:space="preserve">• Approve a business case for the model prior to the initiation of development of a new model or validation of an existing model for a new use </w:t>
      </w:r>
    </w:p>
    <w:p w:rsidR="00840501" w:rsidRDefault="00840501" w:rsidP="00840501">
      <w:pPr>
        <w:pStyle w:val="Default"/>
        <w:rPr>
          <w:rFonts w:ascii="Calibri" w:hAnsi="Calibri" w:cs="Calibri"/>
          <w:sz w:val="22"/>
          <w:szCs w:val="22"/>
        </w:rPr>
      </w:pPr>
      <w:r>
        <w:rPr>
          <w:rFonts w:ascii="Calibri" w:hAnsi="Calibri" w:cs="Calibri"/>
          <w:sz w:val="22"/>
          <w:szCs w:val="22"/>
        </w:rPr>
        <w:t xml:space="preserve">• Certify the completeness and accuracy of the model inventory for their business area as part of the annual certification process </w:t>
      </w:r>
    </w:p>
    <w:p w:rsidR="001754ED" w:rsidRDefault="001754ED" w:rsidP="00124494"/>
    <w:p w:rsid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b/>
          <w:bCs/>
          <w:color w:val="000000"/>
          <w:u w:val="single"/>
        </w:rPr>
        <w:t>Business Control Officer (“BCO”)</w:t>
      </w:r>
      <w:r w:rsidRPr="00840501">
        <w:rPr>
          <w:rFonts w:ascii="Calibri" w:hAnsi="Calibri" w:cs="Calibri"/>
          <w:color w:val="000000"/>
          <w:u w:val="single"/>
        </w:rPr>
        <w:t>:</w:t>
      </w:r>
      <w:r w:rsidRPr="00840501">
        <w:rPr>
          <w:rFonts w:ascii="Calibri" w:hAnsi="Calibri" w:cs="Calibri"/>
          <w:color w:val="000000"/>
        </w:rPr>
        <w:t xml:space="preserve"> A sufficiently senior member within a business area who ensures risk management activities are carried out in a controlled manner across a business area. BCOs provide quality assurance for the First Line of Defense and act on its behalf to ensure compliance with the Policy and Standards. BCOs may be located in any U.S. OE of </w:t>
      </w:r>
      <w:proofErr w:type="spellStart"/>
      <w:r w:rsidRPr="00840501">
        <w:rPr>
          <w:rFonts w:ascii="Calibri" w:hAnsi="Calibri" w:cs="Calibri"/>
          <w:color w:val="000000"/>
        </w:rPr>
        <w:t>Banco</w:t>
      </w:r>
      <w:proofErr w:type="spellEnd"/>
      <w:r w:rsidRPr="00840501">
        <w:rPr>
          <w:rFonts w:ascii="Calibri" w:hAnsi="Calibri" w:cs="Calibri"/>
          <w:color w:val="000000"/>
        </w:rPr>
        <w:t xml:space="preserve"> Santander, S.A. </w:t>
      </w:r>
    </w:p>
    <w:p w:rsidR="00CB1E61" w:rsidRPr="00840501" w:rsidRDefault="00CB1E6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Need and Identification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Execute testing program to ensure compliance with the Policy and Standards, including the correctness of the certification process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b/>
          <w:bCs/>
          <w:color w:val="000000"/>
          <w:u w:val="single"/>
        </w:rPr>
        <w:lastRenderedPageBreak/>
        <w:t>MRMG</w:t>
      </w:r>
      <w:r w:rsidRPr="00840501">
        <w:rPr>
          <w:rFonts w:ascii="Calibri" w:hAnsi="Calibri" w:cs="Calibri"/>
          <w:color w:val="000000"/>
          <w:u w:val="single"/>
        </w:rPr>
        <w:t>:</w:t>
      </w:r>
      <w:r w:rsidRPr="00840501">
        <w:rPr>
          <w:rFonts w:ascii="Calibri" w:hAnsi="Calibri" w:cs="Calibri"/>
          <w:color w:val="000000"/>
        </w:rPr>
        <w:t xml:space="preserve"> The SHUSA unit assigned responsibility for designing and implementing the approach to model risk management </w:t>
      </w:r>
    </w:p>
    <w:p w:rsidR="00CB1E61" w:rsidRPr="00840501" w:rsidRDefault="00CB1E6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Need and Identification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Identify the need for a new model, model repurposing, and model changes as a result of the annual review and ongoing model management processes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Define inventory requirements and maintain a centralized inventory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Oversee the annual inventory certification process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Classify computational processes as models or non-models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Assign and reassess Risk Tiers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Maintain a sound Model Risk </w:t>
      </w:r>
      <w:proofErr w:type="spellStart"/>
      <w:r w:rsidRPr="00840501">
        <w:rPr>
          <w:rFonts w:ascii="Calibri" w:hAnsi="Calibri" w:cs="Calibri"/>
          <w:color w:val="000000"/>
        </w:rPr>
        <w:t>Tiering</w:t>
      </w:r>
      <w:proofErr w:type="spellEnd"/>
      <w:r w:rsidRPr="00840501">
        <w:rPr>
          <w:rFonts w:ascii="Calibri" w:hAnsi="Calibri" w:cs="Calibri"/>
          <w:color w:val="000000"/>
        </w:rPr>
        <w:t xml:space="preserve"> methodology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Report significant changes to the overall model inventory distribution by Risk Tier to MRMC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Maintain Model Identification Procedures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Validation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Schedule validations and inform the Model Owner of the scheduled time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Conduct independent validation of all models in accordance with the Model Validation Standards and determine a validation outcome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Oversee and manage all validations conducted by external resources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Ensure effective challenge of expert judgment models through oversight forums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Document validation results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Determine a model’s Residual Risk Rating for models that receive a validation outcome of Pass or Pass with Findings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Review and challenge the results of existing validation efforts for global models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Track the execution of remediation plans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Maintain an approach to categorizing findings based on their severity </w:t>
      </w:r>
    </w:p>
    <w:p w:rsidR="00840501" w:rsidRPr="00CB1E61" w:rsidRDefault="00840501" w:rsidP="00CB1E6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Maintain Expert Judgment Model Standards </w:t>
      </w:r>
    </w:p>
    <w:p w:rsidR="00840501" w:rsidRDefault="0063516F" w:rsidP="00840501">
      <w:pPr>
        <w:pStyle w:val="Default"/>
        <w:rPr>
          <w:rFonts w:ascii="Calibri" w:hAnsi="Calibri" w:cs="Calibri"/>
          <w:sz w:val="22"/>
          <w:szCs w:val="22"/>
        </w:rPr>
      </w:pPr>
      <w:r w:rsidRPr="00840501">
        <w:rPr>
          <w:rFonts w:ascii="Calibri" w:hAnsi="Calibri" w:cs="Calibri"/>
        </w:rPr>
        <w:t xml:space="preserve">• </w:t>
      </w:r>
      <w:r w:rsidR="00840501">
        <w:rPr>
          <w:rFonts w:ascii="Calibri" w:hAnsi="Calibri" w:cs="Calibri"/>
          <w:sz w:val="22"/>
          <w:szCs w:val="22"/>
        </w:rPr>
        <w:t xml:space="preserve">Maintain Model Validation Standards and Model Validation and Annual Review Procedures </w:t>
      </w:r>
    </w:p>
    <w:p w:rsidR="00CB1E61" w:rsidRDefault="00CB1E61"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Pr>
          <w:rFonts w:ascii="Calibri" w:hAnsi="Calibri" w:cs="Calibri"/>
          <w:i/>
          <w:iCs/>
          <w:sz w:val="22"/>
          <w:szCs w:val="22"/>
        </w:rPr>
        <w:t xml:space="preserve">Model Implementation </w:t>
      </w:r>
    </w:p>
    <w:p w:rsidR="00840501" w:rsidRDefault="00840501" w:rsidP="00840501">
      <w:pPr>
        <w:pStyle w:val="Default"/>
        <w:rPr>
          <w:rFonts w:ascii="Calibri" w:hAnsi="Calibri" w:cs="Calibri"/>
          <w:sz w:val="22"/>
          <w:szCs w:val="22"/>
        </w:rPr>
      </w:pPr>
      <w:r>
        <w:rPr>
          <w:rFonts w:ascii="Calibri" w:hAnsi="Calibri" w:cs="Calibri"/>
          <w:sz w:val="22"/>
          <w:szCs w:val="22"/>
        </w:rPr>
        <w:t xml:space="preserve">• Review the results of UAT </w:t>
      </w:r>
    </w:p>
    <w:p w:rsidR="00840501" w:rsidRDefault="00840501"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Pr>
          <w:rFonts w:ascii="Calibri" w:hAnsi="Calibri" w:cs="Calibri"/>
          <w:i/>
          <w:iCs/>
          <w:sz w:val="22"/>
          <w:szCs w:val="22"/>
        </w:rPr>
        <w:t xml:space="preserve">Model Use </w:t>
      </w:r>
    </w:p>
    <w:p w:rsidR="00840501" w:rsidRDefault="00840501" w:rsidP="00840501">
      <w:pPr>
        <w:pStyle w:val="Default"/>
        <w:rPr>
          <w:rFonts w:ascii="Calibri" w:hAnsi="Calibri" w:cs="Calibri"/>
          <w:sz w:val="22"/>
          <w:szCs w:val="22"/>
        </w:rPr>
      </w:pPr>
      <w:r>
        <w:rPr>
          <w:rFonts w:ascii="Calibri" w:hAnsi="Calibri" w:cs="Calibri"/>
          <w:sz w:val="22"/>
          <w:szCs w:val="22"/>
        </w:rPr>
        <w:t xml:space="preserve">• Maintain Model Use Standards </w:t>
      </w:r>
    </w:p>
    <w:p w:rsidR="00840501" w:rsidRDefault="00840501"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Pr>
          <w:rFonts w:ascii="Calibri" w:hAnsi="Calibri" w:cs="Calibri"/>
          <w:i/>
          <w:iCs/>
          <w:sz w:val="22"/>
          <w:szCs w:val="22"/>
        </w:rPr>
        <w:t xml:space="preserve">Ongoing Model Management </w:t>
      </w:r>
    </w:p>
    <w:p w:rsidR="00840501" w:rsidRDefault="00840501" w:rsidP="00840501">
      <w:pPr>
        <w:pStyle w:val="Default"/>
        <w:spacing w:after="88"/>
        <w:rPr>
          <w:rFonts w:ascii="Calibri" w:hAnsi="Calibri" w:cs="Calibri"/>
          <w:sz w:val="22"/>
          <w:szCs w:val="22"/>
        </w:rPr>
      </w:pPr>
      <w:r>
        <w:rPr>
          <w:rFonts w:ascii="Calibri" w:hAnsi="Calibri" w:cs="Calibri"/>
          <w:sz w:val="22"/>
          <w:szCs w:val="22"/>
        </w:rPr>
        <w:t xml:space="preserve">• Receive and independently review performance and risk monitoring results </w:t>
      </w:r>
    </w:p>
    <w:p w:rsidR="00840501" w:rsidRDefault="00840501" w:rsidP="00840501">
      <w:pPr>
        <w:pStyle w:val="Default"/>
        <w:spacing w:after="88"/>
        <w:rPr>
          <w:rFonts w:ascii="Calibri" w:hAnsi="Calibri" w:cs="Calibri"/>
          <w:sz w:val="22"/>
          <w:szCs w:val="22"/>
        </w:rPr>
      </w:pPr>
      <w:r>
        <w:rPr>
          <w:rFonts w:ascii="Calibri" w:hAnsi="Calibri" w:cs="Calibri"/>
          <w:sz w:val="22"/>
          <w:szCs w:val="22"/>
        </w:rPr>
        <w:t xml:space="preserve">• Oversee the change management process, approving model changes and initiating change-based validation as necessary </w:t>
      </w:r>
    </w:p>
    <w:p w:rsidR="00840501" w:rsidRDefault="00840501" w:rsidP="00840501">
      <w:pPr>
        <w:pStyle w:val="Default"/>
        <w:spacing w:after="88"/>
        <w:rPr>
          <w:rFonts w:ascii="Calibri" w:hAnsi="Calibri" w:cs="Calibri"/>
          <w:sz w:val="22"/>
          <w:szCs w:val="22"/>
        </w:rPr>
      </w:pPr>
      <w:r>
        <w:rPr>
          <w:rFonts w:ascii="Calibri" w:hAnsi="Calibri" w:cs="Calibri"/>
          <w:sz w:val="22"/>
          <w:szCs w:val="22"/>
        </w:rPr>
        <w:t xml:space="preserve">• Aggregate model risk across all models in the model inventory and report to MRMC, SHUSA ERMC, and SHUSA RC </w:t>
      </w:r>
    </w:p>
    <w:p w:rsidR="00840501" w:rsidRDefault="00840501" w:rsidP="00840501">
      <w:pPr>
        <w:pStyle w:val="Default"/>
        <w:spacing w:after="88"/>
        <w:rPr>
          <w:rFonts w:ascii="Calibri" w:hAnsi="Calibri" w:cs="Calibri"/>
          <w:sz w:val="22"/>
          <w:szCs w:val="22"/>
        </w:rPr>
      </w:pPr>
      <w:r>
        <w:rPr>
          <w:rFonts w:ascii="Calibri" w:hAnsi="Calibri" w:cs="Calibri"/>
          <w:sz w:val="22"/>
          <w:szCs w:val="22"/>
        </w:rPr>
        <w:t xml:space="preserve">• Determine whether validation is necessary for reactivated models </w:t>
      </w:r>
    </w:p>
    <w:p w:rsidR="00840501" w:rsidRDefault="00840501" w:rsidP="00840501">
      <w:pPr>
        <w:pStyle w:val="Default"/>
        <w:rPr>
          <w:rFonts w:ascii="Calibri" w:hAnsi="Calibri" w:cs="Calibri"/>
          <w:sz w:val="22"/>
          <w:szCs w:val="22"/>
        </w:rPr>
      </w:pPr>
      <w:r>
        <w:rPr>
          <w:rFonts w:ascii="Calibri" w:hAnsi="Calibri" w:cs="Calibri"/>
          <w:sz w:val="22"/>
          <w:szCs w:val="22"/>
        </w:rPr>
        <w:t xml:space="preserve">• Maintain Ongoing Model Management Standards </w:t>
      </w:r>
    </w:p>
    <w:p w:rsidR="00840501" w:rsidRDefault="00840501"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Pr>
          <w:rFonts w:ascii="Calibri" w:hAnsi="Calibri" w:cs="Calibri"/>
          <w:i/>
          <w:iCs/>
          <w:sz w:val="22"/>
          <w:szCs w:val="22"/>
        </w:rPr>
        <w:t xml:space="preserve">Annual Review </w:t>
      </w:r>
    </w:p>
    <w:p w:rsidR="00840501" w:rsidRDefault="00840501" w:rsidP="00840501">
      <w:pPr>
        <w:pStyle w:val="Default"/>
        <w:spacing w:after="88"/>
        <w:rPr>
          <w:rFonts w:ascii="Calibri" w:hAnsi="Calibri" w:cs="Calibri"/>
          <w:sz w:val="22"/>
          <w:szCs w:val="22"/>
        </w:rPr>
      </w:pPr>
      <w:r>
        <w:rPr>
          <w:rFonts w:ascii="Calibri" w:hAnsi="Calibri" w:cs="Calibri"/>
          <w:sz w:val="22"/>
          <w:szCs w:val="22"/>
        </w:rPr>
        <w:t xml:space="preserve">• Perform review of Tier 1, 2, and 3 models and determine the scope of follow-up actions </w:t>
      </w:r>
    </w:p>
    <w:p w:rsidR="00840501" w:rsidRDefault="00840501" w:rsidP="00840501">
      <w:pPr>
        <w:pStyle w:val="Default"/>
        <w:spacing w:after="88"/>
        <w:rPr>
          <w:rFonts w:ascii="Calibri" w:hAnsi="Calibri" w:cs="Calibri"/>
          <w:sz w:val="22"/>
          <w:szCs w:val="22"/>
        </w:rPr>
      </w:pPr>
      <w:r>
        <w:rPr>
          <w:rFonts w:ascii="Calibri" w:hAnsi="Calibri" w:cs="Calibri"/>
          <w:sz w:val="22"/>
          <w:szCs w:val="22"/>
        </w:rPr>
        <w:t xml:space="preserve">• Notify Model Owner of annual review outcomes and any issues that are identified </w:t>
      </w:r>
    </w:p>
    <w:p w:rsidR="00840501" w:rsidRDefault="00840501" w:rsidP="00840501">
      <w:pPr>
        <w:pStyle w:val="Default"/>
        <w:rPr>
          <w:rFonts w:ascii="Calibri" w:hAnsi="Calibri" w:cs="Calibri"/>
          <w:sz w:val="22"/>
          <w:szCs w:val="22"/>
        </w:rPr>
      </w:pPr>
      <w:r>
        <w:rPr>
          <w:rFonts w:ascii="Calibri" w:hAnsi="Calibri" w:cs="Calibri"/>
          <w:sz w:val="22"/>
          <w:szCs w:val="22"/>
        </w:rPr>
        <w:t xml:space="preserve">• Document annual review process </w:t>
      </w:r>
    </w:p>
    <w:p w:rsidR="00840501" w:rsidRDefault="00840501"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sidRPr="00CB1E61">
        <w:rPr>
          <w:rFonts w:ascii="Calibri" w:hAnsi="Calibri" w:cs="Calibri"/>
          <w:b/>
          <w:bCs/>
          <w:sz w:val="22"/>
          <w:szCs w:val="22"/>
          <w:u w:val="single"/>
        </w:rPr>
        <w:t>CMRO:</w:t>
      </w:r>
      <w:r>
        <w:rPr>
          <w:rFonts w:ascii="Calibri" w:hAnsi="Calibri" w:cs="Calibri"/>
          <w:b/>
          <w:bCs/>
          <w:sz w:val="22"/>
          <w:szCs w:val="22"/>
        </w:rPr>
        <w:t xml:space="preserve"> </w:t>
      </w:r>
      <w:r>
        <w:rPr>
          <w:rFonts w:ascii="Calibri" w:hAnsi="Calibri" w:cs="Calibri"/>
          <w:sz w:val="22"/>
          <w:szCs w:val="22"/>
        </w:rPr>
        <w:t xml:space="preserve">The individual with ownership of the Policy and responsibility for overseeing MRMG and the implementation of the approach to model risk management </w:t>
      </w:r>
    </w:p>
    <w:p w:rsidR="00CB1E61" w:rsidRDefault="00CB1E61"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Pr>
          <w:rFonts w:ascii="Calibri" w:hAnsi="Calibri" w:cs="Calibri"/>
          <w:i/>
          <w:iCs/>
          <w:sz w:val="22"/>
          <w:szCs w:val="22"/>
        </w:rPr>
        <w:t xml:space="preserve">Model Validation </w:t>
      </w:r>
    </w:p>
    <w:p w:rsidR="00840501" w:rsidRDefault="00840501" w:rsidP="00840501">
      <w:pPr>
        <w:pStyle w:val="Default"/>
        <w:spacing w:after="88"/>
        <w:rPr>
          <w:rFonts w:ascii="Calibri" w:hAnsi="Calibri" w:cs="Calibri"/>
          <w:sz w:val="22"/>
          <w:szCs w:val="22"/>
        </w:rPr>
      </w:pPr>
      <w:r>
        <w:rPr>
          <w:rFonts w:ascii="Calibri" w:hAnsi="Calibri" w:cs="Calibri"/>
          <w:sz w:val="22"/>
          <w:szCs w:val="22"/>
        </w:rPr>
        <w:t xml:space="preserve">• Approve models for use based on the outcome of the independent validation </w:t>
      </w:r>
    </w:p>
    <w:p w:rsidR="00840501" w:rsidRDefault="00840501" w:rsidP="00840501">
      <w:pPr>
        <w:pStyle w:val="Default"/>
        <w:rPr>
          <w:rFonts w:ascii="Calibri" w:hAnsi="Calibri" w:cs="Calibri"/>
          <w:sz w:val="22"/>
          <w:szCs w:val="22"/>
        </w:rPr>
      </w:pPr>
      <w:r>
        <w:rPr>
          <w:rFonts w:ascii="Calibri" w:hAnsi="Calibri" w:cs="Calibri"/>
          <w:sz w:val="22"/>
          <w:szCs w:val="22"/>
        </w:rPr>
        <w:t xml:space="preserve">• Approve remediation plans submitted by Model Owners </w:t>
      </w:r>
    </w:p>
    <w:p w:rsidR="00840501" w:rsidRDefault="00840501"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Pr>
          <w:rFonts w:ascii="Calibri" w:hAnsi="Calibri" w:cs="Calibri"/>
          <w:i/>
          <w:iCs/>
          <w:sz w:val="22"/>
          <w:szCs w:val="22"/>
        </w:rPr>
        <w:t xml:space="preserve">Model Implementation </w:t>
      </w:r>
    </w:p>
    <w:p w:rsidR="00840501" w:rsidRDefault="00840501" w:rsidP="00840501">
      <w:pPr>
        <w:pStyle w:val="Default"/>
        <w:rPr>
          <w:rFonts w:ascii="Calibri" w:hAnsi="Calibri" w:cs="Calibri"/>
          <w:sz w:val="22"/>
          <w:szCs w:val="22"/>
        </w:rPr>
      </w:pPr>
      <w:r>
        <w:rPr>
          <w:rFonts w:ascii="Calibri" w:hAnsi="Calibri" w:cs="Calibri"/>
          <w:sz w:val="22"/>
          <w:szCs w:val="22"/>
        </w:rPr>
        <w:t xml:space="preserve">• Determine if there is a need to withdraw the model’s approval based on MRMG’s review of the UAT </w:t>
      </w:r>
    </w:p>
    <w:p w:rsidR="00840501" w:rsidRDefault="00840501"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Pr>
          <w:rFonts w:ascii="Calibri" w:hAnsi="Calibri" w:cs="Calibri"/>
          <w:i/>
          <w:iCs/>
          <w:sz w:val="22"/>
          <w:szCs w:val="22"/>
        </w:rPr>
        <w:t xml:space="preserve">Ongoing Model Management </w:t>
      </w:r>
    </w:p>
    <w:p w:rsidR="00840501" w:rsidRDefault="00840501" w:rsidP="00840501">
      <w:pPr>
        <w:pStyle w:val="Default"/>
        <w:spacing w:after="88"/>
        <w:rPr>
          <w:rFonts w:ascii="Calibri" w:hAnsi="Calibri" w:cs="Calibri"/>
          <w:sz w:val="22"/>
          <w:szCs w:val="22"/>
        </w:rPr>
      </w:pPr>
      <w:r>
        <w:rPr>
          <w:rFonts w:ascii="Calibri" w:hAnsi="Calibri" w:cs="Calibri"/>
          <w:sz w:val="22"/>
          <w:szCs w:val="22"/>
        </w:rPr>
        <w:t xml:space="preserve">• Approve remediation plans to address issues identified during performance and risk monitoring </w:t>
      </w:r>
    </w:p>
    <w:p w:rsidR="00840501" w:rsidRDefault="00840501" w:rsidP="00840501">
      <w:pPr>
        <w:pStyle w:val="Default"/>
        <w:rPr>
          <w:rFonts w:ascii="Calibri" w:hAnsi="Calibri" w:cs="Calibri"/>
          <w:sz w:val="22"/>
          <w:szCs w:val="22"/>
        </w:rPr>
      </w:pPr>
      <w:r>
        <w:rPr>
          <w:rFonts w:ascii="Calibri" w:hAnsi="Calibri" w:cs="Calibri"/>
          <w:sz w:val="22"/>
          <w:szCs w:val="22"/>
        </w:rPr>
        <w:t xml:space="preserve">• Approve Model Owners’ requests to decommission models </w:t>
      </w:r>
    </w:p>
    <w:p w:rsidR="00840501" w:rsidRDefault="00840501"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Pr>
          <w:rFonts w:ascii="Calibri" w:hAnsi="Calibri" w:cs="Calibri"/>
          <w:i/>
          <w:iCs/>
          <w:sz w:val="22"/>
          <w:szCs w:val="22"/>
        </w:rPr>
        <w:t xml:space="preserve">Annual Review </w:t>
      </w:r>
    </w:p>
    <w:p w:rsidR="00840501" w:rsidRDefault="00840501" w:rsidP="00840501">
      <w:pPr>
        <w:pStyle w:val="Default"/>
        <w:rPr>
          <w:rFonts w:ascii="Calibri" w:hAnsi="Calibri" w:cs="Calibri"/>
          <w:sz w:val="22"/>
          <w:szCs w:val="22"/>
        </w:rPr>
      </w:pPr>
      <w:r>
        <w:rPr>
          <w:rFonts w:ascii="Calibri" w:hAnsi="Calibri" w:cs="Calibri"/>
          <w:sz w:val="22"/>
          <w:szCs w:val="22"/>
        </w:rPr>
        <w:t xml:space="preserve">• Approve the outcome of the annual review </w:t>
      </w:r>
    </w:p>
    <w:p w:rsidR="00CB1E61" w:rsidRDefault="00CB1E61" w:rsidP="00840501">
      <w:pPr>
        <w:pStyle w:val="Default"/>
        <w:rPr>
          <w:rFonts w:ascii="Calibri" w:hAnsi="Calibri" w:cs="Calibri"/>
          <w:sz w:val="22"/>
          <w:szCs w:val="22"/>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b/>
          <w:bCs/>
          <w:color w:val="000000"/>
          <w:u w:val="single"/>
        </w:rPr>
        <w:t>MRMC</w:t>
      </w:r>
      <w:r w:rsidRPr="00840501">
        <w:rPr>
          <w:rFonts w:ascii="Calibri" w:hAnsi="Calibri" w:cs="Calibri"/>
          <w:color w:val="000000"/>
          <w:u w:val="single"/>
        </w:rPr>
        <w:t>:</w:t>
      </w:r>
      <w:r w:rsidRPr="00840501">
        <w:rPr>
          <w:rFonts w:ascii="Calibri" w:hAnsi="Calibri" w:cs="Calibri"/>
          <w:color w:val="000000"/>
        </w:rPr>
        <w:t xml:space="preserve"> The committee responsible for providing oversight across all MRM activities and for serving as a point of escalation for MRM issues between the First and Second Lines of Defense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Need and Identification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Approve Model Identification Procedures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Approve the Risk </w:t>
      </w:r>
      <w:proofErr w:type="spellStart"/>
      <w:r w:rsidRPr="00840501">
        <w:rPr>
          <w:rFonts w:ascii="Calibri" w:hAnsi="Calibri" w:cs="Calibri"/>
          <w:color w:val="000000"/>
        </w:rPr>
        <w:t>Tiering</w:t>
      </w:r>
      <w:proofErr w:type="spellEnd"/>
      <w:r w:rsidRPr="00840501">
        <w:rPr>
          <w:rFonts w:ascii="Calibri" w:hAnsi="Calibri" w:cs="Calibri"/>
          <w:color w:val="000000"/>
        </w:rPr>
        <w:t xml:space="preserve"> methodology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Development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Approve Model Development Standards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Validation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Approve Expert Judgment Model Standards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Approve Model Validation Standards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Determine a validation outcome when the CMRO refers an outcome sign-off to MRMC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Arbitrate disputes between Model Owners and MRMG over the validation outcome, the adequacy of a remediation plan, permission to decommission a model, the annual review outcome, and an assessment of compliance with the Policy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Enforce the remediation timelines outlined in approved remediation plans </w:t>
      </w:r>
    </w:p>
    <w:p w:rsidR="00840501" w:rsidRPr="00840501" w:rsidRDefault="00840501" w:rsidP="00840501">
      <w:pPr>
        <w:autoSpaceDE w:val="0"/>
        <w:autoSpaceDN w:val="0"/>
        <w:adjustRightInd w:val="0"/>
        <w:spacing w:after="88" w:line="240" w:lineRule="auto"/>
        <w:rPr>
          <w:rFonts w:ascii="Calibri" w:hAnsi="Calibri" w:cs="Calibri"/>
          <w:color w:val="000000"/>
          <w:sz w:val="14"/>
          <w:szCs w:val="14"/>
        </w:rPr>
      </w:pPr>
      <w:r w:rsidRPr="00840501">
        <w:rPr>
          <w:rFonts w:ascii="Calibri" w:hAnsi="Calibri" w:cs="Calibri"/>
          <w:color w:val="000000"/>
        </w:rPr>
        <w:t>• Approve Provisional Approvals for non-CCAR models</w:t>
      </w:r>
      <w:r w:rsidRPr="00840501">
        <w:rPr>
          <w:rFonts w:ascii="Calibri" w:hAnsi="Calibri" w:cs="Calibri"/>
          <w:color w:val="000000"/>
          <w:sz w:val="14"/>
          <w:szCs w:val="14"/>
        </w:rPr>
        <w:t xml:space="preserve">9 </w:t>
      </w:r>
    </w:p>
    <w:p w:rsidR="00840501" w:rsidRPr="00840501" w:rsidRDefault="00840501" w:rsidP="00840501">
      <w:pPr>
        <w:autoSpaceDE w:val="0"/>
        <w:autoSpaceDN w:val="0"/>
        <w:adjustRightInd w:val="0"/>
        <w:spacing w:after="88" w:line="240" w:lineRule="auto"/>
        <w:rPr>
          <w:rFonts w:ascii="Calibri" w:hAnsi="Calibri" w:cs="Calibri"/>
          <w:color w:val="000000"/>
          <w:sz w:val="14"/>
          <w:szCs w:val="14"/>
        </w:rPr>
      </w:pPr>
      <w:r w:rsidRPr="00840501">
        <w:rPr>
          <w:rFonts w:ascii="Calibri" w:hAnsi="Calibri" w:cs="Calibri"/>
          <w:color w:val="000000"/>
        </w:rPr>
        <w:t>• Approve Revalidation Delays</w:t>
      </w:r>
      <w:r w:rsidRPr="00840501">
        <w:rPr>
          <w:rFonts w:ascii="Calibri" w:hAnsi="Calibri" w:cs="Calibri"/>
          <w:color w:val="000000"/>
          <w:sz w:val="14"/>
          <w:szCs w:val="14"/>
        </w:rPr>
        <w:t xml:space="preserve">10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Approve Policy Exceptions unrelated to validation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Implementation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Approve Model Implementation Standards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Use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Approve Model Use Standards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Ongoing Model Management </w:t>
      </w:r>
    </w:p>
    <w:p w:rsidR="00840501" w:rsidRPr="00840501" w:rsidRDefault="00840501" w:rsidP="00840501">
      <w:pPr>
        <w:autoSpaceDE w:val="0"/>
        <w:autoSpaceDN w:val="0"/>
        <w:adjustRightInd w:val="0"/>
        <w:spacing w:after="85" w:line="240" w:lineRule="auto"/>
        <w:rPr>
          <w:rFonts w:ascii="Calibri" w:hAnsi="Calibri" w:cs="Calibri"/>
          <w:color w:val="000000"/>
        </w:rPr>
      </w:pPr>
      <w:r w:rsidRPr="00840501">
        <w:rPr>
          <w:rFonts w:ascii="Calibri" w:hAnsi="Calibri" w:cs="Calibri"/>
          <w:color w:val="000000"/>
        </w:rPr>
        <w:t xml:space="preserve">• Approve Ongoing Model Management Standards </w:t>
      </w:r>
    </w:p>
    <w:p w:rsid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Provide effective challenge and governance based on regular risk reports provided by MRMG </w:t>
      </w:r>
    </w:p>
    <w:p w:rsidR="00CB1E61" w:rsidRPr="00840501" w:rsidRDefault="00CB1E6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b/>
          <w:bCs/>
          <w:color w:val="000000"/>
          <w:u w:val="single"/>
        </w:rPr>
        <w:t>SHUSA ERMC</w:t>
      </w:r>
      <w:r w:rsidRPr="00840501">
        <w:rPr>
          <w:rFonts w:ascii="Calibri" w:hAnsi="Calibri" w:cs="Calibri"/>
          <w:color w:val="000000"/>
          <w:u w:val="single"/>
        </w:rPr>
        <w:t>:</w:t>
      </w:r>
      <w:r w:rsidRPr="00840501">
        <w:rPr>
          <w:rFonts w:ascii="Calibri" w:hAnsi="Calibri" w:cs="Calibri"/>
          <w:color w:val="000000"/>
        </w:rPr>
        <w:t xml:space="preserve"> The SHUSA committee responsible for supporting SHUSA RC by supervising all risk types across SHUSA, escalating material issues, and recommending certain foundational risk management documents to SHUSA Board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Approve MRM Compliance Standards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Validation </w:t>
      </w:r>
    </w:p>
    <w:p w:rsidR="00840501" w:rsidRPr="00840501" w:rsidRDefault="00840501" w:rsidP="00840501">
      <w:pPr>
        <w:autoSpaceDE w:val="0"/>
        <w:autoSpaceDN w:val="0"/>
        <w:adjustRightInd w:val="0"/>
        <w:spacing w:after="88" w:line="240" w:lineRule="auto"/>
        <w:rPr>
          <w:rFonts w:ascii="Calibri" w:hAnsi="Calibri" w:cs="Calibri"/>
          <w:color w:val="000000"/>
          <w:sz w:val="14"/>
          <w:szCs w:val="14"/>
        </w:rPr>
      </w:pPr>
      <w:r w:rsidRPr="00840501">
        <w:rPr>
          <w:rFonts w:ascii="Calibri" w:hAnsi="Calibri" w:cs="Calibri"/>
          <w:color w:val="000000"/>
        </w:rPr>
        <w:t>• Approve Temporary Exceptions</w:t>
      </w:r>
      <w:r w:rsidRPr="00840501">
        <w:rPr>
          <w:rFonts w:ascii="Calibri" w:hAnsi="Calibri" w:cs="Calibri"/>
          <w:color w:val="000000"/>
          <w:sz w:val="14"/>
          <w:szCs w:val="14"/>
        </w:rPr>
        <w:t xml:space="preserve">11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Approve Provisional Approvals for CCAR models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Inform SHUSA RC of the decision to approve Temporary Exceptions and Provisional Approvals for CCAR models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b/>
          <w:bCs/>
          <w:color w:val="000000"/>
          <w:u w:val="single"/>
        </w:rPr>
        <w:t>SHUSA RC:</w:t>
      </w:r>
      <w:r w:rsidRPr="00840501">
        <w:rPr>
          <w:rFonts w:ascii="Calibri" w:hAnsi="Calibri" w:cs="Calibri"/>
          <w:b/>
          <w:bCs/>
          <w:color w:val="000000"/>
        </w:rPr>
        <w:t xml:space="preserve"> </w:t>
      </w:r>
      <w:r w:rsidRPr="00840501">
        <w:rPr>
          <w:rFonts w:ascii="Calibri" w:hAnsi="Calibri" w:cs="Calibri"/>
          <w:color w:val="000000"/>
        </w:rPr>
        <w:t xml:space="preserve">The SHUSA committee responsible for assisting SHUSA Board in its oversight responsibilities with respect to enterprise risk management activities and related compliance matters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Provide oversight of model risk at SHUSA and delegate authority to SHUSA ERMC and MRMC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b/>
          <w:bCs/>
          <w:color w:val="000000"/>
          <w:u w:val="single"/>
        </w:rPr>
        <w:t>SHUSA Board:</w:t>
      </w:r>
      <w:r w:rsidRPr="00840501">
        <w:rPr>
          <w:rFonts w:ascii="Calibri" w:hAnsi="Calibri" w:cs="Calibri"/>
          <w:b/>
          <w:bCs/>
          <w:color w:val="000000"/>
        </w:rPr>
        <w:t xml:space="preserve"> </w:t>
      </w:r>
      <w:r w:rsidRPr="00840501">
        <w:rPr>
          <w:rFonts w:ascii="Calibri" w:hAnsi="Calibri" w:cs="Calibri"/>
          <w:color w:val="000000"/>
        </w:rPr>
        <w:t xml:space="preserve">The appointed body of individuals responsible for establishing the culture, incentives, structure, and processes necessary to promote compliance with MRM principles and regulatory guidance across SHUSA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Approve the Policy and all material updates to the Policy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b/>
          <w:bCs/>
          <w:color w:val="000000"/>
          <w:u w:val="single"/>
        </w:rPr>
        <w:t>SHUSA IAG</w:t>
      </w:r>
      <w:r w:rsidRPr="00840501">
        <w:rPr>
          <w:rFonts w:ascii="Calibri" w:hAnsi="Calibri" w:cs="Calibri"/>
          <w:color w:val="000000"/>
          <w:u w:val="single"/>
        </w:rPr>
        <w:t>:</w:t>
      </w:r>
      <w:r w:rsidRPr="00840501">
        <w:rPr>
          <w:rFonts w:ascii="Calibri" w:hAnsi="Calibri" w:cs="Calibri"/>
          <w:color w:val="000000"/>
        </w:rPr>
        <w:t xml:space="preserve"> A unit that acts as the Third Line of Defense for model risk management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Assess the appropriateness and effectiveness of SHUSA’s approach to model risk management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Review compliance of the First and Second Lines with the Policy and Standards </w:t>
      </w:r>
    </w:p>
    <w:p w:rsidR="00840501" w:rsidRDefault="00840501" w:rsidP="00124494"/>
    <w:p w:rsidR="0022249A" w:rsidRDefault="0022249A" w:rsidP="00124494"/>
    <w:p w:rsidR="0022249A" w:rsidRDefault="00F85860" w:rsidP="002B17FD">
      <w:pPr>
        <w:pStyle w:val="Heading1"/>
        <w:rPr>
          <w:b w:val="0"/>
          <w:sz w:val="36"/>
        </w:rPr>
      </w:pPr>
      <w:bookmarkStart w:id="105" w:name="_Toc437870217"/>
      <w:r>
        <w:rPr>
          <w:sz w:val="36"/>
        </w:rPr>
        <w:t xml:space="preserve">B. </w:t>
      </w:r>
      <w:r w:rsidR="008C32C5">
        <w:rPr>
          <w:sz w:val="36"/>
        </w:rPr>
        <w:t xml:space="preserve">Market and Interest Rate Risk Management </w:t>
      </w:r>
      <w:r w:rsidR="008C32C5" w:rsidRPr="008C32C5">
        <w:rPr>
          <w:sz w:val="36"/>
        </w:rPr>
        <w:t>Policy-SHUSA</w:t>
      </w:r>
      <w:bookmarkEnd w:id="105"/>
    </w:p>
    <w:p w:rsidR="00611A5C" w:rsidRDefault="00916345" w:rsidP="00124494">
      <w:pPr>
        <w:rPr>
          <w:b/>
          <w:bCs/>
          <w:sz w:val="28"/>
          <w:szCs w:val="28"/>
        </w:rPr>
      </w:pPr>
      <w:r>
        <w:rPr>
          <w:b/>
          <w:bCs/>
          <w:sz w:val="28"/>
          <w:szCs w:val="28"/>
        </w:rPr>
        <w:t>6. Roles &amp; Responsibilities</w:t>
      </w:r>
    </w:p>
    <w:p w:rsidR="009C4044" w:rsidRPr="00142E6B" w:rsidRDefault="005C6A0F" w:rsidP="009C4044">
      <w:pPr>
        <w:autoSpaceDE w:val="0"/>
        <w:autoSpaceDN w:val="0"/>
        <w:adjustRightInd w:val="0"/>
        <w:spacing w:after="0" w:line="240" w:lineRule="auto"/>
        <w:rPr>
          <w:ins w:id="106" w:author="Zhang, Zhiyi" w:date="2015-12-10T07:50:00Z"/>
          <w:rFonts w:ascii="Calibri" w:hAnsi="Calibri" w:cs="Calibri"/>
          <w:color w:val="000000"/>
          <w:sz w:val="23"/>
          <w:szCs w:val="23"/>
        </w:rPr>
      </w:pPr>
      <w:r w:rsidRPr="005C6A0F">
        <w:rPr>
          <w:rFonts w:ascii="Calibri" w:hAnsi="Calibri" w:cs="Calibri"/>
          <w:b/>
          <w:bCs/>
          <w:color w:val="000000"/>
        </w:rPr>
        <w:t>6.1 Three lines of defense</w:t>
      </w:r>
      <w:ins w:id="107" w:author="Zhang, Zhiyi" w:date="2015-12-10T07:50:00Z">
        <w:r w:rsidR="009C4044" w:rsidRPr="009C4044">
          <w:rPr>
            <w:rFonts w:ascii="Calibri" w:hAnsi="Calibri" w:cs="Calibri"/>
            <w:b/>
            <w:bCs/>
            <w:color w:val="000000"/>
            <w:sz w:val="23"/>
            <w:szCs w:val="23"/>
          </w:rPr>
          <w:t xml:space="preserve"> </w:t>
        </w:r>
        <w:r w:rsidR="009C4044" w:rsidRPr="008232F6">
          <w:rPr>
            <w:rFonts w:ascii="Calibri" w:hAnsi="Calibri" w:cs="Calibri"/>
            <w:b/>
            <w:bCs/>
            <w:color w:val="FF0000"/>
            <w:sz w:val="23"/>
            <w:szCs w:val="23"/>
            <w:rPrChange w:id="108" w:author="Zhang, Zhiyi" w:date="2015-12-14T15:31:00Z">
              <w:rPr>
                <w:rFonts w:ascii="Calibri" w:hAnsi="Calibri" w:cs="Calibri"/>
                <w:b/>
                <w:bCs/>
                <w:color w:val="000000"/>
                <w:sz w:val="23"/>
                <w:szCs w:val="23"/>
              </w:rPr>
            </w:rPrChange>
          </w:rPr>
          <w:t>same across risk types, consolidate to one section/document</w:t>
        </w:r>
      </w:ins>
    </w:p>
    <w:p w:rsidR="005C6A0F" w:rsidRPr="005C6A0F" w:rsidRDefault="005C6A0F" w:rsidP="005C6A0F">
      <w:pPr>
        <w:autoSpaceDE w:val="0"/>
        <w:autoSpaceDN w:val="0"/>
        <w:adjustRightInd w:val="0"/>
        <w:spacing w:after="0" w:line="240" w:lineRule="auto"/>
        <w:rPr>
          <w:rFonts w:ascii="Calibri" w:hAnsi="Calibri" w:cs="Calibri"/>
          <w:color w:val="000000"/>
        </w:rPr>
      </w:pPr>
      <w:r w:rsidRPr="005C6A0F">
        <w:rPr>
          <w:rFonts w:ascii="Calibri" w:hAnsi="Calibri" w:cs="Calibri"/>
          <w:b/>
          <w:bCs/>
          <w:color w:val="000000"/>
        </w:rPr>
        <w:t xml:space="preserve"> </w:t>
      </w:r>
      <w:ins w:id="109" w:author="Zhang, Zhiyi" w:date="2015-12-10T07:50:00Z">
        <w:r w:rsidR="009C4044">
          <w:rPr>
            <w:rFonts w:ascii="Calibri" w:hAnsi="Calibri" w:cs="Calibri"/>
            <w:b/>
            <w:bCs/>
            <w:color w:val="000000"/>
          </w:rPr>
          <w:t xml:space="preserve"> </w:t>
        </w:r>
      </w:ins>
    </w:p>
    <w:p w:rsidR="005C6A0F" w:rsidRPr="005C6A0F" w:rsidRDefault="005C6A0F" w:rsidP="005C6A0F">
      <w:pPr>
        <w:autoSpaceDE w:val="0"/>
        <w:autoSpaceDN w:val="0"/>
        <w:adjustRightInd w:val="0"/>
        <w:spacing w:after="0" w:line="240" w:lineRule="auto"/>
        <w:rPr>
          <w:rFonts w:ascii="Calibri" w:hAnsi="Calibri" w:cs="Calibri"/>
          <w:color w:val="000000"/>
        </w:rPr>
      </w:pPr>
      <w:r w:rsidRPr="005C6A0F">
        <w:rPr>
          <w:rFonts w:ascii="Calibri" w:hAnsi="Calibri" w:cs="Calibri"/>
          <w:color w:val="000000"/>
        </w:rPr>
        <w:t xml:space="preserve">A multilayered system of checks and balances is in place to effectively identify and manage risk. Reflecting leading industry practices, SHUSA and its operating entities have established a “three lines of defense” operating model to manage market and interest rate risks. </w:t>
      </w:r>
    </w:p>
    <w:p w:rsidR="005C6A0F" w:rsidRPr="005C6A0F" w:rsidRDefault="005C6A0F" w:rsidP="008335E4">
      <w:pPr>
        <w:rPr>
          <w:rFonts w:ascii="Calibri" w:hAnsi="Calibri" w:cs="Calibri"/>
          <w:color w:val="000000"/>
        </w:rPr>
      </w:pPr>
      <w:r w:rsidRPr="005C6A0F">
        <w:rPr>
          <w:rFonts w:ascii="Calibri" w:hAnsi="Calibri" w:cs="Calibri"/>
          <w:color w:val="000000"/>
        </w:rPr>
        <w:t>In accordance with this model, the roles and responsibilities of the critical parties involved in market risk management are as follows:</w:t>
      </w:r>
    </w:p>
    <w:p w:rsidR="005C6A0F" w:rsidRPr="005C6A0F" w:rsidRDefault="005C6A0F" w:rsidP="005C6A0F">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w:t>
      </w:r>
      <w:r w:rsidRPr="005C6A0F">
        <w:rPr>
          <w:rFonts w:ascii="Calibri" w:hAnsi="Calibri" w:cs="Calibri"/>
          <w:color w:val="000000"/>
        </w:rPr>
        <w:t xml:space="preserve">Treasury acts as the first line of defense, and identifies, assesses, manages, reports and controls the risks associated with SHUSA’s market risk profile and market activities. They are responsible for executing the market risk mandate approved by the ALCO. </w:t>
      </w:r>
    </w:p>
    <w:p w:rsidR="005C6A0F" w:rsidRPr="005C6A0F" w:rsidRDefault="005C6A0F" w:rsidP="005C6A0F">
      <w:pPr>
        <w:autoSpaceDE w:val="0"/>
        <w:autoSpaceDN w:val="0"/>
        <w:adjustRightInd w:val="0"/>
        <w:spacing w:after="0" w:line="240" w:lineRule="auto"/>
        <w:rPr>
          <w:rFonts w:ascii="Calibri" w:hAnsi="Calibri" w:cs="Calibri"/>
          <w:color w:val="000000"/>
        </w:rPr>
      </w:pPr>
    </w:p>
    <w:p w:rsidR="005C6A0F" w:rsidRPr="005C6A0F" w:rsidRDefault="00643F9F" w:rsidP="005C6A0F">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w:t>
      </w:r>
      <w:r w:rsidR="005C6A0F" w:rsidRPr="005C6A0F">
        <w:rPr>
          <w:rFonts w:ascii="Calibri" w:hAnsi="Calibri" w:cs="Calibri"/>
          <w:color w:val="000000"/>
        </w:rPr>
        <w:t xml:space="preserve">Market Risk acts as the second line of defense, provides independent oversight of Treasury’s market risk measurement by: </w:t>
      </w:r>
    </w:p>
    <w:p w:rsidR="005C6A0F" w:rsidRPr="005C6A0F" w:rsidRDefault="005C6A0F" w:rsidP="005C6A0F">
      <w:pPr>
        <w:autoSpaceDE w:val="0"/>
        <w:autoSpaceDN w:val="0"/>
        <w:adjustRightInd w:val="0"/>
        <w:spacing w:after="0" w:line="240" w:lineRule="auto"/>
        <w:rPr>
          <w:rFonts w:ascii="Calibri" w:hAnsi="Calibri" w:cs="Calibri"/>
          <w:color w:val="000000"/>
        </w:rPr>
      </w:pPr>
    </w:p>
    <w:p w:rsidR="005C6A0F" w:rsidRPr="005C6A0F" w:rsidRDefault="00643F9F" w:rsidP="00F73423">
      <w:pPr>
        <w:autoSpaceDE w:val="0"/>
        <w:autoSpaceDN w:val="0"/>
        <w:adjustRightInd w:val="0"/>
        <w:spacing w:after="0" w:line="240" w:lineRule="auto"/>
        <w:ind w:left="720"/>
        <w:rPr>
          <w:rFonts w:ascii="Calibri" w:hAnsi="Calibri" w:cs="Calibri"/>
          <w:color w:val="000000"/>
        </w:rPr>
      </w:pPr>
      <w:r w:rsidRPr="00840501">
        <w:rPr>
          <w:rFonts w:ascii="Calibri" w:hAnsi="Calibri" w:cs="Calibri"/>
          <w:color w:val="000000"/>
        </w:rPr>
        <w:t xml:space="preserve">• </w:t>
      </w:r>
      <w:r w:rsidR="005C6A0F" w:rsidRPr="005C6A0F">
        <w:rPr>
          <w:rFonts w:ascii="Calibri" w:hAnsi="Calibri" w:cs="Calibri"/>
          <w:color w:val="000000"/>
        </w:rPr>
        <w:t xml:space="preserve">Monitoring, reviewing and challenging the Treasury’s assumptions, model output, and market risk analyses. </w:t>
      </w:r>
    </w:p>
    <w:p w:rsidR="005C6A0F" w:rsidRPr="005C6A0F" w:rsidRDefault="005C6A0F" w:rsidP="00F73423">
      <w:pPr>
        <w:autoSpaceDE w:val="0"/>
        <w:autoSpaceDN w:val="0"/>
        <w:adjustRightInd w:val="0"/>
        <w:spacing w:after="0" w:line="240" w:lineRule="auto"/>
        <w:ind w:left="720"/>
        <w:rPr>
          <w:rFonts w:ascii="Calibri" w:hAnsi="Calibri" w:cs="Calibri"/>
          <w:color w:val="000000"/>
        </w:rPr>
      </w:pPr>
    </w:p>
    <w:p w:rsidR="005C6A0F" w:rsidRPr="005C6A0F" w:rsidRDefault="00643F9F" w:rsidP="00F73423">
      <w:pPr>
        <w:autoSpaceDE w:val="0"/>
        <w:autoSpaceDN w:val="0"/>
        <w:adjustRightInd w:val="0"/>
        <w:spacing w:after="0" w:line="240" w:lineRule="auto"/>
        <w:ind w:left="720"/>
        <w:rPr>
          <w:rFonts w:ascii="Calibri" w:hAnsi="Calibri" w:cs="Calibri"/>
          <w:color w:val="000000"/>
        </w:rPr>
      </w:pPr>
      <w:r w:rsidRPr="00840501">
        <w:rPr>
          <w:rFonts w:ascii="Calibri" w:hAnsi="Calibri" w:cs="Calibri"/>
          <w:color w:val="000000"/>
        </w:rPr>
        <w:t xml:space="preserve">• </w:t>
      </w:r>
      <w:r w:rsidR="005C6A0F" w:rsidRPr="005C6A0F">
        <w:rPr>
          <w:rFonts w:ascii="Calibri" w:hAnsi="Calibri" w:cs="Calibri"/>
          <w:color w:val="000000"/>
        </w:rPr>
        <w:t xml:space="preserve">Guaranteeing the integrity of the models approved by the Model Risk Management Committee (“MRMC”) </w:t>
      </w:r>
    </w:p>
    <w:p w:rsidR="005C6A0F" w:rsidRPr="005C6A0F" w:rsidRDefault="005C6A0F" w:rsidP="005C6A0F">
      <w:pPr>
        <w:autoSpaceDE w:val="0"/>
        <w:autoSpaceDN w:val="0"/>
        <w:adjustRightInd w:val="0"/>
        <w:spacing w:after="0" w:line="240" w:lineRule="auto"/>
        <w:rPr>
          <w:rFonts w:ascii="Calibri" w:hAnsi="Calibri" w:cs="Calibri"/>
          <w:color w:val="000000"/>
        </w:rPr>
      </w:pPr>
    </w:p>
    <w:p w:rsidR="005C6A0F" w:rsidRPr="005C6A0F" w:rsidRDefault="00643F9F" w:rsidP="005C6A0F">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w:t>
      </w:r>
      <w:r w:rsidR="005C6A0F" w:rsidRPr="005C6A0F">
        <w:rPr>
          <w:rFonts w:ascii="Calibri" w:hAnsi="Calibri" w:cs="Calibri"/>
          <w:color w:val="000000"/>
        </w:rPr>
        <w:t xml:space="preserve">Internal audit, acts as the third line of defense, assesses whether the first and second lines of defense are effectively meeting their responsibilities, as well as adhering to the risk management guidelines established by the Board and the laws and regulations governing SHUSA operations. </w:t>
      </w:r>
    </w:p>
    <w:p w:rsidR="005C6A0F" w:rsidRDefault="005C6A0F" w:rsidP="005C6A0F"/>
    <w:p w:rsidR="008F6D86" w:rsidRPr="008F6D86" w:rsidRDefault="008F6D86" w:rsidP="008F6D86">
      <w:pPr>
        <w:autoSpaceDE w:val="0"/>
        <w:autoSpaceDN w:val="0"/>
        <w:adjustRightInd w:val="0"/>
        <w:spacing w:after="0" w:line="240" w:lineRule="auto"/>
        <w:rPr>
          <w:rFonts w:ascii="Calibri" w:hAnsi="Calibri" w:cs="Calibri"/>
          <w:color w:val="000000"/>
        </w:rPr>
      </w:pPr>
      <w:r w:rsidRPr="008F6D86">
        <w:rPr>
          <w:rFonts w:ascii="Calibri" w:hAnsi="Calibri" w:cs="Calibri"/>
          <w:b/>
          <w:bCs/>
          <w:color w:val="000000"/>
        </w:rPr>
        <w:t xml:space="preserve">6.2 Roles &amp; Responsibilities </w:t>
      </w:r>
    </w:p>
    <w:tbl>
      <w:tblPr>
        <w:tblpPr w:leftFromText="180" w:rightFromText="180" w:vertAnchor="text" w:horzAnchor="margin" w:tblpY="1035"/>
        <w:tblW w:w="0" w:type="auto"/>
        <w:tblBorders>
          <w:top w:val="nil"/>
          <w:left w:val="nil"/>
          <w:bottom w:val="nil"/>
          <w:right w:val="nil"/>
        </w:tblBorders>
        <w:tblLayout w:type="fixed"/>
        <w:tblLook w:val="0000" w:firstRow="0" w:lastRow="0" w:firstColumn="0" w:lastColumn="0" w:noHBand="0" w:noVBand="0"/>
      </w:tblPr>
      <w:tblGrid>
        <w:gridCol w:w="3438"/>
        <w:gridCol w:w="6840"/>
      </w:tblGrid>
      <w:tr w:rsidR="0010302C" w:rsidRPr="000A2A92" w:rsidTr="0010302C">
        <w:trPr>
          <w:trHeight w:val="2667"/>
        </w:trPr>
        <w:tc>
          <w:tcPr>
            <w:tcW w:w="3438" w:type="dxa"/>
          </w:tcPr>
          <w:p w:rsidR="0010302C" w:rsidRDefault="0010302C" w:rsidP="0010302C">
            <w:pPr>
              <w:autoSpaceDE w:val="0"/>
              <w:autoSpaceDN w:val="0"/>
              <w:adjustRightInd w:val="0"/>
              <w:spacing w:after="0" w:line="240" w:lineRule="auto"/>
              <w:rPr>
                <w:rFonts w:ascii="Calibri" w:hAnsi="Calibri"/>
                <w:b/>
                <w:bCs/>
              </w:rPr>
            </w:pPr>
            <w:r w:rsidRPr="000A2A92">
              <w:rPr>
                <w:rFonts w:ascii="Calibri" w:hAnsi="Calibri"/>
                <w:b/>
                <w:bCs/>
              </w:rPr>
              <w:t xml:space="preserve">1st Line </w:t>
            </w:r>
          </w:p>
          <w:p w:rsidR="0010302C" w:rsidRDefault="0010302C" w:rsidP="0010302C">
            <w:pPr>
              <w:autoSpaceDE w:val="0"/>
              <w:autoSpaceDN w:val="0"/>
              <w:adjustRightInd w:val="0"/>
              <w:spacing w:after="0" w:line="240" w:lineRule="auto"/>
              <w:rPr>
                <w:rFonts w:ascii="Calibri" w:hAnsi="Calibri"/>
                <w:b/>
                <w:bCs/>
              </w:rPr>
            </w:pPr>
          </w:p>
          <w:p w:rsidR="0010302C" w:rsidRPr="000A2A92" w:rsidRDefault="0010302C" w:rsidP="0010302C">
            <w:pPr>
              <w:autoSpaceDE w:val="0"/>
              <w:autoSpaceDN w:val="0"/>
              <w:adjustRightInd w:val="0"/>
              <w:spacing w:after="0" w:line="240" w:lineRule="auto"/>
              <w:rPr>
                <w:rFonts w:ascii="Calibri" w:hAnsi="Calibri" w:cs="Calibri"/>
                <w:color w:val="000000"/>
              </w:rPr>
            </w:pPr>
            <w:r w:rsidRPr="000A2A92">
              <w:rPr>
                <w:rFonts w:ascii="Calibri" w:hAnsi="Calibri" w:cs="Calibri"/>
                <w:b/>
                <w:bCs/>
                <w:color w:val="000000"/>
              </w:rPr>
              <w:t xml:space="preserve">Asset Liability Committee </w:t>
            </w:r>
          </w:p>
          <w:p w:rsidR="0010302C" w:rsidRPr="000A2A92" w:rsidRDefault="0010302C" w:rsidP="0010302C">
            <w:pPr>
              <w:autoSpaceDE w:val="0"/>
              <w:autoSpaceDN w:val="0"/>
              <w:adjustRightInd w:val="0"/>
              <w:spacing w:after="0" w:line="240" w:lineRule="auto"/>
              <w:rPr>
                <w:rFonts w:ascii="Calibri" w:hAnsi="Calibri" w:cs="Calibri"/>
                <w:color w:val="000000"/>
              </w:rPr>
            </w:pPr>
            <w:r w:rsidRPr="000A2A92">
              <w:rPr>
                <w:rFonts w:ascii="Calibri" w:hAnsi="Calibri" w:cs="Calibri"/>
                <w:b/>
                <w:bCs/>
                <w:color w:val="000000"/>
              </w:rPr>
              <w:t xml:space="preserve">(ALCO) </w:t>
            </w:r>
          </w:p>
        </w:tc>
        <w:tc>
          <w:tcPr>
            <w:tcW w:w="6840" w:type="dxa"/>
          </w:tcPr>
          <w:p w:rsidR="0010302C" w:rsidRDefault="0010302C" w:rsidP="0010302C">
            <w:pPr>
              <w:autoSpaceDE w:val="0"/>
              <w:autoSpaceDN w:val="0"/>
              <w:adjustRightInd w:val="0"/>
              <w:spacing w:after="0" w:line="240" w:lineRule="auto"/>
              <w:rPr>
                <w:rFonts w:ascii="Calibri" w:hAnsi="Calibri" w:cs="Calibri"/>
                <w:color w:val="000000"/>
                <w:sz w:val="20"/>
                <w:szCs w:val="20"/>
              </w:rPr>
            </w:pPr>
          </w:p>
          <w:p w:rsidR="0010302C" w:rsidRDefault="0010302C" w:rsidP="0010302C">
            <w:pPr>
              <w:autoSpaceDE w:val="0"/>
              <w:autoSpaceDN w:val="0"/>
              <w:adjustRightInd w:val="0"/>
              <w:spacing w:after="0" w:line="240" w:lineRule="auto"/>
              <w:rPr>
                <w:rFonts w:ascii="Calibri" w:hAnsi="Calibri" w:cs="Calibri"/>
                <w:color w:val="000000"/>
                <w:sz w:val="20"/>
                <w:szCs w:val="20"/>
              </w:rPr>
            </w:pP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sidRPr="000A2A92">
              <w:rPr>
                <w:rFonts w:ascii="Calibri" w:hAnsi="Calibri" w:cs="Calibri"/>
                <w:color w:val="000000"/>
                <w:sz w:val="20"/>
                <w:szCs w:val="20"/>
              </w:rPr>
              <w:t xml:space="preserve">ALCO is responsible for ensuring that the balance sheet’s market risk is managed consistent with SHUSA’s financial performance and risk tolerances. Such activities include but not limited to: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0A2A92">
              <w:rPr>
                <w:rFonts w:ascii="Calibri" w:hAnsi="Calibri" w:cs="Calibri"/>
                <w:color w:val="000000"/>
                <w:sz w:val="20"/>
                <w:szCs w:val="20"/>
              </w:rPr>
              <w:t xml:space="preserve"> Establish and implement strategies, policies and procedures designed to effectively manage market risk and recommend them for approval to the Board;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0A2A92">
              <w:rPr>
                <w:rFonts w:ascii="Calibri" w:hAnsi="Calibri" w:cs="Calibri"/>
                <w:color w:val="000000"/>
                <w:sz w:val="20"/>
                <w:szCs w:val="20"/>
              </w:rPr>
              <w:t xml:space="preserve"> Determine at least quarterly whether the organization is operating in compliance with such policies and procedures ;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0A2A92">
              <w:rPr>
                <w:rFonts w:ascii="Calibri" w:hAnsi="Calibri" w:cs="Calibri"/>
                <w:color w:val="000000"/>
                <w:sz w:val="20"/>
                <w:szCs w:val="20"/>
              </w:rPr>
              <w:t xml:space="preserve"> Review and assess the management of market risk within the risk appetite and limits approved by the Board and review the Company’s compliance with those limits at least quarterly;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0A2A92">
              <w:rPr>
                <w:rFonts w:ascii="Calibri" w:hAnsi="Calibri" w:cs="Calibri"/>
                <w:color w:val="000000"/>
                <w:sz w:val="20"/>
                <w:szCs w:val="20"/>
              </w:rPr>
              <w:t xml:space="preserve"> Review SHUSA’s funding profile considering diversification, future funding needs, and market developments;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0A2A92">
              <w:rPr>
                <w:rFonts w:ascii="Calibri" w:hAnsi="Calibri" w:cs="Calibri"/>
                <w:color w:val="000000"/>
                <w:sz w:val="20"/>
                <w:szCs w:val="20"/>
              </w:rPr>
              <w:t xml:space="preserve"> Evaluate SHUSA’s risk profile considering collateral management, asset liability management (“ALM”) position, pricing of term funding, internal interest rate risk hedging strategies and costs, and the impact of customer behavior on market risk;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0A2A92">
              <w:rPr>
                <w:rFonts w:ascii="Calibri" w:hAnsi="Calibri" w:cs="Calibri"/>
                <w:color w:val="000000"/>
                <w:sz w:val="20"/>
                <w:szCs w:val="20"/>
              </w:rPr>
              <w:t xml:space="preserve"> Approve market and interest rate related stress testing practices, methodologies, and assumptions at least quarterly, and whenever SHUSA materially revises its stress testing practices, methodologies or assumptions.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p>
        </w:tc>
      </w:tr>
      <w:tr w:rsidR="0010302C" w:rsidRPr="000A2A92" w:rsidTr="0010302C">
        <w:trPr>
          <w:trHeight w:val="1465"/>
        </w:trPr>
        <w:tc>
          <w:tcPr>
            <w:tcW w:w="3438" w:type="dxa"/>
          </w:tcPr>
          <w:p w:rsidR="0010302C" w:rsidRPr="000A2A92" w:rsidRDefault="0010302C" w:rsidP="0010302C">
            <w:pPr>
              <w:autoSpaceDE w:val="0"/>
              <w:autoSpaceDN w:val="0"/>
              <w:adjustRightInd w:val="0"/>
              <w:spacing w:after="0" w:line="240" w:lineRule="auto"/>
              <w:rPr>
                <w:rFonts w:ascii="Calibri" w:hAnsi="Calibri" w:cs="Calibri"/>
                <w:color w:val="000000"/>
              </w:rPr>
            </w:pPr>
            <w:r w:rsidRPr="000A2A92">
              <w:rPr>
                <w:rFonts w:ascii="Calibri" w:hAnsi="Calibri" w:cs="Calibri"/>
                <w:b/>
                <w:bCs/>
                <w:color w:val="000000"/>
              </w:rPr>
              <w:t xml:space="preserve">Treasury </w:t>
            </w:r>
          </w:p>
        </w:tc>
        <w:tc>
          <w:tcPr>
            <w:tcW w:w="6840" w:type="dxa"/>
          </w:tcPr>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Pr>
                <w:rFonts w:ascii="Calibri" w:hAnsi="Calibri"/>
                <w:color w:val="000000"/>
                <w:sz w:val="20"/>
                <w:szCs w:val="20"/>
              </w:rPr>
              <w:t>-</w:t>
            </w:r>
            <w:r w:rsidRPr="000A2A92">
              <w:rPr>
                <w:rFonts w:ascii="Calibri" w:hAnsi="Calibri"/>
                <w:color w:val="000000"/>
                <w:sz w:val="20"/>
                <w:szCs w:val="20"/>
              </w:rPr>
              <w:t xml:space="preserve"> </w:t>
            </w:r>
            <w:r w:rsidRPr="000A2A92">
              <w:rPr>
                <w:rFonts w:ascii="Calibri" w:hAnsi="Calibri" w:cs="Calibri"/>
                <w:color w:val="000000"/>
                <w:sz w:val="20"/>
                <w:szCs w:val="20"/>
              </w:rPr>
              <w:t xml:space="preserve">Effectively manage the bank's risk exposure and properly manage interest rate and liquidity risk exposure under the policy guidelines.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0A2A92">
              <w:rPr>
                <w:rFonts w:ascii="Calibri" w:hAnsi="Calibri" w:cs="Calibri"/>
                <w:color w:val="000000"/>
                <w:sz w:val="20"/>
                <w:szCs w:val="20"/>
              </w:rPr>
              <w:t xml:space="preserve"> Propose and implement a remediation plan if it is needed to readapt the interest rate and/or liquidity risk exposure of the institution under the appropriate policy guidelines, in case of a limit overage exist.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0A2A92">
              <w:rPr>
                <w:rFonts w:ascii="Calibri" w:hAnsi="Calibri" w:cs="Calibri"/>
                <w:color w:val="000000"/>
                <w:sz w:val="20"/>
                <w:szCs w:val="20"/>
              </w:rPr>
              <w:t xml:space="preserve"> Propose investment, funding, and hedging strategies to ALCO for approval.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0A2A92">
              <w:rPr>
                <w:rFonts w:ascii="Calibri" w:hAnsi="Calibri" w:cs="Calibri"/>
                <w:color w:val="000000"/>
                <w:sz w:val="20"/>
                <w:szCs w:val="20"/>
              </w:rPr>
              <w:t xml:space="preserve"> Execute ALCO approved strategies.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0A2A92">
              <w:rPr>
                <w:rFonts w:ascii="Calibri" w:hAnsi="Calibri" w:cs="Calibri"/>
                <w:color w:val="000000"/>
                <w:sz w:val="20"/>
                <w:szCs w:val="20"/>
              </w:rPr>
              <w:t xml:space="preserve"> Rebalance and manage investment, funding, and hedge position as directed by ALCO. </w:t>
            </w:r>
          </w:p>
          <w:p w:rsidR="0010302C" w:rsidRPr="000A2A92" w:rsidDel="000D5B10" w:rsidRDefault="0010302C" w:rsidP="0010302C">
            <w:pPr>
              <w:autoSpaceDE w:val="0"/>
              <w:autoSpaceDN w:val="0"/>
              <w:adjustRightInd w:val="0"/>
              <w:spacing w:after="0" w:line="240" w:lineRule="auto"/>
              <w:rPr>
                <w:del w:id="110" w:author="Zhang, Zhiyi" w:date="2015-12-14T15:34:00Z"/>
                <w:rFonts w:ascii="Calibri" w:hAnsi="Calibri" w:cs="Calibri"/>
                <w:color w:val="000000"/>
                <w:sz w:val="20"/>
                <w:szCs w:val="20"/>
              </w:rPr>
            </w:pPr>
            <w:r>
              <w:rPr>
                <w:rFonts w:ascii="Calibri" w:hAnsi="Calibri" w:cs="Calibri"/>
                <w:color w:val="000000"/>
                <w:sz w:val="20"/>
                <w:szCs w:val="20"/>
              </w:rPr>
              <w:t>-</w:t>
            </w:r>
            <w:r w:rsidRPr="000A2A92">
              <w:rPr>
                <w:rFonts w:ascii="Calibri" w:hAnsi="Calibri" w:cs="Calibri"/>
                <w:color w:val="000000"/>
                <w:sz w:val="20"/>
                <w:szCs w:val="20"/>
              </w:rPr>
              <w:t xml:space="preserve"> Report all investment, funding, and derivatives activities to ALCO on a monthly basis.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p>
        </w:tc>
      </w:tr>
      <w:tr w:rsidR="0010302C" w:rsidRPr="000A2A92" w:rsidTr="0010302C">
        <w:trPr>
          <w:trHeight w:val="600"/>
        </w:trPr>
        <w:tc>
          <w:tcPr>
            <w:tcW w:w="3438" w:type="dxa"/>
          </w:tcPr>
          <w:p w:rsidR="0010302C" w:rsidRPr="000A2A92" w:rsidRDefault="0010302C" w:rsidP="0010302C">
            <w:pPr>
              <w:autoSpaceDE w:val="0"/>
              <w:autoSpaceDN w:val="0"/>
              <w:adjustRightInd w:val="0"/>
              <w:spacing w:after="0" w:line="240" w:lineRule="auto"/>
              <w:rPr>
                <w:rFonts w:ascii="Calibri" w:hAnsi="Calibri" w:cs="Calibri"/>
                <w:color w:val="000000"/>
              </w:rPr>
            </w:pPr>
            <w:r w:rsidRPr="000A2A92">
              <w:rPr>
                <w:rFonts w:ascii="Calibri" w:hAnsi="Calibri" w:cs="Calibri"/>
                <w:b/>
                <w:bCs/>
                <w:color w:val="000000"/>
              </w:rPr>
              <w:lastRenderedPageBreak/>
              <w:t xml:space="preserve">Finance </w:t>
            </w:r>
          </w:p>
        </w:tc>
        <w:tc>
          <w:tcPr>
            <w:tcW w:w="6840" w:type="dxa"/>
          </w:tcPr>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Pr>
                <w:rFonts w:ascii="Calibri" w:hAnsi="Calibri"/>
                <w:color w:val="000000"/>
                <w:sz w:val="20"/>
                <w:szCs w:val="20"/>
              </w:rPr>
              <w:t>-</w:t>
            </w:r>
            <w:r w:rsidRPr="000A2A92">
              <w:rPr>
                <w:rFonts w:ascii="Calibri" w:hAnsi="Calibri"/>
                <w:color w:val="000000"/>
                <w:sz w:val="20"/>
                <w:szCs w:val="20"/>
              </w:rPr>
              <w:t xml:space="preserve"> </w:t>
            </w:r>
            <w:r w:rsidRPr="000A2A92">
              <w:rPr>
                <w:rFonts w:ascii="Calibri" w:hAnsi="Calibri" w:cs="Calibri"/>
                <w:color w:val="000000"/>
                <w:sz w:val="20"/>
                <w:szCs w:val="20"/>
              </w:rPr>
              <w:t xml:space="preserve">Develop and maintain FTP process to transfer inherent business risk to Treasury.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0A2A92">
              <w:rPr>
                <w:rFonts w:ascii="Calibri" w:hAnsi="Calibri" w:cs="Calibri"/>
                <w:color w:val="000000"/>
                <w:sz w:val="20"/>
                <w:szCs w:val="20"/>
              </w:rPr>
              <w:t xml:space="preserve"> Maintaining accounting policies and procedures relating to financial instruments.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0A2A92">
              <w:rPr>
                <w:rFonts w:ascii="Calibri" w:hAnsi="Calibri" w:cs="Calibri"/>
                <w:color w:val="000000"/>
                <w:sz w:val="20"/>
                <w:szCs w:val="20"/>
              </w:rPr>
              <w:t xml:space="preserve"> Provide P&amp;L calculations for investment security sales.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p>
        </w:tc>
      </w:tr>
    </w:tbl>
    <w:p w:rsidR="000A2A92" w:rsidRPr="002B17FD" w:rsidRDefault="008F6D86" w:rsidP="002B17FD">
      <w:pPr>
        <w:rPr>
          <w:rFonts w:ascii="Calibri" w:hAnsi="Calibri" w:cs="Calibri"/>
          <w:color w:val="000000"/>
        </w:rPr>
        <w:sectPr w:rsidR="000A2A92" w:rsidRPr="002B17FD">
          <w:headerReference w:type="default" r:id="rId11"/>
          <w:footerReference w:type="default" r:id="rId12"/>
          <w:pgSz w:w="12240" w:h="16340"/>
          <w:pgMar w:top="978" w:right="1203" w:bottom="1324" w:left="956" w:header="720" w:footer="720" w:gutter="0"/>
          <w:cols w:space="720"/>
          <w:noEndnote/>
        </w:sectPr>
      </w:pPr>
      <w:r w:rsidRPr="008F6D86">
        <w:rPr>
          <w:rFonts w:ascii="Calibri" w:hAnsi="Calibri" w:cs="Calibri"/>
          <w:color w:val="000000"/>
        </w:rPr>
        <w:t>The following is a summary of the roles and responsibilities of the Lines of Defense engaged in Market and Interest Rate Risk management. Further details can be found in the ERM Market &amp; Liquidity Risk Framework.</w:t>
      </w:r>
    </w:p>
    <w:tbl>
      <w:tblPr>
        <w:tblpPr w:leftFromText="180" w:rightFromText="180" w:vertAnchor="text" w:horzAnchor="margin" w:tblpY="527"/>
        <w:tblW w:w="10368" w:type="dxa"/>
        <w:tblBorders>
          <w:top w:val="nil"/>
          <w:left w:val="nil"/>
          <w:bottom w:val="nil"/>
          <w:right w:val="nil"/>
        </w:tblBorders>
        <w:tblLayout w:type="fixed"/>
        <w:tblLook w:val="0000" w:firstRow="0" w:lastRow="0" w:firstColumn="0" w:lastColumn="0" w:noHBand="0" w:noVBand="0"/>
      </w:tblPr>
      <w:tblGrid>
        <w:gridCol w:w="3528"/>
        <w:gridCol w:w="6840"/>
      </w:tblGrid>
      <w:tr w:rsidR="002B17FD" w:rsidRPr="00235D96" w:rsidTr="00181F69">
        <w:trPr>
          <w:trHeight w:val="1211"/>
        </w:trPr>
        <w:tc>
          <w:tcPr>
            <w:tcW w:w="3528" w:type="dxa"/>
          </w:tcPr>
          <w:p w:rsidR="002B17FD" w:rsidRDefault="002B17FD" w:rsidP="00181F69">
            <w:pPr>
              <w:autoSpaceDE w:val="0"/>
              <w:autoSpaceDN w:val="0"/>
              <w:adjustRightInd w:val="0"/>
              <w:spacing w:after="0" w:line="240" w:lineRule="auto"/>
              <w:rPr>
                <w:rFonts w:ascii="Calibri" w:hAnsi="Calibri"/>
                <w:b/>
                <w:bCs/>
              </w:rPr>
            </w:pPr>
            <w:r w:rsidRPr="00235D96">
              <w:rPr>
                <w:rFonts w:ascii="Calibri" w:hAnsi="Calibri"/>
                <w:b/>
                <w:bCs/>
              </w:rPr>
              <w:lastRenderedPageBreak/>
              <w:t xml:space="preserve">2nd Line </w:t>
            </w:r>
          </w:p>
          <w:p w:rsidR="002B17FD" w:rsidRDefault="002B17FD" w:rsidP="00181F69">
            <w:pPr>
              <w:autoSpaceDE w:val="0"/>
              <w:autoSpaceDN w:val="0"/>
              <w:adjustRightInd w:val="0"/>
              <w:spacing w:after="0" w:line="240" w:lineRule="auto"/>
              <w:rPr>
                <w:rFonts w:ascii="Calibri" w:hAnsi="Calibri"/>
                <w:b/>
                <w:bCs/>
              </w:rPr>
            </w:pPr>
          </w:p>
          <w:p w:rsidR="002B17FD" w:rsidRPr="00235D96" w:rsidRDefault="002B17FD" w:rsidP="00181F69">
            <w:pPr>
              <w:autoSpaceDE w:val="0"/>
              <w:autoSpaceDN w:val="0"/>
              <w:adjustRightInd w:val="0"/>
              <w:spacing w:after="0" w:line="240" w:lineRule="auto"/>
              <w:rPr>
                <w:rFonts w:ascii="Calibri" w:hAnsi="Calibri" w:cs="Calibri"/>
                <w:color w:val="000000"/>
              </w:rPr>
            </w:pPr>
            <w:r w:rsidRPr="00235D96">
              <w:rPr>
                <w:rFonts w:ascii="Calibri" w:hAnsi="Calibri" w:cs="Calibri"/>
                <w:b/>
                <w:bCs/>
                <w:color w:val="000000"/>
              </w:rPr>
              <w:t xml:space="preserve">SHUSA Chief Risk Officer </w:t>
            </w:r>
          </w:p>
          <w:p w:rsidR="002B17FD" w:rsidRPr="00235D96" w:rsidRDefault="002B17FD" w:rsidP="00181F69">
            <w:pPr>
              <w:autoSpaceDE w:val="0"/>
              <w:autoSpaceDN w:val="0"/>
              <w:adjustRightInd w:val="0"/>
              <w:spacing w:after="0" w:line="240" w:lineRule="auto"/>
              <w:rPr>
                <w:rFonts w:ascii="Calibri" w:hAnsi="Calibri" w:cs="Calibri"/>
                <w:color w:val="000000"/>
              </w:rPr>
            </w:pPr>
            <w:r w:rsidRPr="00235D96">
              <w:rPr>
                <w:rFonts w:ascii="Calibri" w:hAnsi="Calibri" w:cs="Calibri"/>
                <w:b/>
                <w:bCs/>
                <w:color w:val="000000"/>
              </w:rPr>
              <w:t xml:space="preserve">(CRO) </w:t>
            </w:r>
          </w:p>
        </w:tc>
        <w:tc>
          <w:tcPr>
            <w:tcW w:w="6840" w:type="dxa"/>
          </w:tcPr>
          <w:p w:rsidR="002B17FD" w:rsidRPr="00235D96" w:rsidRDefault="002B17FD" w:rsidP="00181F69">
            <w:pPr>
              <w:autoSpaceDE w:val="0"/>
              <w:autoSpaceDN w:val="0"/>
              <w:adjustRightInd w:val="0"/>
              <w:spacing w:after="0" w:line="240" w:lineRule="auto"/>
              <w:rPr>
                <w:rFonts w:ascii="Calibri" w:hAnsi="Calibri"/>
                <w:sz w:val="24"/>
                <w:szCs w:val="24"/>
              </w:rPr>
            </w:pPr>
          </w:p>
          <w:p w:rsidR="002B17FD" w:rsidRDefault="002B17FD" w:rsidP="00181F69">
            <w:pPr>
              <w:autoSpaceDE w:val="0"/>
              <w:autoSpaceDN w:val="0"/>
              <w:adjustRightInd w:val="0"/>
              <w:spacing w:after="0" w:line="240" w:lineRule="auto"/>
              <w:rPr>
                <w:rFonts w:ascii="Calibri" w:hAnsi="Calibri"/>
                <w:color w:val="000000"/>
                <w:sz w:val="20"/>
                <w:szCs w:val="20"/>
              </w:rPr>
            </w:pP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olor w:val="000000"/>
                <w:sz w:val="20"/>
                <w:szCs w:val="20"/>
              </w:rPr>
              <w:t>-</w:t>
            </w:r>
            <w:r w:rsidRPr="00235D96">
              <w:rPr>
                <w:rFonts w:ascii="Calibri" w:hAnsi="Calibri"/>
                <w:color w:val="000000"/>
                <w:sz w:val="20"/>
                <w:szCs w:val="20"/>
              </w:rPr>
              <w:t xml:space="preserve"> </w:t>
            </w:r>
            <w:r w:rsidRPr="00235D96">
              <w:rPr>
                <w:rFonts w:ascii="Calibri" w:hAnsi="Calibri" w:cs="Calibri"/>
                <w:color w:val="000000"/>
                <w:sz w:val="20"/>
                <w:szCs w:val="20"/>
              </w:rPr>
              <w:t xml:space="preserve">Oversee the establishment of market risk limits on an enterprise-wide basis and the monitoring of compliance with such limits.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235D96">
              <w:rPr>
                <w:rFonts w:ascii="Calibri" w:hAnsi="Calibri" w:cs="Calibri"/>
                <w:color w:val="000000"/>
                <w:sz w:val="20"/>
                <w:szCs w:val="20"/>
              </w:rPr>
              <w:t xml:space="preserve"> Oversee the implementation of and ongoing compliance with the market risk policies and procedures approved by the Board.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235D96">
              <w:rPr>
                <w:rFonts w:ascii="Calibri" w:hAnsi="Calibri" w:cs="Calibri"/>
                <w:color w:val="000000"/>
                <w:sz w:val="20"/>
                <w:szCs w:val="20"/>
              </w:rPr>
              <w:t xml:space="preserve"> Oversee the management of market risks and controls within the parameters of the company’s risk control framework, and monitoring and testing of the company’s controls market risks.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235D96">
              <w:rPr>
                <w:rFonts w:ascii="Calibri" w:hAnsi="Calibri" w:cs="Calibri"/>
                <w:color w:val="000000"/>
                <w:sz w:val="20"/>
                <w:szCs w:val="20"/>
              </w:rPr>
              <w:t xml:space="preserve"> Report market risk management deficiencies and emerging risks to the risk committee and resolving those deficiencies in a timely manner on not less than a quarterly basis.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p>
        </w:tc>
      </w:tr>
      <w:tr w:rsidR="002B17FD" w:rsidRPr="00235D96" w:rsidTr="00181F69">
        <w:trPr>
          <w:trHeight w:val="1819"/>
        </w:trPr>
        <w:tc>
          <w:tcPr>
            <w:tcW w:w="3528" w:type="dxa"/>
          </w:tcPr>
          <w:p w:rsidR="002B17FD" w:rsidRDefault="002B17FD" w:rsidP="00181F69">
            <w:pPr>
              <w:autoSpaceDE w:val="0"/>
              <w:autoSpaceDN w:val="0"/>
              <w:adjustRightInd w:val="0"/>
              <w:spacing w:after="0" w:line="240" w:lineRule="auto"/>
              <w:rPr>
                <w:rFonts w:ascii="Calibri" w:hAnsi="Calibri" w:cs="Calibri"/>
                <w:b/>
                <w:bCs/>
                <w:color w:val="000000"/>
              </w:rPr>
            </w:pPr>
          </w:p>
          <w:p w:rsidR="002B17FD" w:rsidRPr="00235D96" w:rsidRDefault="002B17FD" w:rsidP="00181F69">
            <w:pPr>
              <w:autoSpaceDE w:val="0"/>
              <w:autoSpaceDN w:val="0"/>
              <w:adjustRightInd w:val="0"/>
              <w:spacing w:after="0" w:line="240" w:lineRule="auto"/>
              <w:rPr>
                <w:rFonts w:ascii="Calibri" w:hAnsi="Calibri" w:cs="Calibri"/>
                <w:color w:val="000000"/>
              </w:rPr>
            </w:pPr>
            <w:r w:rsidRPr="00235D96">
              <w:rPr>
                <w:rFonts w:ascii="Calibri" w:hAnsi="Calibri" w:cs="Calibri"/>
                <w:b/>
                <w:bCs/>
                <w:color w:val="000000"/>
              </w:rPr>
              <w:t xml:space="preserve">Chief Market Risk Officer (CMRO) – Owner of the Policy </w:t>
            </w:r>
          </w:p>
        </w:tc>
        <w:tc>
          <w:tcPr>
            <w:tcW w:w="6840" w:type="dxa"/>
          </w:tcPr>
          <w:p w:rsidR="002B17FD" w:rsidRPr="00235D96" w:rsidRDefault="002B17FD" w:rsidP="00181F69">
            <w:pPr>
              <w:autoSpaceDE w:val="0"/>
              <w:autoSpaceDN w:val="0"/>
              <w:adjustRightInd w:val="0"/>
              <w:spacing w:after="0" w:line="240" w:lineRule="auto"/>
              <w:rPr>
                <w:rFonts w:ascii="Calibri" w:hAnsi="Calibri"/>
                <w:sz w:val="24"/>
                <w:szCs w:val="24"/>
              </w:rPr>
            </w:pP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olor w:val="000000"/>
                <w:sz w:val="20"/>
                <w:szCs w:val="20"/>
              </w:rPr>
              <w:t>-</w:t>
            </w:r>
            <w:r w:rsidRPr="00235D96">
              <w:rPr>
                <w:rFonts w:ascii="Calibri" w:hAnsi="Calibri"/>
                <w:color w:val="000000"/>
                <w:sz w:val="20"/>
                <w:szCs w:val="20"/>
              </w:rPr>
              <w:t xml:space="preserve"> </w:t>
            </w:r>
            <w:r w:rsidRPr="00235D96">
              <w:rPr>
                <w:rFonts w:ascii="Calibri" w:hAnsi="Calibri" w:cs="Calibri"/>
                <w:color w:val="000000"/>
                <w:sz w:val="20"/>
                <w:szCs w:val="20"/>
              </w:rPr>
              <w:t xml:space="preserve">Responsible for the day-to-day management of Market Risk, as well as for the coordination and supervision of Market Risk Management functions in the subsidiaries.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235D96">
              <w:rPr>
                <w:rFonts w:ascii="Calibri" w:hAnsi="Calibri" w:cs="Calibri"/>
                <w:color w:val="000000"/>
                <w:sz w:val="20"/>
                <w:szCs w:val="20"/>
              </w:rPr>
              <w:t xml:space="preserve"> The SHUSA CMRO, in agreement with the Subsidiary CRO, will participate in the decision to hire or dismiss Subsidiary CMROs, set goals and objectives for Subsidiary CMROs, contribute to the annual performance evaluations and participate in compensation decisions of Subsidiary CMROs.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235D96">
              <w:rPr>
                <w:rFonts w:ascii="Calibri" w:hAnsi="Calibri" w:cs="Calibri"/>
                <w:color w:val="000000"/>
                <w:sz w:val="20"/>
                <w:szCs w:val="20"/>
              </w:rPr>
              <w:t xml:space="preserve"> Leads the SHUSA ERM Market &amp; Liquidity Risk program across subsidiaries, providing for effective supervision of all Market &amp; Liquidity risks and operating independently from the Subsidiaries and their Business Lines.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235D96">
              <w:rPr>
                <w:rFonts w:ascii="Calibri" w:hAnsi="Calibri" w:cs="Calibri"/>
                <w:color w:val="000000"/>
                <w:sz w:val="20"/>
                <w:szCs w:val="20"/>
              </w:rPr>
              <w:t xml:space="preserve"> Ensures that SHUSA´s Market &amp; Liquidity risk management committees are informed and are able to discharge their responsibilities according to their charters.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p>
        </w:tc>
      </w:tr>
      <w:tr w:rsidR="002B17FD" w:rsidRPr="00235D96" w:rsidTr="00181F69">
        <w:trPr>
          <w:trHeight w:val="2335"/>
        </w:trPr>
        <w:tc>
          <w:tcPr>
            <w:tcW w:w="3528" w:type="dxa"/>
          </w:tcPr>
          <w:p w:rsidR="002B17FD" w:rsidRDefault="002B17FD" w:rsidP="00181F69">
            <w:pPr>
              <w:autoSpaceDE w:val="0"/>
              <w:autoSpaceDN w:val="0"/>
              <w:adjustRightInd w:val="0"/>
              <w:spacing w:after="0" w:line="240" w:lineRule="auto"/>
              <w:rPr>
                <w:rFonts w:ascii="Calibri" w:hAnsi="Calibri" w:cs="Calibri"/>
                <w:b/>
                <w:bCs/>
                <w:color w:val="000000"/>
              </w:rPr>
            </w:pPr>
          </w:p>
          <w:p w:rsidR="002B17FD" w:rsidRPr="00235D96" w:rsidRDefault="002B17FD" w:rsidP="00181F69">
            <w:pPr>
              <w:autoSpaceDE w:val="0"/>
              <w:autoSpaceDN w:val="0"/>
              <w:adjustRightInd w:val="0"/>
              <w:spacing w:after="0" w:line="240" w:lineRule="auto"/>
              <w:rPr>
                <w:rFonts w:ascii="Calibri" w:hAnsi="Calibri" w:cs="Calibri"/>
                <w:color w:val="000000"/>
              </w:rPr>
            </w:pPr>
            <w:r w:rsidRPr="00235D96">
              <w:rPr>
                <w:rFonts w:ascii="Calibri" w:hAnsi="Calibri" w:cs="Calibri"/>
                <w:b/>
                <w:bCs/>
                <w:color w:val="000000"/>
              </w:rPr>
              <w:t xml:space="preserve">Market Risk (MR) </w:t>
            </w:r>
          </w:p>
        </w:tc>
        <w:tc>
          <w:tcPr>
            <w:tcW w:w="6840" w:type="dxa"/>
          </w:tcPr>
          <w:p w:rsidR="002B17FD" w:rsidRPr="00235D96" w:rsidRDefault="002B17FD" w:rsidP="00181F69">
            <w:pPr>
              <w:autoSpaceDE w:val="0"/>
              <w:autoSpaceDN w:val="0"/>
              <w:adjustRightInd w:val="0"/>
              <w:spacing w:after="0" w:line="240" w:lineRule="auto"/>
              <w:rPr>
                <w:rFonts w:ascii="Calibri" w:hAnsi="Calibri"/>
                <w:sz w:val="24"/>
                <w:szCs w:val="24"/>
              </w:rPr>
            </w:pP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olor w:val="000000"/>
                <w:sz w:val="20"/>
                <w:szCs w:val="20"/>
              </w:rPr>
              <w:t>-</w:t>
            </w:r>
            <w:r w:rsidRPr="00235D96">
              <w:rPr>
                <w:rFonts w:ascii="Calibri" w:hAnsi="Calibri"/>
                <w:color w:val="000000"/>
                <w:sz w:val="20"/>
                <w:szCs w:val="20"/>
              </w:rPr>
              <w:t xml:space="preserve"> </w:t>
            </w:r>
            <w:r w:rsidRPr="00235D96">
              <w:rPr>
                <w:rFonts w:ascii="Calibri" w:hAnsi="Calibri" w:cs="Calibri"/>
                <w:color w:val="000000"/>
                <w:sz w:val="20"/>
                <w:szCs w:val="20"/>
              </w:rPr>
              <w:t xml:space="preserve">Oversee the establishment of risk limits on an enterprise-wide basis.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235D96">
              <w:rPr>
                <w:rFonts w:ascii="Calibri" w:hAnsi="Calibri" w:cs="Calibri"/>
                <w:color w:val="000000"/>
                <w:sz w:val="20"/>
                <w:szCs w:val="20"/>
              </w:rPr>
              <w:t xml:space="preserve"> Control and monitor the compliance of policy guidelines and Risk Tolerance Statement.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235D96">
              <w:rPr>
                <w:rFonts w:ascii="Calibri" w:hAnsi="Calibri" w:cs="Calibri"/>
                <w:color w:val="000000"/>
                <w:sz w:val="20"/>
                <w:szCs w:val="20"/>
              </w:rPr>
              <w:t xml:space="preserve"> Oversee the implementation of and ongoing compliance with the policies and procedures approved by the Board.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235D96">
              <w:rPr>
                <w:rFonts w:ascii="Calibri" w:hAnsi="Calibri" w:cs="Calibri"/>
                <w:color w:val="000000"/>
                <w:sz w:val="20"/>
                <w:szCs w:val="20"/>
              </w:rPr>
              <w:t xml:space="preserve"> Oversee the management of risks and risk controls within the parameters of the Company’s risk control framework.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235D96">
              <w:rPr>
                <w:rFonts w:ascii="Calibri" w:hAnsi="Calibri" w:cs="Calibri"/>
                <w:color w:val="000000"/>
                <w:sz w:val="20"/>
                <w:szCs w:val="20"/>
              </w:rPr>
              <w:t xml:space="preserve"> Measure, report and monitor the market risk exposures of the Bank in fulfillment of its policies.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235D96">
              <w:rPr>
                <w:rFonts w:ascii="Calibri" w:hAnsi="Calibri" w:cs="Calibri"/>
                <w:color w:val="000000"/>
                <w:sz w:val="20"/>
                <w:szCs w:val="20"/>
              </w:rPr>
              <w:t xml:space="preserve"> Alert and escalate limit overage and potential risks that the organization can receive from new product or market conditions.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235D96">
              <w:rPr>
                <w:rFonts w:ascii="Calibri" w:hAnsi="Calibri" w:cs="Calibri"/>
                <w:color w:val="000000"/>
                <w:sz w:val="20"/>
                <w:szCs w:val="20"/>
              </w:rPr>
              <w:t xml:space="preserve"> Control and guarantee that all official metrics and model for interest rate and liquidity risk management purposes corresponds to the approved by Model Committee.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235D96">
              <w:rPr>
                <w:rFonts w:ascii="Calibri" w:hAnsi="Calibri" w:cs="Calibri"/>
                <w:color w:val="000000"/>
                <w:sz w:val="20"/>
                <w:szCs w:val="20"/>
              </w:rPr>
              <w:t xml:space="preserve"> Alert and escalate model weaknesses identified throughout Early Warning Indicators.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235D96">
              <w:rPr>
                <w:rFonts w:ascii="Calibri" w:hAnsi="Calibri" w:cs="Calibri"/>
                <w:color w:val="000000"/>
                <w:sz w:val="20"/>
                <w:szCs w:val="20"/>
              </w:rPr>
              <w:t xml:space="preserve"> Report risk-management deficiencies and emerging risks to the risk committee and resolving risk-management deficiencies in a timely manner on not less than a quarterly basis.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p>
        </w:tc>
      </w:tr>
    </w:tbl>
    <w:p w:rsidR="00235D96" w:rsidRPr="00235D96" w:rsidRDefault="00235D96" w:rsidP="00235D96">
      <w:pPr>
        <w:autoSpaceDE w:val="0"/>
        <w:autoSpaceDN w:val="0"/>
        <w:adjustRightInd w:val="0"/>
        <w:spacing w:after="0" w:line="240" w:lineRule="auto"/>
        <w:rPr>
          <w:rFonts w:ascii="Calibri" w:hAnsi="Calibri"/>
          <w:sz w:val="24"/>
          <w:szCs w:val="24"/>
        </w:rPr>
        <w:sectPr w:rsidR="00235D96" w:rsidRPr="00235D96">
          <w:pgSz w:w="12240" w:h="16340"/>
          <w:pgMar w:top="978" w:right="1203" w:bottom="1324" w:left="987" w:header="720" w:footer="720" w:gutter="0"/>
          <w:cols w:space="720"/>
          <w:noEndnote/>
        </w:sectPr>
      </w:pPr>
    </w:p>
    <w:p w:rsidR="000A738A" w:rsidRPr="000A738A" w:rsidRDefault="000A738A" w:rsidP="000A738A">
      <w:pPr>
        <w:autoSpaceDE w:val="0"/>
        <w:autoSpaceDN w:val="0"/>
        <w:adjustRightInd w:val="0"/>
        <w:spacing w:after="0" w:line="240" w:lineRule="auto"/>
        <w:rPr>
          <w:rFonts w:ascii="Calibri" w:hAnsi="Calibri" w:cs="Calibri"/>
          <w:color w:val="000000"/>
        </w:rPr>
      </w:pPr>
      <w:r w:rsidRPr="000A738A">
        <w:rPr>
          <w:rFonts w:ascii="Calibri" w:hAnsi="Calibri" w:cs="Calibri"/>
          <w:b/>
          <w:bCs/>
          <w:color w:val="000000"/>
        </w:rPr>
        <w:lastRenderedPageBreak/>
        <w:t xml:space="preserve">6.3 Independent Review </w:t>
      </w:r>
    </w:p>
    <w:p w:rsidR="00235D96" w:rsidRDefault="000A738A" w:rsidP="000A738A">
      <w:pPr>
        <w:autoSpaceDE w:val="0"/>
        <w:autoSpaceDN w:val="0"/>
        <w:adjustRightInd w:val="0"/>
        <w:spacing w:after="0" w:line="240" w:lineRule="auto"/>
        <w:rPr>
          <w:rFonts w:ascii="Calibri" w:hAnsi="Calibri" w:cs="Calibri"/>
          <w:color w:val="000000"/>
        </w:rPr>
      </w:pPr>
      <w:r w:rsidRPr="000A738A">
        <w:rPr>
          <w:rFonts w:ascii="Calibri" w:hAnsi="Calibri" w:cs="Calibri"/>
          <w:color w:val="000000"/>
        </w:rPr>
        <w:t>As described in the three lines of defense model, Internal Audit is an independent function that evaluates the adequacy and effectiveness of the company’s market risk management processes, including stress test processes and assumptions, at least on an annual basis to evaluate SHUSA’s market risk management operations.</w:t>
      </w:r>
    </w:p>
    <w:p w:rsidR="00392BEE" w:rsidRDefault="00392BEE" w:rsidP="000A738A">
      <w:pPr>
        <w:autoSpaceDE w:val="0"/>
        <w:autoSpaceDN w:val="0"/>
        <w:adjustRightInd w:val="0"/>
        <w:spacing w:after="0" w:line="240" w:lineRule="auto"/>
        <w:rPr>
          <w:rFonts w:ascii="Calibri" w:hAnsi="Calibri" w:cs="Calibri"/>
          <w:color w:val="000000"/>
        </w:rPr>
      </w:pPr>
    </w:p>
    <w:p w:rsidR="00392BEE" w:rsidRDefault="00392BEE" w:rsidP="000A738A">
      <w:pPr>
        <w:autoSpaceDE w:val="0"/>
        <w:autoSpaceDN w:val="0"/>
        <w:adjustRightInd w:val="0"/>
        <w:spacing w:after="0" w:line="240" w:lineRule="auto"/>
        <w:rPr>
          <w:rFonts w:ascii="Calibri" w:hAnsi="Calibri" w:cs="Calibri"/>
          <w:color w:val="000000"/>
        </w:rPr>
      </w:pPr>
    </w:p>
    <w:p w:rsidR="00392BEE" w:rsidRPr="00392BEE" w:rsidRDefault="00F85860" w:rsidP="003E6212">
      <w:pPr>
        <w:pStyle w:val="Heading1"/>
        <w:rPr>
          <w:b w:val="0"/>
          <w:sz w:val="36"/>
        </w:rPr>
      </w:pPr>
      <w:bookmarkStart w:id="111" w:name="_Toc437870218"/>
      <w:r>
        <w:rPr>
          <w:sz w:val="36"/>
        </w:rPr>
        <w:t>C</w:t>
      </w:r>
      <w:r w:rsidR="00F83C24">
        <w:rPr>
          <w:sz w:val="36"/>
        </w:rPr>
        <w:t xml:space="preserve">. Enterprise </w:t>
      </w:r>
      <w:r w:rsidR="00392BEE" w:rsidRPr="00392BEE">
        <w:rPr>
          <w:sz w:val="36"/>
        </w:rPr>
        <w:t>Liqu</w:t>
      </w:r>
      <w:r w:rsidR="00F83C24">
        <w:rPr>
          <w:sz w:val="36"/>
        </w:rPr>
        <w:t xml:space="preserve">idity Risk Management </w:t>
      </w:r>
      <w:r w:rsidR="00392BEE" w:rsidRPr="00392BEE">
        <w:rPr>
          <w:sz w:val="36"/>
        </w:rPr>
        <w:t>Policy-SHUSA</w:t>
      </w:r>
      <w:bookmarkEnd w:id="111"/>
    </w:p>
    <w:p w:rsidR="00142E6B" w:rsidRDefault="00142E6B" w:rsidP="000A738A">
      <w:pPr>
        <w:autoSpaceDE w:val="0"/>
        <w:autoSpaceDN w:val="0"/>
        <w:adjustRightInd w:val="0"/>
        <w:spacing w:after="0" w:line="240" w:lineRule="auto"/>
        <w:rPr>
          <w:rFonts w:ascii="Calibri" w:hAnsi="Calibri"/>
          <w:sz w:val="24"/>
          <w:szCs w:val="24"/>
        </w:rPr>
      </w:pPr>
    </w:p>
    <w:p w:rsidR="00142E6B" w:rsidRPr="00142E6B" w:rsidRDefault="00142E6B" w:rsidP="00142E6B">
      <w:pPr>
        <w:autoSpaceDE w:val="0"/>
        <w:autoSpaceDN w:val="0"/>
        <w:adjustRightInd w:val="0"/>
        <w:spacing w:after="0" w:line="240" w:lineRule="auto"/>
        <w:rPr>
          <w:rFonts w:ascii="Calibri" w:hAnsi="Calibri" w:cs="Calibri"/>
          <w:color w:val="000000"/>
          <w:sz w:val="28"/>
          <w:szCs w:val="28"/>
        </w:rPr>
      </w:pPr>
      <w:r w:rsidRPr="00142E6B">
        <w:rPr>
          <w:rFonts w:ascii="Calibri" w:hAnsi="Calibri" w:cs="Calibri"/>
          <w:b/>
          <w:bCs/>
          <w:color w:val="000000"/>
          <w:sz w:val="28"/>
          <w:szCs w:val="28"/>
        </w:rPr>
        <w:t xml:space="preserve">4. Roles and Responsibilities </w:t>
      </w:r>
    </w:p>
    <w:p w:rsidR="00142E6B" w:rsidRPr="008232F6" w:rsidRDefault="00142E6B" w:rsidP="00142E6B">
      <w:pPr>
        <w:autoSpaceDE w:val="0"/>
        <w:autoSpaceDN w:val="0"/>
        <w:adjustRightInd w:val="0"/>
        <w:spacing w:after="0" w:line="240" w:lineRule="auto"/>
        <w:rPr>
          <w:rFonts w:ascii="Calibri" w:hAnsi="Calibri" w:cs="Calibri"/>
          <w:color w:val="FF0000"/>
          <w:sz w:val="23"/>
          <w:szCs w:val="23"/>
          <w:rPrChange w:id="112" w:author="Zhang, Zhiyi" w:date="2015-12-14T15:31:00Z">
            <w:rPr>
              <w:rFonts w:ascii="Calibri" w:hAnsi="Calibri" w:cs="Calibri"/>
              <w:color w:val="000000"/>
              <w:sz w:val="23"/>
              <w:szCs w:val="23"/>
            </w:rPr>
          </w:rPrChange>
        </w:rPr>
      </w:pPr>
      <w:r w:rsidRPr="00142E6B">
        <w:rPr>
          <w:rFonts w:ascii="Calibri" w:hAnsi="Calibri" w:cs="Calibri"/>
          <w:b/>
          <w:bCs/>
          <w:color w:val="000000"/>
          <w:sz w:val="23"/>
          <w:szCs w:val="23"/>
        </w:rPr>
        <w:t xml:space="preserve">4.1 Three Lines of Defense </w:t>
      </w:r>
      <w:ins w:id="113" w:author="Zhang, Zhiyi" w:date="2015-12-10T07:49:00Z">
        <w:r w:rsidR="00CE3290" w:rsidRPr="008232F6">
          <w:rPr>
            <w:rFonts w:ascii="Calibri" w:hAnsi="Calibri" w:cs="Calibri"/>
            <w:b/>
            <w:bCs/>
            <w:color w:val="FF0000"/>
            <w:sz w:val="23"/>
            <w:szCs w:val="23"/>
            <w:rPrChange w:id="114" w:author="Zhang, Zhiyi" w:date="2015-12-14T15:31:00Z">
              <w:rPr>
                <w:rFonts w:ascii="Calibri" w:hAnsi="Calibri" w:cs="Calibri"/>
                <w:b/>
                <w:bCs/>
                <w:color w:val="000000"/>
                <w:sz w:val="23"/>
                <w:szCs w:val="23"/>
              </w:rPr>
            </w:rPrChange>
          </w:rPr>
          <w:t>same across risk types, consolidate to one section/document</w:t>
        </w:r>
      </w:ins>
    </w:p>
    <w:p w:rsidR="00142E6B" w:rsidRPr="00142E6B" w:rsidRDefault="00142E6B" w:rsidP="00142E6B">
      <w:pPr>
        <w:autoSpaceDE w:val="0"/>
        <w:autoSpaceDN w:val="0"/>
        <w:adjustRightInd w:val="0"/>
        <w:spacing w:after="0" w:line="240" w:lineRule="auto"/>
        <w:rPr>
          <w:rFonts w:ascii="Calibri" w:hAnsi="Calibri" w:cs="Calibri"/>
          <w:color w:val="000000"/>
        </w:rPr>
      </w:pPr>
      <w:r w:rsidRPr="00142E6B">
        <w:rPr>
          <w:rFonts w:ascii="Calibri" w:hAnsi="Calibri" w:cs="Calibri"/>
          <w:color w:val="000000"/>
        </w:rPr>
        <w:t>SHUSA and its subsidiaries have established a multilayered system of checks and balances to effectively identify and manage liquidity risk following a “three lines of defense” model</w:t>
      </w:r>
      <w:r w:rsidRPr="00142E6B">
        <w:rPr>
          <w:rFonts w:ascii="Calibri" w:hAnsi="Calibri" w:cs="Calibri"/>
          <w:b/>
          <w:bCs/>
          <w:color w:val="000000"/>
          <w:sz w:val="14"/>
          <w:szCs w:val="14"/>
        </w:rPr>
        <w:t>16</w:t>
      </w:r>
      <w:r w:rsidRPr="00142E6B">
        <w:rPr>
          <w:rFonts w:ascii="Calibri" w:hAnsi="Calibri" w:cs="Calibri"/>
          <w:color w:val="000000"/>
        </w:rPr>
        <w:t xml:space="preserve">. </w:t>
      </w:r>
    </w:p>
    <w:p w:rsidR="00322E72" w:rsidRDefault="00322E72" w:rsidP="00142E6B">
      <w:pPr>
        <w:autoSpaceDE w:val="0"/>
        <w:autoSpaceDN w:val="0"/>
        <w:adjustRightInd w:val="0"/>
        <w:spacing w:after="0" w:line="240" w:lineRule="auto"/>
        <w:rPr>
          <w:rFonts w:ascii="Calibri" w:hAnsi="Calibri" w:cs="Calibri"/>
          <w:color w:val="000000"/>
        </w:rPr>
      </w:pPr>
    </w:p>
    <w:p w:rsidR="00142E6B" w:rsidRPr="00142E6B" w:rsidRDefault="00142E6B" w:rsidP="00142E6B">
      <w:pPr>
        <w:autoSpaceDE w:val="0"/>
        <w:autoSpaceDN w:val="0"/>
        <w:adjustRightInd w:val="0"/>
        <w:spacing w:after="0" w:line="240" w:lineRule="auto"/>
        <w:rPr>
          <w:rFonts w:ascii="Calibri" w:hAnsi="Calibri" w:cs="Calibri"/>
          <w:color w:val="000000"/>
        </w:rPr>
      </w:pPr>
      <w:r w:rsidRPr="00142E6B">
        <w:rPr>
          <w:rFonts w:ascii="Calibri" w:hAnsi="Calibri" w:cs="Calibri"/>
          <w:color w:val="000000"/>
        </w:rPr>
        <w:t xml:space="preserve">In accordance with this model, the roles and responsibilities of the critical parties involved in liquidity risk management are as follows: </w:t>
      </w:r>
    </w:p>
    <w:p w:rsidR="00142E6B" w:rsidRPr="00142E6B" w:rsidRDefault="00142E6B" w:rsidP="00142E6B">
      <w:pPr>
        <w:autoSpaceDE w:val="0"/>
        <w:autoSpaceDN w:val="0"/>
        <w:adjustRightInd w:val="0"/>
        <w:spacing w:after="156" w:line="240" w:lineRule="auto"/>
        <w:rPr>
          <w:rFonts w:ascii="Calibri" w:hAnsi="Calibri" w:cs="Calibri"/>
          <w:color w:val="000000"/>
        </w:rPr>
      </w:pPr>
      <w:r w:rsidRPr="00142E6B">
        <w:rPr>
          <w:rFonts w:ascii="Calibri" w:hAnsi="Calibri" w:cs="Calibri"/>
          <w:color w:val="000000"/>
        </w:rPr>
        <w:t xml:space="preserve">• </w:t>
      </w:r>
      <w:r w:rsidRPr="00142E6B">
        <w:rPr>
          <w:rFonts w:ascii="Calibri" w:hAnsi="Calibri" w:cs="Calibri"/>
          <w:i/>
          <w:iCs/>
          <w:color w:val="000000"/>
        </w:rPr>
        <w:t>Treasury</w:t>
      </w:r>
      <w:r w:rsidRPr="00142E6B">
        <w:rPr>
          <w:rFonts w:ascii="Calibri" w:hAnsi="Calibri" w:cs="Calibri"/>
          <w:color w:val="000000"/>
        </w:rPr>
        <w:t xml:space="preserve">: is the first line of defense by assessing and managing the risks associated with SHUSA’s liquidity profile and market activities. Treasury is responsible for developing the Enterprise Liquidity Risk Management Policy, operating policies and procedures that implement the requirements for effectively managing liquidity risk in business as usual and stressed conditions and executing the liquidity risk mandate approved by the Board. </w:t>
      </w:r>
    </w:p>
    <w:p w:rsidR="00142E6B" w:rsidRPr="00142E6B" w:rsidRDefault="00142E6B" w:rsidP="00142E6B">
      <w:pPr>
        <w:autoSpaceDE w:val="0"/>
        <w:autoSpaceDN w:val="0"/>
        <w:adjustRightInd w:val="0"/>
        <w:spacing w:after="156" w:line="240" w:lineRule="auto"/>
        <w:rPr>
          <w:rFonts w:ascii="Calibri" w:hAnsi="Calibri" w:cs="Calibri"/>
          <w:color w:val="000000"/>
        </w:rPr>
      </w:pPr>
      <w:r w:rsidRPr="00142E6B">
        <w:rPr>
          <w:rFonts w:ascii="Calibri" w:hAnsi="Calibri" w:cs="Calibri"/>
          <w:color w:val="000000"/>
        </w:rPr>
        <w:t xml:space="preserve">• </w:t>
      </w:r>
      <w:r w:rsidRPr="00142E6B">
        <w:rPr>
          <w:rFonts w:ascii="Calibri" w:hAnsi="Calibri" w:cs="Calibri"/>
          <w:i/>
          <w:iCs/>
          <w:color w:val="000000"/>
        </w:rPr>
        <w:t>Market Risk</w:t>
      </w:r>
      <w:r w:rsidRPr="00142E6B">
        <w:rPr>
          <w:rFonts w:ascii="Calibri" w:hAnsi="Calibri" w:cs="Calibri"/>
          <w:color w:val="000000"/>
        </w:rPr>
        <w:t xml:space="preserve">: is the second line of defense by providing independent oversight of SHUSA’s liquidity risk management practices and lending activities, and challenging the Line of Business (“LOB”) assumptions and liquidity analyses. Market Risk is responsible for controlling and monitoring the compliance with the Enterprise Policy. </w:t>
      </w:r>
    </w:p>
    <w:p w:rsidR="00142E6B" w:rsidRPr="00142E6B" w:rsidRDefault="00142E6B" w:rsidP="00142E6B">
      <w:pPr>
        <w:autoSpaceDE w:val="0"/>
        <w:autoSpaceDN w:val="0"/>
        <w:adjustRightInd w:val="0"/>
        <w:spacing w:after="0" w:line="240" w:lineRule="auto"/>
        <w:rPr>
          <w:rFonts w:ascii="Calibri" w:hAnsi="Calibri" w:cs="Calibri"/>
          <w:color w:val="000000"/>
        </w:rPr>
      </w:pPr>
      <w:r w:rsidRPr="00142E6B">
        <w:rPr>
          <w:rFonts w:ascii="Calibri" w:hAnsi="Calibri" w:cs="Calibri"/>
          <w:color w:val="000000"/>
        </w:rPr>
        <w:t xml:space="preserve">• </w:t>
      </w:r>
      <w:r w:rsidRPr="00142E6B">
        <w:rPr>
          <w:rFonts w:ascii="Calibri" w:hAnsi="Calibri" w:cs="Calibri"/>
          <w:i/>
          <w:iCs/>
          <w:color w:val="000000"/>
        </w:rPr>
        <w:t>Internal Audit</w:t>
      </w:r>
      <w:r w:rsidRPr="00142E6B">
        <w:rPr>
          <w:rFonts w:ascii="Calibri" w:hAnsi="Calibri" w:cs="Calibri"/>
          <w:color w:val="000000"/>
        </w:rPr>
        <w:t xml:space="preserve">: is the third line of defense by assessing whether the first and second lines of defense are effectively meeting their responsibilities and adhering to the risk management guidelines established by the Board, as well as the laws and regulations governing SHUSA operations. </w:t>
      </w:r>
    </w:p>
    <w:p w:rsidR="00142E6B" w:rsidRDefault="00142E6B" w:rsidP="000A738A">
      <w:pPr>
        <w:autoSpaceDE w:val="0"/>
        <w:autoSpaceDN w:val="0"/>
        <w:adjustRightInd w:val="0"/>
        <w:spacing w:after="0" w:line="240" w:lineRule="auto"/>
        <w:rPr>
          <w:rFonts w:ascii="Calibri" w:hAnsi="Calibri"/>
          <w:sz w:val="24"/>
          <w:szCs w:val="24"/>
        </w:rPr>
      </w:pPr>
    </w:p>
    <w:p w:rsidR="00322E72" w:rsidRPr="00322E72" w:rsidRDefault="00322E72" w:rsidP="00322E72">
      <w:pPr>
        <w:autoSpaceDE w:val="0"/>
        <w:autoSpaceDN w:val="0"/>
        <w:adjustRightInd w:val="0"/>
        <w:spacing w:after="0" w:line="240" w:lineRule="auto"/>
        <w:rPr>
          <w:rFonts w:ascii="Calibri" w:hAnsi="Calibri" w:cs="Calibri"/>
          <w:color w:val="000000"/>
          <w:sz w:val="23"/>
          <w:szCs w:val="23"/>
        </w:rPr>
      </w:pPr>
      <w:r w:rsidRPr="00322E72">
        <w:rPr>
          <w:rFonts w:ascii="Calibri" w:hAnsi="Calibri" w:cs="Calibri"/>
          <w:b/>
          <w:bCs/>
          <w:color w:val="000000"/>
          <w:sz w:val="23"/>
          <w:szCs w:val="23"/>
        </w:rPr>
        <w:t xml:space="preserve">4.2 Liquidity Risk Management Operating Model </w:t>
      </w:r>
      <w:ins w:id="115" w:author="Zhang, Zhiyi" w:date="2015-12-10T08:00:00Z">
        <w:r w:rsidR="00FE0330">
          <w:rPr>
            <w:rFonts w:ascii="Calibri" w:hAnsi="Calibri" w:cs="Calibri"/>
            <w:b/>
            <w:bCs/>
            <w:color w:val="000000"/>
            <w:sz w:val="23"/>
            <w:szCs w:val="23"/>
          </w:rPr>
          <w:t>decide</w:t>
        </w:r>
      </w:ins>
      <w:ins w:id="116" w:author="Zhang, Zhiyi" w:date="2015-12-10T07:53:00Z">
        <w:r w:rsidR="00D343E0">
          <w:rPr>
            <w:rFonts w:ascii="Calibri" w:hAnsi="Calibri" w:cs="Calibri"/>
            <w:b/>
            <w:bCs/>
            <w:color w:val="000000"/>
            <w:sz w:val="23"/>
            <w:szCs w:val="23"/>
          </w:rPr>
          <w:t xml:space="preserve"> to include</w:t>
        </w:r>
      </w:ins>
      <w:ins w:id="117" w:author="Zhang, Zhiyi" w:date="2015-12-11T16:24:00Z">
        <w:r w:rsidR="00D343E0">
          <w:rPr>
            <w:rFonts w:ascii="Calibri" w:hAnsi="Calibri" w:cs="Calibri"/>
            <w:b/>
            <w:bCs/>
            <w:color w:val="000000"/>
            <w:sz w:val="23"/>
            <w:szCs w:val="23"/>
          </w:rPr>
          <w:t xml:space="preserve"> or </w:t>
        </w:r>
      </w:ins>
      <w:ins w:id="118" w:author="Zhang, Zhiyi" w:date="2015-12-10T07:53:00Z">
        <w:r w:rsidR="00427EB4">
          <w:rPr>
            <w:rFonts w:ascii="Calibri" w:hAnsi="Calibri" w:cs="Calibri"/>
            <w:b/>
            <w:bCs/>
            <w:color w:val="000000"/>
            <w:sz w:val="23"/>
            <w:szCs w:val="23"/>
          </w:rPr>
          <w:t>exclude</w:t>
        </w:r>
      </w:ins>
    </w:p>
    <w:p w:rsidR="00322E72" w:rsidRDefault="00322E72" w:rsidP="00322E72">
      <w:pPr>
        <w:autoSpaceDE w:val="0"/>
        <w:autoSpaceDN w:val="0"/>
        <w:adjustRightInd w:val="0"/>
        <w:spacing w:after="0" w:line="240" w:lineRule="auto"/>
        <w:rPr>
          <w:rFonts w:ascii="Calibri" w:hAnsi="Calibri" w:cs="Calibri"/>
          <w:color w:val="000000"/>
        </w:rPr>
      </w:pPr>
      <w:r w:rsidRPr="00322E72">
        <w:rPr>
          <w:rFonts w:ascii="Calibri" w:hAnsi="Calibri" w:cs="Calibri"/>
          <w:color w:val="000000"/>
        </w:rPr>
        <w:t>The Operating Model in Figure 2 below lists some of the broad, functional roles and responsibilities of Treasury, Finance, Operations, Risk/Market Risk, and Internal Audit, with respect to Liquidity Risk Management acting as the three lines of defense.</w:t>
      </w:r>
    </w:p>
    <w:p w:rsidR="00322E72" w:rsidRDefault="00322E72" w:rsidP="00322E72">
      <w:pPr>
        <w:autoSpaceDE w:val="0"/>
        <w:autoSpaceDN w:val="0"/>
        <w:adjustRightInd w:val="0"/>
        <w:spacing w:after="0" w:line="240" w:lineRule="auto"/>
        <w:rPr>
          <w:rFonts w:ascii="Calibri" w:hAnsi="Calibri" w:cs="Calibri"/>
          <w:color w:val="000000"/>
        </w:rPr>
      </w:pPr>
    </w:p>
    <w:p w:rsidR="00322E72" w:rsidRDefault="00322E72" w:rsidP="00322E72">
      <w:pPr>
        <w:autoSpaceDE w:val="0"/>
        <w:autoSpaceDN w:val="0"/>
        <w:adjustRightInd w:val="0"/>
        <w:spacing w:after="0" w:line="240" w:lineRule="auto"/>
        <w:rPr>
          <w:rFonts w:ascii="Calibri" w:hAnsi="Calibri" w:cs="Calibri"/>
          <w:color w:val="000000"/>
        </w:rPr>
      </w:pPr>
    </w:p>
    <w:p w:rsidR="00322E72" w:rsidRDefault="00322E72" w:rsidP="00322E72">
      <w:pPr>
        <w:autoSpaceDE w:val="0"/>
        <w:autoSpaceDN w:val="0"/>
        <w:adjustRightInd w:val="0"/>
        <w:spacing w:after="0" w:line="240" w:lineRule="auto"/>
        <w:rPr>
          <w:rFonts w:ascii="Calibri" w:hAnsi="Calibri"/>
          <w:sz w:val="24"/>
          <w:szCs w:val="24"/>
        </w:rPr>
      </w:pPr>
      <w:r>
        <w:rPr>
          <w:noProof/>
        </w:rPr>
        <w:lastRenderedPageBreak/>
        <w:drawing>
          <wp:inline distT="0" distB="0" distL="0" distR="0" wp14:anchorId="1BC2DAB4" wp14:editId="1D4CE623">
            <wp:extent cx="5943600" cy="40760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076065"/>
                    </a:xfrm>
                    <a:prstGeom prst="rect">
                      <a:avLst/>
                    </a:prstGeom>
                  </pic:spPr>
                </pic:pic>
              </a:graphicData>
            </a:graphic>
          </wp:inline>
        </w:drawing>
      </w:r>
    </w:p>
    <w:p w:rsidR="00444436" w:rsidRDefault="00444436" w:rsidP="00322E72">
      <w:pPr>
        <w:autoSpaceDE w:val="0"/>
        <w:autoSpaceDN w:val="0"/>
        <w:adjustRightInd w:val="0"/>
        <w:spacing w:after="0" w:line="240" w:lineRule="auto"/>
        <w:rPr>
          <w:rFonts w:ascii="Calibri" w:hAnsi="Calibri"/>
          <w:sz w:val="24"/>
          <w:szCs w:val="24"/>
        </w:rPr>
      </w:pPr>
    </w:p>
    <w:p w:rsidR="00444436" w:rsidRDefault="00444436" w:rsidP="00322E72">
      <w:pPr>
        <w:autoSpaceDE w:val="0"/>
        <w:autoSpaceDN w:val="0"/>
        <w:adjustRightInd w:val="0"/>
        <w:spacing w:after="0" w:line="240" w:lineRule="auto"/>
        <w:rPr>
          <w:rFonts w:ascii="Calibri" w:hAnsi="Calibri"/>
          <w:sz w:val="24"/>
          <w:szCs w:val="24"/>
        </w:rPr>
      </w:pPr>
    </w:p>
    <w:p w:rsidR="00444436" w:rsidRPr="00444436" w:rsidRDefault="00444436" w:rsidP="00444436">
      <w:pPr>
        <w:autoSpaceDE w:val="0"/>
        <w:autoSpaceDN w:val="0"/>
        <w:adjustRightInd w:val="0"/>
        <w:spacing w:after="0" w:line="240" w:lineRule="auto"/>
        <w:rPr>
          <w:rFonts w:ascii="Calibri" w:hAnsi="Calibri" w:cs="Calibri"/>
          <w:color w:val="000000"/>
          <w:sz w:val="23"/>
          <w:szCs w:val="23"/>
        </w:rPr>
      </w:pPr>
      <w:r w:rsidRPr="00444436">
        <w:rPr>
          <w:rFonts w:ascii="Calibri" w:hAnsi="Calibri" w:cs="Calibri"/>
          <w:b/>
          <w:bCs/>
          <w:color w:val="000000"/>
          <w:sz w:val="23"/>
          <w:szCs w:val="23"/>
        </w:rPr>
        <w:t xml:space="preserve">4.3 Responsibilities of Groups under the three Lines of Defense </w:t>
      </w:r>
    </w:p>
    <w:tbl>
      <w:tblPr>
        <w:tblW w:w="10228" w:type="dxa"/>
        <w:tblBorders>
          <w:top w:val="nil"/>
          <w:left w:val="nil"/>
          <w:bottom w:val="nil"/>
          <w:right w:val="nil"/>
        </w:tblBorders>
        <w:tblLayout w:type="fixed"/>
        <w:tblLook w:val="0000" w:firstRow="0" w:lastRow="0" w:firstColumn="0" w:lastColumn="0" w:noHBand="0" w:noVBand="0"/>
      </w:tblPr>
      <w:tblGrid>
        <w:gridCol w:w="3978"/>
        <w:gridCol w:w="6250"/>
      </w:tblGrid>
      <w:tr w:rsidR="00444436" w:rsidRPr="00444436" w:rsidTr="00501D6C">
        <w:trPr>
          <w:trHeight w:val="1515"/>
        </w:trPr>
        <w:tc>
          <w:tcPr>
            <w:tcW w:w="3978" w:type="dxa"/>
          </w:tcPr>
          <w:p w:rsidR="00444436" w:rsidRDefault="00444436" w:rsidP="00444436">
            <w:pPr>
              <w:autoSpaceDE w:val="0"/>
              <w:autoSpaceDN w:val="0"/>
              <w:adjustRightInd w:val="0"/>
              <w:spacing w:after="0" w:line="240" w:lineRule="auto"/>
              <w:rPr>
                <w:rFonts w:ascii="Calibri" w:hAnsi="Calibri" w:cs="Calibri"/>
                <w:b/>
                <w:bCs/>
                <w:color w:val="000000"/>
                <w:sz w:val="20"/>
                <w:szCs w:val="20"/>
              </w:rPr>
            </w:pPr>
            <w:r w:rsidRPr="00444436">
              <w:rPr>
                <w:rFonts w:ascii="Calibri" w:hAnsi="Calibri" w:cs="Calibri"/>
                <w:b/>
                <w:bCs/>
                <w:color w:val="000000"/>
                <w:sz w:val="20"/>
                <w:szCs w:val="20"/>
              </w:rPr>
              <w:t xml:space="preserve">4.3.1 Treasury (under supervision of the Chief Financial Officer) </w:t>
            </w:r>
          </w:p>
          <w:p w:rsidR="00444436" w:rsidRDefault="00444436" w:rsidP="00444436">
            <w:pPr>
              <w:autoSpaceDE w:val="0"/>
              <w:autoSpaceDN w:val="0"/>
              <w:adjustRightInd w:val="0"/>
              <w:spacing w:after="0" w:line="240" w:lineRule="auto"/>
              <w:rPr>
                <w:rFonts w:ascii="Calibri" w:hAnsi="Calibri" w:cs="Calibri"/>
                <w:b/>
                <w:bCs/>
                <w:color w:val="000000"/>
                <w:sz w:val="20"/>
                <w:szCs w:val="20"/>
              </w:rPr>
            </w:pPr>
          </w:p>
          <w:p w:rsidR="00444436" w:rsidRPr="00444436" w:rsidRDefault="00444436" w:rsidP="00501D6C">
            <w:pPr>
              <w:autoSpaceDE w:val="0"/>
              <w:autoSpaceDN w:val="0"/>
              <w:adjustRightInd w:val="0"/>
              <w:spacing w:after="0" w:line="240" w:lineRule="auto"/>
              <w:ind w:hanging="40"/>
              <w:rPr>
                <w:rFonts w:ascii="Calibri" w:hAnsi="Calibri" w:cs="Calibri"/>
                <w:color w:val="000000"/>
              </w:rPr>
            </w:pPr>
            <w:r w:rsidRPr="00444436">
              <w:rPr>
                <w:rFonts w:ascii="Calibri" w:hAnsi="Calibri" w:cs="Calibri"/>
                <w:b/>
                <w:bCs/>
                <w:color w:val="000000"/>
                <w:sz w:val="20"/>
                <w:szCs w:val="20"/>
              </w:rPr>
              <w:t>Treasury</w:t>
            </w:r>
            <w:r w:rsidRPr="00444436">
              <w:rPr>
                <w:rFonts w:ascii="Calibri" w:hAnsi="Calibri" w:cs="Calibri"/>
                <w:b/>
                <w:bCs/>
                <w:color w:val="000000"/>
              </w:rPr>
              <w:t xml:space="preserve"> </w:t>
            </w:r>
          </w:p>
        </w:tc>
        <w:tc>
          <w:tcPr>
            <w:tcW w:w="6250" w:type="dxa"/>
          </w:tcPr>
          <w:p w:rsidR="00444436" w:rsidRDefault="00444436" w:rsidP="00444436">
            <w:pPr>
              <w:autoSpaceDE w:val="0"/>
              <w:autoSpaceDN w:val="0"/>
              <w:adjustRightInd w:val="0"/>
              <w:spacing w:after="0" w:line="240" w:lineRule="auto"/>
              <w:rPr>
                <w:rFonts w:ascii="Calibri" w:hAnsi="Calibri"/>
                <w:sz w:val="24"/>
                <w:szCs w:val="24"/>
              </w:rPr>
            </w:pPr>
          </w:p>
          <w:p w:rsidR="00444436" w:rsidRDefault="00444436" w:rsidP="00444436">
            <w:pPr>
              <w:autoSpaceDE w:val="0"/>
              <w:autoSpaceDN w:val="0"/>
              <w:adjustRightInd w:val="0"/>
              <w:spacing w:after="0" w:line="240" w:lineRule="auto"/>
              <w:rPr>
                <w:rFonts w:ascii="Calibri" w:hAnsi="Calibri"/>
                <w:sz w:val="24"/>
                <w:szCs w:val="24"/>
              </w:rPr>
            </w:pPr>
          </w:p>
          <w:p w:rsidR="00444436" w:rsidRPr="00444436" w:rsidRDefault="00444436" w:rsidP="00444436">
            <w:pPr>
              <w:autoSpaceDE w:val="0"/>
              <w:autoSpaceDN w:val="0"/>
              <w:adjustRightInd w:val="0"/>
              <w:spacing w:after="0" w:line="240" w:lineRule="auto"/>
              <w:rPr>
                <w:rFonts w:ascii="Calibri" w:hAnsi="Calibri"/>
                <w:sz w:val="24"/>
                <w:szCs w:val="24"/>
              </w:rPr>
            </w:pPr>
          </w:p>
          <w:p w:rsidR="00444436" w:rsidRPr="00444436" w:rsidRDefault="00444436" w:rsidP="00501D6C">
            <w:pPr>
              <w:autoSpaceDE w:val="0"/>
              <w:autoSpaceDN w:val="0"/>
              <w:adjustRightInd w:val="0"/>
              <w:spacing w:after="0" w:line="240" w:lineRule="auto"/>
              <w:ind w:left="-338" w:firstLine="338"/>
              <w:rPr>
                <w:rFonts w:ascii="Calibri" w:hAnsi="Calibri" w:cs="Calibri"/>
                <w:color w:val="000000"/>
                <w:sz w:val="20"/>
                <w:szCs w:val="20"/>
              </w:rPr>
            </w:pPr>
            <w:r w:rsidRPr="00444436">
              <w:rPr>
                <w:rFonts w:ascii="Calibri" w:hAnsi="Calibri"/>
                <w:color w:val="000000"/>
                <w:sz w:val="20"/>
                <w:szCs w:val="20"/>
              </w:rPr>
              <w:t xml:space="preserve">• </w:t>
            </w:r>
            <w:r w:rsidRPr="00444436">
              <w:rPr>
                <w:rFonts w:ascii="Calibri" w:hAnsi="Calibri" w:cs="Calibri"/>
                <w:color w:val="000000"/>
                <w:sz w:val="20"/>
                <w:szCs w:val="20"/>
              </w:rPr>
              <w:t xml:space="preserve">Develop Liquidity Risk Management strategies, policies, procedures and the CFP </w:t>
            </w:r>
          </w:p>
          <w:p w:rsidR="00444436" w:rsidRPr="00444436" w:rsidRDefault="00444436" w:rsidP="00444436">
            <w:pPr>
              <w:autoSpaceDE w:val="0"/>
              <w:autoSpaceDN w:val="0"/>
              <w:adjustRightInd w:val="0"/>
              <w:spacing w:after="0" w:line="240" w:lineRule="auto"/>
              <w:rPr>
                <w:rFonts w:ascii="Calibri" w:hAnsi="Calibri" w:cs="Calibri"/>
                <w:color w:val="000000"/>
                <w:sz w:val="20"/>
                <w:szCs w:val="20"/>
              </w:rPr>
            </w:pPr>
            <w:r w:rsidRPr="00444436">
              <w:rPr>
                <w:rFonts w:ascii="Calibri" w:hAnsi="Calibri" w:cs="Calibri"/>
                <w:color w:val="000000"/>
                <w:sz w:val="20"/>
                <w:szCs w:val="20"/>
              </w:rPr>
              <w:t xml:space="preserve">• Propose to ALCO investment, funding diversification and maturities, and hedging strategies for approval </w:t>
            </w:r>
          </w:p>
          <w:p w:rsidR="00444436" w:rsidRPr="00444436" w:rsidRDefault="00444436" w:rsidP="00444436">
            <w:pPr>
              <w:autoSpaceDE w:val="0"/>
              <w:autoSpaceDN w:val="0"/>
              <w:adjustRightInd w:val="0"/>
              <w:spacing w:after="0" w:line="240" w:lineRule="auto"/>
              <w:rPr>
                <w:rFonts w:ascii="Calibri" w:hAnsi="Calibri" w:cs="Calibri"/>
                <w:color w:val="000000"/>
                <w:sz w:val="20"/>
                <w:szCs w:val="20"/>
              </w:rPr>
            </w:pPr>
            <w:r w:rsidRPr="00444436">
              <w:rPr>
                <w:rFonts w:ascii="Calibri" w:hAnsi="Calibri" w:cs="Calibri"/>
                <w:color w:val="000000"/>
                <w:sz w:val="20"/>
                <w:szCs w:val="20"/>
              </w:rPr>
              <w:t xml:space="preserve">• Execute ALCO-approved strategies </w:t>
            </w:r>
          </w:p>
          <w:p w:rsidR="00444436" w:rsidRPr="00444436" w:rsidRDefault="00444436" w:rsidP="00444436">
            <w:pPr>
              <w:autoSpaceDE w:val="0"/>
              <w:autoSpaceDN w:val="0"/>
              <w:adjustRightInd w:val="0"/>
              <w:spacing w:after="0" w:line="240" w:lineRule="auto"/>
              <w:rPr>
                <w:rFonts w:ascii="Calibri" w:hAnsi="Calibri" w:cs="Calibri"/>
                <w:color w:val="000000"/>
                <w:sz w:val="20"/>
                <w:szCs w:val="20"/>
              </w:rPr>
            </w:pPr>
            <w:r w:rsidRPr="00444436">
              <w:rPr>
                <w:rFonts w:ascii="Calibri" w:hAnsi="Calibri" w:cs="Calibri"/>
                <w:color w:val="000000"/>
                <w:sz w:val="20"/>
                <w:szCs w:val="20"/>
              </w:rPr>
              <w:t xml:space="preserve">• Rebalance and manage investment, funding, and hedge position as directed by ALCO </w:t>
            </w:r>
          </w:p>
          <w:p w:rsidR="00444436" w:rsidRPr="00444436" w:rsidRDefault="00444436" w:rsidP="00444436">
            <w:pPr>
              <w:autoSpaceDE w:val="0"/>
              <w:autoSpaceDN w:val="0"/>
              <w:adjustRightInd w:val="0"/>
              <w:spacing w:after="0" w:line="240" w:lineRule="auto"/>
              <w:rPr>
                <w:rFonts w:ascii="Calibri" w:hAnsi="Calibri" w:cs="Calibri"/>
                <w:color w:val="000000"/>
                <w:sz w:val="20"/>
                <w:szCs w:val="20"/>
              </w:rPr>
            </w:pPr>
            <w:r w:rsidRPr="00444436">
              <w:rPr>
                <w:rFonts w:ascii="Calibri" w:hAnsi="Calibri" w:cs="Calibri"/>
                <w:color w:val="000000"/>
                <w:sz w:val="20"/>
                <w:szCs w:val="20"/>
              </w:rPr>
              <w:t xml:space="preserve">• Report all investment, funding, and derivatives activities to ALCO on a monthly basis </w:t>
            </w:r>
          </w:p>
          <w:p w:rsidR="00444436" w:rsidRPr="00444436" w:rsidRDefault="00444436" w:rsidP="00444436">
            <w:pPr>
              <w:autoSpaceDE w:val="0"/>
              <w:autoSpaceDN w:val="0"/>
              <w:adjustRightInd w:val="0"/>
              <w:spacing w:after="0" w:line="240" w:lineRule="auto"/>
              <w:rPr>
                <w:rFonts w:ascii="Calibri" w:hAnsi="Calibri" w:cs="Calibri"/>
                <w:color w:val="000000"/>
                <w:sz w:val="20"/>
                <w:szCs w:val="20"/>
              </w:rPr>
            </w:pPr>
            <w:r w:rsidRPr="00444436">
              <w:rPr>
                <w:rFonts w:ascii="Calibri" w:hAnsi="Calibri" w:cs="Calibri"/>
                <w:color w:val="000000"/>
                <w:sz w:val="20"/>
                <w:szCs w:val="20"/>
              </w:rPr>
              <w:t xml:space="preserve">• Perform liquidity and funding analytics </w:t>
            </w:r>
          </w:p>
          <w:p w:rsidR="00444436" w:rsidRPr="00444436" w:rsidRDefault="00444436" w:rsidP="00444436">
            <w:pPr>
              <w:autoSpaceDE w:val="0"/>
              <w:autoSpaceDN w:val="0"/>
              <w:adjustRightInd w:val="0"/>
              <w:spacing w:after="0" w:line="240" w:lineRule="auto"/>
              <w:rPr>
                <w:rFonts w:ascii="Calibri" w:hAnsi="Calibri" w:cs="Calibri"/>
                <w:color w:val="000000"/>
                <w:sz w:val="20"/>
                <w:szCs w:val="20"/>
              </w:rPr>
            </w:pPr>
            <w:r w:rsidRPr="00444436">
              <w:rPr>
                <w:rFonts w:ascii="Calibri" w:hAnsi="Calibri" w:cs="Calibri"/>
                <w:color w:val="000000"/>
                <w:sz w:val="20"/>
                <w:szCs w:val="20"/>
              </w:rPr>
              <w:t xml:space="preserve">• Develop and implements corrective action plans </w:t>
            </w:r>
          </w:p>
          <w:p w:rsidR="00444436" w:rsidRPr="00444436" w:rsidRDefault="00444436" w:rsidP="00444436">
            <w:pPr>
              <w:autoSpaceDE w:val="0"/>
              <w:autoSpaceDN w:val="0"/>
              <w:adjustRightInd w:val="0"/>
              <w:spacing w:after="0" w:line="240" w:lineRule="auto"/>
              <w:rPr>
                <w:rFonts w:ascii="Calibri" w:hAnsi="Calibri" w:cs="Calibri"/>
                <w:color w:val="000000"/>
                <w:sz w:val="20"/>
                <w:szCs w:val="20"/>
              </w:rPr>
            </w:pPr>
            <w:r w:rsidRPr="00444436">
              <w:rPr>
                <w:rFonts w:ascii="Calibri" w:hAnsi="Calibri" w:cs="Calibri"/>
                <w:color w:val="000000"/>
                <w:sz w:val="20"/>
                <w:szCs w:val="20"/>
              </w:rPr>
              <w:t xml:space="preserve">• Conduct Liquidity Stress Tests </w:t>
            </w:r>
          </w:p>
          <w:p w:rsidR="00444436" w:rsidRPr="00444436" w:rsidRDefault="00444436" w:rsidP="00444436">
            <w:pPr>
              <w:autoSpaceDE w:val="0"/>
              <w:autoSpaceDN w:val="0"/>
              <w:adjustRightInd w:val="0"/>
              <w:spacing w:after="0" w:line="240" w:lineRule="auto"/>
              <w:rPr>
                <w:rFonts w:ascii="Calibri" w:hAnsi="Calibri" w:cs="Calibri"/>
                <w:color w:val="000000"/>
                <w:sz w:val="20"/>
                <w:szCs w:val="20"/>
              </w:rPr>
            </w:pPr>
            <w:r w:rsidRPr="00444436">
              <w:rPr>
                <w:rFonts w:ascii="Calibri" w:hAnsi="Calibri" w:cs="Calibri"/>
                <w:color w:val="000000"/>
                <w:sz w:val="20"/>
                <w:szCs w:val="20"/>
              </w:rPr>
              <w:t xml:space="preserve">• Connect stress test results to the CFP </w:t>
            </w:r>
          </w:p>
          <w:p w:rsidR="00444436" w:rsidRPr="00444436" w:rsidRDefault="00444436" w:rsidP="00444436">
            <w:pPr>
              <w:autoSpaceDE w:val="0"/>
              <w:autoSpaceDN w:val="0"/>
              <w:adjustRightInd w:val="0"/>
              <w:spacing w:after="0" w:line="240" w:lineRule="auto"/>
              <w:rPr>
                <w:rFonts w:ascii="Calibri" w:hAnsi="Calibri" w:cs="Calibri"/>
                <w:color w:val="000000"/>
                <w:sz w:val="20"/>
                <w:szCs w:val="20"/>
              </w:rPr>
            </w:pPr>
          </w:p>
        </w:tc>
      </w:tr>
      <w:tr w:rsidR="0093692E" w:rsidRPr="0093692E" w:rsidTr="0093692E">
        <w:trPr>
          <w:trHeight w:val="1515"/>
        </w:trPr>
        <w:tc>
          <w:tcPr>
            <w:tcW w:w="3978" w:type="dxa"/>
            <w:tcBorders>
              <w:left w:val="nil"/>
              <w:bottom w:val="nil"/>
            </w:tcBorders>
          </w:tcPr>
          <w:p w:rsidR="008E3C36" w:rsidRDefault="0093692E" w:rsidP="0093692E">
            <w:pPr>
              <w:autoSpaceDE w:val="0"/>
              <w:autoSpaceDN w:val="0"/>
              <w:adjustRightInd w:val="0"/>
              <w:spacing w:after="0" w:line="240" w:lineRule="auto"/>
              <w:rPr>
                <w:rFonts w:ascii="Calibri" w:hAnsi="Calibri" w:cs="Calibri"/>
                <w:b/>
                <w:bCs/>
                <w:color w:val="000000"/>
                <w:sz w:val="20"/>
                <w:szCs w:val="20"/>
              </w:rPr>
            </w:pPr>
            <w:r w:rsidRPr="0093692E">
              <w:rPr>
                <w:rFonts w:ascii="Calibri" w:hAnsi="Calibri" w:cs="Calibri"/>
                <w:b/>
                <w:bCs/>
                <w:color w:val="000000"/>
                <w:sz w:val="20"/>
                <w:szCs w:val="20"/>
              </w:rPr>
              <w:lastRenderedPageBreak/>
              <w:t xml:space="preserve">4.3.2 Finance (under supervision of the Chief Financial Officer) </w:t>
            </w:r>
          </w:p>
          <w:p w:rsidR="008E3C36" w:rsidRDefault="008E3C36" w:rsidP="0093692E">
            <w:pPr>
              <w:autoSpaceDE w:val="0"/>
              <w:autoSpaceDN w:val="0"/>
              <w:adjustRightInd w:val="0"/>
              <w:spacing w:after="0" w:line="240" w:lineRule="auto"/>
              <w:rPr>
                <w:rFonts w:ascii="Calibri" w:hAnsi="Calibri" w:cs="Calibri"/>
                <w:b/>
                <w:bCs/>
                <w:color w:val="000000"/>
                <w:sz w:val="20"/>
                <w:szCs w:val="20"/>
              </w:rPr>
            </w:pPr>
          </w:p>
          <w:p w:rsidR="0093692E" w:rsidRPr="0093692E" w:rsidRDefault="0093692E" w:rsidP="0093692E">
            <w:pPr>
              <w:autoSpaceDE w:val="0"/>
              <w:autoSpaceDN w:val="0"/>
              <w:adjustRightInd w:val="0"/>
              <w:spacing w:after="0" w:line="240" w:lineRule="auto"/>
              <w:rPr>
                <w:rFonts w:ascii="Calibri" w:hAnsi="Calibri" w:cs="Calibri"/>
                <w:b/>
                <w:bCs/>
                <w:color w:val="000000"/>
                <w:sz w:val="20"/>
                <w:szCs w:val="20"/>
              </w:rPr>
            </w:pPr>
            <w:r w:rsidRPr="0093692E">
              <w:rPr>
                <w:rFonts w:ascii="Calibri" w:hAnsi="Calibri" w:cs="Calibri"/>
                <w:b/>
                <w:bCs/>
                <w:color w:val="000000"/>
                <w:sz w:val="20"/>
                <w:szCs w:val="20"/>
              </w:rPr>
              <w:t xml:space="preserve">Finance </w:t>
            </w:r>
          </w:p>
        </w:tc>
        <w:tc>
          <w:tcPr>
            <w:tcW w:w="6250" w:type="dxa"/>
            <w:tcBorders>
              <w:bottom w:val="nil"/>
              <w:right w:val="nil"/>
            </w:tcBorders>
          </w:tcPr>
          <w:p w:rsidR="0093692E" w:rsidRPr="0093692E" w:rsidRDefault="0093692E" w:rsidP="0093692E">
            <w:pPr>
              <w:autoSpaceDE w:val="0"/>
              <w:autoSpaceDN w:val="0"/>
              <w:adjustRightInd w:val="0"/>
              <w:spacing w:after="0" w:line="240" w:lineRule="auto"/>
              <w:rPr>
                <w:rFonts w:ascii="Calibri" w:hAnsi="Calibri" w:cs="Calibri"/>
                <w:color w:val="000000"/>
                <w:sz w:val="20"/>
                <w:szCs w:val="20"/>
              </w:rPr>
            </w:pPr>
          </w:p>
          <w:p w:rsidR="008E3C36" w:rsidRDefault="008E3C36" w:rsidP="0093692E">
            <w:pPr>
              <w:autoSpaceDE w:val="0"/>
              <w:autoSpaceDN w:val="0"/>
              <w:adjustRightInd w:val="0"/>
              <w:spacing w:after="0" w:line="240" w:lineRule="auto"/>
              <w:rPr>
                <w:rFonts w:ascii="Calibri" w:hAnsi="Calibri" w:cs="Calibri"/>
                <w:color w:val="000000"/>
                <w:sz w:val="20"/>
                <w:szCs w:val="20"/>
              </w:rPr>
            </w:pPr>
          </w:p>
          <w:p w:rsidR="008E3C36" w:rsidRDefault="008E3C36" w:rsidP="0093692E">
            <w:pPr>
              <w:autoSpaceDE w:val="0"/>
              <w:autoSpaceDN w:val="0"/>
              <w:adjustRightInd w:val="0"/>
              <w:spacing w:after="0" w:line="240" w:lineRule="auto"/>
              <w:rPr>
                <w:rFonts w:ascii="Calibri" w:hAnsi="Calibri" w:cs="Calibri"/>
                <w:color w:val="000000"/>
                <w:sz w:val="20"/>
                <w:szCs w:val="20"/>
              </w:rPr>
            </w:pPr>
          </w:p>
          <w:p w:rsidR="0093692E" w:rsidRPr="0093692E" w:rsidRDefault="0093692E" w:rsidP="0093692E">
            <w:pPr>
              <w:autoSpaceDE w:val="0"/>
              <w:autoSpaceDN w:val="0"/>
              <w:adjustRightInd w:val="0"/>
              <w:spacing w:after="0" w:line="240" w:lineRule="auto"/>
              <w:rPr>
                <w:rFonts w:ascii="Calibri" w:hAnsi="Calibri" w:cs="Calibri"/>
                <w:color w:val="000000"/>
                <w:sz w:val="20"/>
                <w:szCs w:val="20"/>
              </w:rPr>
            </w:pPr>
            <w:r w:rsidRPr="0093692E">
              <w:rPr>
                <w:rFonts w:ascii="Calibri" w:hAnsi="Calibri" w:cs="Calibri"/>
                <w:color w:val="000000"/>
                <w:sz w:val="20"/>
                <w:szCs w:val="20"/>
              </w:rPr>
              <w:t xml:space="preserve">• Maintain accounting policies and procedures relating to financial instruments </w:t>
            </w:r>
          </w:p>
          <w:p w:rsidR="0093692E" w:rsidRPr="0093692E" w:rsidRDefault="0093692E" w:rsidP="0093692E">
            <w:pPr>
              <w:autoSpaceDE w:val="0"/>
              <w:autoSpaceDN w:val="0"/>
              <w:adjustRightInd w:val="0"/>
              <w:spacing w:after="0" w:line="240" w:lineRule="auto"/>
              <w:rPr>
                <w:rFonts w:ascii="Calibri" w:hAnsi="Calibri" w:cs="Calibri"/>
                <w:color w:val="000000"/>
                <w:sz w:val="20"/>
                <w:szCs w:val="20"/>
              </w:rPr>
            </w:pPr>
            <w:r w:rsidRPr="0093692E">
              <w:rPr>
                <w:rFonts w:ascii="Calibri" w:hAnsi="Calibri" w:cs="Calibri"/>
                <w:color w:val="000000"/>
                <w:sz w:val="20"/>
                <w:szCs w:val="20"/>
              </w:rPr>
              <w:t xml:space="preserve">• Provide P&amp;L calculations for investment security sales </w:t>
            </w:r>
          </w:p>
          <w:p w:rsidR="0093692E" w:rsidRPr="0093692E" w:rsidRDefault="0093692E" w:rsidP="0093692E">
            <w:pPr>
              <w:autoSpaceDE w:val="0"/>
              <w:autoSpaceDN w:val="0"/>
              <w:adjustRightInd w:val="0"/>
              <w:spacing w:after="0" w:line="240" w:lineRule="auto"/>
              <w:rPr>
                <w:rFonts w:ascii="Calibri" w:hAnsi="Calibri" w:cs="Calibri"/>
                <w:color w:val="000000"/>
                <w:sz w:val="20"/>
                <w:szCs w:val="20"/>
              </w:rPr>
            </w:pPr>
            <w:r w:rsidRPr="0093692E">
              <w:rPr>
                <w:rFonts w:ascii="Calibri" w:hAnsi="Calibri" w:cs="Calibri"/>
                <w:color w:val="000000"/>
                <w:sz w:val="20"/>
                <w:szCs w:val="20"/>
              </w:rPr>
              <w:t xml:space="preserve">• Reconcile to books and records </w:t>
            </w:r>
          </w:p>
          <w:p w:rsidR="0093692E" w:rsidRPr="0093692E" w:rsidRDefault="0093692E" w:rsidP="0093692E">
            <w:pPr>
              <w:autoSpaceDE w:val="0"/>
              <w:autoSpaceDN w:val="0"/>
              <w:adjustRightInd w:val="0"/>
              <w:spacing w:after="0" w:line="240" w:lineRule="auto"/>
              <w:rPr>
                <w:rFonts w:ascii="Calibri" w:hAnsi="Calibri" w:cs="Calibri"/>
                <w:color w:val="000000"/>
                <w:sz w:val="20"/>
                <w:szCs w:val="20"/>
              </w:rPr>
            </w:pPr>
            <w:r w:rsidRPr="0093692E">
              <w:rPr>
                <w:rFonts w:ascii="Calibri" w:hAnsi="Calibri" w:cs="Calibri"/>
                <w:color w:val="000000"/>
                <w:sz w:val="20"/>
                <w:szCs w:val="20"/>
              </w:rPr>
              <w:t xml:space="preserve">• Centrally manage the data for liquidity reporting </w:t>
            </w:r>
          </w:p>
          <w:p w:rsidR="0093692E" w:rsidRPr="0093692E" w:rsidRDefault="0093692E" w:rsidP="0093692E">
            <w:pPr>
              <w:autoSpaceDE w:val="0"/>
              <w:autoSpaceDN w:val="0"/>
              <w:adjustRightInd w:val="0"/>
              <w:spacing w:after="0" w:line="240" w:lineRule="auto"/>
              <w:rPr>
                <w:rFonts w:ascii="Calibri" w:hAnsi="Calibri" w:cs="Calibri"/>
                <w:color w:val="000000"/>
                <w:sz w:val="20"/>
                <w:szCs w:val="20"/>
              </w:rPr>
            </w:pPr>
            <w:r w:rsidRPr="0093692E">
              <w:rPr>
                <w:rFonts w:ascii="Calibri" w:hAnsi="Calibri" w:cs="Calibri"/>
                <w:color w:val="000000"/>
                <w:sz w:val="20"/>
                <w:szCs w:val="20"/>
              </w:rPr>
              <w:t xml:space="preserve">• Produce regulatory liquidity reports (Basel III US LCR &amp; NSFR, Fed 5G, FSA EMR) </w:t>
            </w:r>
          </w:p>
          <w:p w:rsidR="0093692E" w:rsidRPr="0093692E" w:rsidRDefault="0093692E" w:rsidP="0093692E">
            <w:pPr>
              <w:autoSpaceDE w:val="0"/>
              <w:autoSpaceDN w:val="0"/>
              <w:adjustRightInd w:val="0"/>
              <w:spacing w:after="0" w:line="240" w:lineRule="auto"/>
              <w:rPr>
                <w:rFonts w:ascii="Calibri" w:hAnsi="Calibri" w:cs="Calibri"/>
                <w:color w:val="000000"/>
                <w:sz w:val="20"/>
                <w:szCs w:val="20"/>
              </w:rPr>
            </w:pPr>
            <w:r w:rsidRPr="0093692E">
              <w:rPr>
                <w:rFonts w:ascii="Calibri" w:hAnsi="Calibri" w:cs="Calibri"/>
                <w:color w:val="000000"/>
                <w:sz w:val="20"/>
                <w:szCs w:val="20"/>
              </w:rPr>
              <w:t xml:space="preserve">• Produce liquidity reporting suite of control reports </w:t>
            </w:r>
          </w:p>
          <w:p w:rsidR="0093692E" w:rsidRPr="0093692E" w:rsidRDefault="0093692E" w:rsidP="0093692E">
            <w:pPr>
              <w:autoSpaceDE w:val="0"/>
              <w:autoSpaceDN w:val="0"/>
              <w:adjustRightInd w:val="0"/>
              <w:spacing w:after="0" w:line="240" w:lineRule="auto"/>
              <w:rPr>
                <w:rFonts w:ascii="Calibri" w:hAnsi="Calibri" w:cs="Calibri"/>
                <w:color w:val="000000"/>
                <w:sz w:val="20"/>
                <w:szCs w:val="20"/>
              </w:rPr>
            </w:pPr>
            <w:r w:rsidRPr="0093692E">
              <w:rPr>
                <w:rFonts w:ascii="Calibri" w:hAnsi="Calibri" w:cs="Calibri"/>
                <w:color w:val="000000"/>
                <w:sz w:val="20"/>
                <w:szCs w:val="20"/>
              </w:rPr>
              <w:t xml:space="preserve">• Review liquidity reporting output with Treasury and other stakeholders </w:t>
            </w:r>
          </w:p>
          <w:p w:rsidR="0093692E" w:rsidRPr="0093692E" w:rsidRDefault="0093692E" w:rsidP="0093692E">
            <w:pPr>
              <w:autoSpaceDE w:val="0"/>
              <w:autoSpaceDN w:val="0"/>
              <w:adjustRightInd w:val="0"/>
              <w:spacing w:after="0" w:line="240" w:lineRule="auto"/>
              <w:rPr>
                <w:rFonts w:ascii="Calibri" w:hAnsi="Calibri" w:cs="Calibri"/>
                <w:color w:val="000000"/>
                <w:sz w:val="20"/>
                <w:szCs w:val="20"/>
              </w:rPr>
            </w:pPr>
            <w:r w:rsidRPr="0093692E">
              <w:rPr>
                <w:rFonts w:ascii="Calibri" w:hAnsi="Calibri" w:cs="Calibri"/>
                <w:color w:val="000000"/>
                <w:sz w:val="20"/>
                <w:szCs w:val="20"/>
              </w:rPr>
              <w:t xml:space="preserve">• Responsible for submission of regulatory returns </w:t>
            </w:r>
          </w:p>
          <w:p w:rsidR="0093692E" w:rsidRPr="0093692E" w:rsidRDefault="0093692E" w:rsidP="0093692E">
            <w:pPr>
              <w:autoSpaceDE w:val="0"/>
              <w:autoSpaceDN w:val="0"/>
              <w:adjustRightInd w:val="0"/>
              <w:spacing w:after="0" w:line="240" w:lineRule="auto"/>
              <w:rPr>
                <w:rFonts w:ascii="Calibri" w:hAnsi="Calibri" w:cs="Calibri"/>
                <w:color w:val="000000"/>
                <w:sz w:val="20"/>
                <w:szCs w:val="20"/>
              </w:rPr>
            </w:pPr>
            <w:r w:rsidRPr="0093692E">
              <w:rPr>
                <w:rFonts w:ascii="Calibri" w:hAnsi="Calibri" w:cs="Calibri"/>
                <w:color w:val="000000"/>
                <w:sz w:val="20"/>
                <w:szCs w:val="20"/>
              </w:rPr>
              <w:t>• Develop and maintain Funds Transfer Pricing process (IRR vs. liquidity) to transfer inh</w:t>
            </w:r>
            <w:r w:rsidR="008E3C36">
              <w:rPr>
                <w:rFonts w:ascii="Calibri" w:hAnsi="Calibri" w:cs="Calibri"/>
                <w:color w:val="000000"/>
                <w:sz w:val="20"/>
                <w:szCs w:val="20"/>
              </w:rPr>
              <w:t>erent business risk to Treasury</w:t>
            </w:r>
          </w:p>
        </w:tc>
      </w:tr>
      <w:tr w:rsidR="008E3C36" w:rsidRPr="008E3C36" w:rsidTr="008E3C36">
        <w:trPr>
          <w:trHeight w:val="1515"/>
        </w:trPr>
        <w:tc>
          <w:tcPr>
            <w:tcW w:w="3978" w:type="dxa"/>
            <w:tcBorders>
              <w:left w:val="nil"/>
              <w:bottom w:val="nil"/>
            </w:tcBorders>
          </w:tcPr>
          <w:p w:rsidR="008E3C36" w:rsidRPr="008E3C36" w:rsidRDefault="008E3C36" w:rsidP="008E3C36">
            <w:pPr>
              <w:autoSpaceDE w:val="0"/>
              <w:autoSpaceDN w:val="0"/>
              <w:adjustRightInd w:val="0"/>
              <w:spacing w:after="0" w:line="240" w:lineRule="auto"/>
              <w:rPr>
                <w:rFonts w:ascii="Calibri" w:hAnsi="Calibri" w:cs="Calibri"/>
                <w:b/>
                <w:bCs/>
                <w:color w:val="000000"/>
                <w:sz w:val="20"/>
                <w:szCs w:val="20"/>
              </w:rPr>
            </w:pPr>
            <w:r w:rsidRPr="008E3C36">
              <w:rPr>
                <w:rFonts w:ascii="Calibri" w:hAnsi="Calibri" w:cs="Calibri"/>
                <w:b/>
                <w:bCs/>
                <w:color w:val="000000"/>
                <w:sz w:val="20"/>
                <w:szCs w:val="20"/>
              </w:rPr>
              <w:t xml:space="preserve">4.3.3 Operations (under supervision of the Head of Technology and Operations) Operations </w:t>
            </w:r>
          </w:p>
        </w:tc>
        <w:tc>
          <w:tcPr>
            <w:tcW w:w="6250" w:type="dxa"/>
            <w:tcBorders>
              <w:bottom w:val="nil"/>
              <w:right w:val="nil"/>
            </w:tcBorders>
          </w:tcPr>
          <w:p w:rsidR="008E3C36" w:rsidRPr="008E3C36" w:rsidRDefault="008E3C36" w:rsidP="008E3C36">
            <w:pPr>
              <w:autoSpaceDE w:val="0"/>
              <w:autoSpaceDN w:val="0"/>
              <w:adjustRightInd w:val="0"/>
              <w:spacing w:after="0" w:line="240" w:lineRule="auto"/>
              <w:rPr>
                <w:rFonts w:ascii="Calibri" w:hAnsi="Calibri" w:cs="Calibri"/>
                <w:color w:val="000000"/>
                <w:sz w:val="20"/>
                <w:szCs w:val="20"/>
              </w:rPr>
            </w:pPr>
          </w:p>
          <w:p w:rsidR="0018039F" w:rsidRDefault="0018039F" w:rsidP="008E3C36">
            <w:pPr>
              <w:autoSpaceDE w:val="0"/>
              <w:autoSpaceDN w:val="0"/>
              <w:adjustRightInd w:val="0"/>
              <w:spacing w:after="0" w:line="240" w:lineRule="auto"/>
              <w:rPr>
                <w:rFonts w:ascii="Calibri" w:hAnsi="Calibri" w:cs="Calibri"/>
                <w:color w:val="000000"/>
                <w:sz w:val="20"/>
                <w:szCs w:val="20"/>
              </w:rPr>
            </w:pPr>
          </w:p>
          <w:p w:rsidR="008E3C36" w:rsidRPr="008E3C36" w:rsidRDefault="008E3C36" w:rsidP="008E3C36">
            <w:pPr>
              <w:autoSpaceDE w:val="0"/>
              <w:autoSpaceDN w:val="0"/>
              <w:adjustRightInd w:val="0"/>
              <w:spacing w:after="0" w:line="240" w:lineRule="auto"/>
              <w:rPr>
                <w:rFonts w:ascii="Calibri" w:hAnsi="Calibri" w:cs="Calibri"/>
                <w:color w:val="000000"/>
                <w:sz w:val="20"/>
                <w:szCs w:val="20"/>
              </w:rPr>
            </w:pPr>
            <w:r w:rsidRPr="008E3C36">
              <w:rPr>
                <w:rFonts w:ascii="Calibri" w:hAnsi="Calibri" w:cs="Calibri"/>
                <w:color w:val="000000"/>
                <w:sz w:val="20"/>
                <w:szCs w:val="20"/>
              </w:rPr>
              <w:t xml:space="preserve">• Calculate collateral positions specifying value of pledged assets and value of unencumbered assets available to be pledged </w:t>
            </w:r>
          </w:p>
          <w:p w:rsidR="008E3C36" w:rsidRPr="008E3C36" w:rsidRDefault="008E3C36" w:rsidP="008E3C36">
            <w:pPr>
              <w:autoSpaceDE w:val="0"/>
              <w:autoSpaceDN w:val="0"/>
              <w:adjustRightInd w:val="0"/>
              <w:spacing w:after="0" w:line="240" w:lineRule="auto"/>
              <w:rPr>
                <w:rFonts w:ascii="Calibri" w:hAnsi="Calibri" w:cs="Calibri"/>
                <w:color w:val="000000"/>
                <w:sz w:val="20"/>
                <w:szCs w:val="20"/>
              </w:rPr>
            </w:pPr>
            <w:r w:rsidRPr="008E3C36">
              <w:rPr>
                <w:rFonts w:ascii="Calibri" w:hAnsi="Calibri" w:cs="Calibri"/>
                <w:color w:val="000000"/>
                <w:sz w:val="20"/>
                <w:szCs w:val="20"/>
              </w:rPr>
              <w:t xml:space="preserve">• Monitor the levels of unencumbered assets available to be pledged by legal entity, jurisdiction and currency </w:t>
            </w:r>
          </w:p>
          <w:p w:rsidR="008E3C36" w:rsidRPr="008E3C36" w:rsidRDefault="008E3C36" w:rsidP="008E3C36">
            <w:pPr>
              <w:autoSpaceDE w:val="0"/>
              <w:autoSpaceDN w:val="0"/>
              <w:adjustRightInd w:val="0"/>
              <w:spacing w:after="0" w:line="240" w:lineRule="auto"/>
              <w:rPr>
                <w:rFonts w:ascii="Calibri" w:hAnsi="Calibri" w:cs="Calibri"/>
                <w:color w:val="000000"/>
                <w:sz w:val="20"/>
                <w:szCs w:val="20"/>
              </w:rPr>
            </w:pPr>
            <w:r w:rsidRPr="008E3C36">
              <w:rPr>
                <w:rFonts w:ascii="Calibri" w:hAnsi="Calibri" w:cs="Calibri"/>
                <w:color w:val="000000"/>
                <w:sz w:val="20"/>
                <w:szCs w:val="20"/>
              </w:rPr>
              <w:t xml:space="preserve">• Monitor shifts in funding patterns between intraday, overnight and term pledging </w:t>
            </w:r>
          </w:p>
          <w:p w:rsidR="008E3C36" w:rsidRPr="008E3C36" w:rsidRDefault="008E3C36" w:rsidP="008E3C36">
            <w:pPr>
              <w:autoSpaceDE w:val="0"/>
              <w:autoSpaceDN w:val="0"/>
              <w:adjustRightInd w:val="0"/>
              <w:spacing w:after="0" w:line="240" w:lineRule="auto"/>
              <w:rPr>
                <w:rFonts w:ascii="Calibri" w:hAnsi="Calibri" w:cs="Calibri"/>
                <w:color w:val="000000"/>
                <w:sz w:val="20"/>
                <w:szCs w:val="20"/>
              </w:rPr>
            </w:pPr>
            <w:r w:rsidRPr="008E3C36">
              <w:rPr>
                <w:rFonts w:ascii="Calibri" w:hAnsi="Calibri" w:cs="Calibri"/>
                <w:color w:val="000000"/>
                <w:sz w:val="20"/>
                <w:szCs w:val="20"/>
              </w:rPr>
              <w:t xml:space="preserve">• Monitor expected daily inflows and outflows </w:t>
            </w:r>
          </w:p>
          <w:p w:rsidR="008E3C36" w:rsidRPr="008E3C36" w:rsidRDefault="008E3C36" w:rsidP="008E3C36">
            <w:pPr>
              <w:autoSpaceDE w:val="0"/>
              <w:autoSpaceDN w:val="0"/>
              <w:adjustRightInd w:val="0"/>
              <w:spacing w:after="0" w:line="240" w:lineRule="auto"/>
              <w:rPr>
                <w:rFonts w:ascii="Calibri" w:hAnsi="Calibri" w:cs="Calibri"/>
                <w:color w:val="000000"/>
                <w:sz w:val="20"/>
                <w:szCs w:val="20"/>
              </w:rPr>
            </w:pPr>
            <w:r w:rsidRPr="008E3C36">
              <w:rPr>
                <w:rFonts w:ascii="Calibri" w:hAnsi="Calibri" w:cs="Calibri"/>
                <w:color w:val="000000"/>
                <w:sz w:val="20"/>
                <w:szCs w:val="20"/>
              </w:rPr>
              <w:t xml:space="preserve">• Identify and prioritize time-specific obligations </w:t>
            </w:r>
          </w:p>
          <w:p w:rsidR="008E3C36" w:rsidRPr="008E3C36" w:rsidRDefault="008E3C36" w:rsidP="008E3C36">
            <w:pPr>
              <w:autoSpaceDE w:val="0"/>
              <w:autoSpaceDN w:val="0"/>
              <w:adjustRightInd w:val="0"/>
              <w:spacing w:after="0" w:line="240" w:lineRule="auto"/>
              <w:rPr>
                <w:rFonts w:ascii="Calibri" w:hAnsi="Calibri" w:cs="Calibri"/>
                <w:color w:val="000000"/>
                <w:sz w:val="20"/>
                <w:szCs w:val="20"/>
              </w:rPr>
            </w:pPr>
          </w:p>
        </w:tc>
      </w:tr>
      <w:tr w:rsidR="00194277" w:rsidRPr="00194277" w:rsidTr="00194277">
        <w:trPr>
          <w:trHeight w:val="1515"/>
        </w:trPr>
        <w:tc>
          <w:tcPr>
            <w:tcW w:w="3978" w:type="dxa"/>
            <w:tcBorders>
              <w:left w:val="nil"/>
              <w:bottom w:val="nil"/>
            </w:tcBorders>
          </w:tcPr>
          <w:p w:rsidR="00556C35" w:rsidRDefault="00194277" w:rsidP="00194277">
            <w:pPr>
              <w:autoSpaceDE w:val="0"/>
              <w:autoSpaceDN w:val="0"/>
              <w:adjustRightInd w:val="0"/>
              <w:spacing w:after="0" w:line="240" w:lineRule="auto"/>
              <w:rPr>
                <w:rFonts w:ascii="Calibri" w:hAnsi="Calibri" w:cs="Calibri"/>
                <w:b/>
                <w:bCs/>
                <w:color w:val="000000"/>
                <w:sz w:val="20"/>
                <w:szCs w:val="20"/>
              </w:rPr>
            </w:pPr>
            <w:r w:rsidRPr="00194277">
              <w:rPr>
                <w:rFonts w:ascii="Calibri" w:hAnsi="Calibri" w:cs="Calibri"/>
                <w:b/>
                <w:bCs/>
                <w:color w:val="000000"/>
                <w:sz w:val="20"/>
                <w:szCs w:val="20"/>
              </w:rPr>
              <w:t xml:space="preserve">4.3.4 Market Risk (under supervision of the Chief Risk Officer17) </w:t>
            </w:r>
          </w:p>
          <w:p w:rsidR="00194277" w:rsidRPr="00194277" w:rsidRDefault="00194277" w:rsidP="00194277">
            <w:pPr>
              <w:autoSpaceDE w:val="0"/>
              <w:autoSpaceDN w:val="0"/>
              <w:adjustRightInd w:val="0"/>
              <w:spacing w:after="0" w:line="240" w:lineRule="auto"/>
              <w:rPr>
                <w:rFonts w:ascii="Calibri" w:hAnsi="Calibri" w:cs="Calibri"/>
                <w:b/>
                <w:bCs/>
                <w:color w:val="000000"/>
                <w:sz w:val="20"/>
                <w:szCs w:val="20"/>
              </w:rPr>
            </w:pPr>
            <w:r w:rsidRPr="00194277">
              <w:rPr>
                <w:rFonts w:ascii="Calibri" w:hAnsi="Calibri" w:cs="Calibri"/>
                <w:b/>
                <w:bCs/>
                <w:color w:val="000000"/>
                <w:sz w:val="20"/>
                <w:szCs w:val="20"/>
              </w:rPr>
              <w:t xml:space="preserve">Market Risk </w:t>
            </w:r>
          </w:p>
        </w:tc>
        <w:tc>
          <w:tcPr>
            <w:tcW w:w="6250" w:type="dxa"/>
            <w:tcBorders>
              <w:bottom w:val="nil"/>
              <w:right w:val="nil"/>
            </w:tcBorders>
          </w:tcPr>
          <w:p w:rsidR="00194277" w:rsidRPr="00194277" w:rsidRDefault="00194277" w:rsidP="00194277">
            <w:pPr>
              <w:autoSpaceDE w:val="0"/>
              <w:autoSpaceDN w:val="0"/>
              <w:adjustRightInd w:val="0"/>
              <w:spacing w:after="0" w:line="240" w:lineRule="auto"/>
              <w:rPr>
                <w:rFonts w:ascii="Calibri" w:hAnsi="Calibri" w:cs="Calibri"/>
                <w:color w:val="000000"/>
                <w:sz w:val="20"/>
                <w:szCs w:val="20"/>
              </w:rPr>
            </w:pPr>
          </w:p>
          <w:p w:rsidR="00556C35" w:rsidRDefault="00556C35" w:rsidP="00194277">
            <w:pPr>
              <w:autoSpaceDE w:val="0"/>
              <w:autoSpaceDN w:val="0"/>
              <w:adjustRightInd w:val="0"/>
              <w:spacing w:after="0" w:line="240" w:lineRule="auto"/>
              <w:rPr>
                <w:rFonts w:ascii="Calibri" w:hAnsi="Calibri" w:cs="Calibri"/>
                <w:color w:val="000000"/>
                <w:sz w:val="20"/>
                <w:szCs w:val="20"/>
              </w:rPr>
            </w:pPr>
          </w:p>
          <w:p w:rsidR="00194277" w:rsidRPr="00194277" w:rsidRDefault="00194277" w:rsidP="00194277">
            <w:pPr>
              <w:autoSpaceDE w:val="0"/>
              <w:autoSpaceDN w:val="0"/>
              <w:adjustRightInd w:val="0"/>
              <w:spacing w:after="0" w:line="240" w:lineRule="auto"/>
              <w:rPr>
                <w:rFonts w:ascii="Calibri" w:hAnsi="Calibri" w:cs="Calibri"/>
                <w:color w:val="000000"/>
                <w:sz w:val="20"/>
                <w:szCs w:val="20"/>
              </w:rPr>
            </w:pPr>
            <w:r w:rsidRPr="00194277">
              <w:rPr>
                <w:rFonts w:ascii="Calibri" w:hAnsi="Calibri" w:cs="Calibri"/>
                <w:color w:val="000000"/>
                <w:sz w:val="20"/>
                <w:szCs w:val="20"/>
              </w:rPr>
              <w:t xml:space="preserve">• Oversee the establishment of risk limits on an enterprise-wide basis and the monitoring of compliance with such limits </w:t>
            </w:r>
          </w:p>
          <w:p w:rsidR="00194277" w:rsidRPr="00194277" w:rsidRDefault="00194277" w:rsidP="00194277">
            <w:pPr>
              <w:autoSpaceDE w:val="0"/>
              <w:autoSpaceDN w:val="0"/>
              <w:adjustRightInd w:val="0"/>
              <w:spacing w:after="0" w:line="240" w:lineRule="auto"/>
              <w:rPr>
                <w:rFonts w:ascii="Calibri" w:hAnsi="Calibri" w:cs="Calibri"/>
                <w:color w:val="000000"/>
                <w:sz w:val="20"/>
                <w:szCs w:val="20"/>
              </w:rPr>
            </w:pPr>
            <w:r w:rsidRPr="00194277">
              <w:rPr>
                <w:rFonts w:ascii="Calibri" w:hAnsi="Calibri" w:cs="Calibri"/>
                <w:color w:val="000000"/>
                <w:sz w:val="20"/>
                <w:szCs w:val="20"/>
              </w:rPr>
              <w:t xml:space="preserve">• Oversee the implementation of and ongoing compliance with the policies and procedures approved by the Board </w:t>
            </w:r>
          </w:p>
          <w:p w:rsidR="00194277" w:rsidRPr="00194277" w:rsidRDefault="00194277" w:rsidP="00194277">
            <w:pPr>
              <w:autoSpaceDE w:val="0"/>
              <w:autoSpaceDN w:val="0"/>
              <w:adjustRightInd w:val="0"/>
              <w:spacing w:after="0" w:line="240" w:lineRule="auto"/>
              <w:rPr>
                <w:rFonts w:ascii="Calibri" w:hAnsi="Calibri" w:cs="Calibri"/>
                <w:color w:val="000000"/>
                <w:sz w:val="20"/>
                <w:szCs w:val="20"/>
              </w:rPr>
            </w:pPr>
            <w:r w:rsidRPr="00194277">
              <w:rPr>
                <w:rFonts w:ascii="Calibri" w:hAnsi="Calibri" w:cs="Calibri"/>
                <w:color w:val="000000"/>
                <w:sz w:val="20"/>
                <w:szCs w:val="20"/>
              </w:rPr>
              <w:t xml:space="preserve">• Oversee the management of risks and risk controls within the parameters of SHUSA’s risk control framework, and monitoring and testing of SHUSA’s risk controls </w:t>
            </w:r>
          </w:p>
          <w:p w:rsidR="00194277" w:rsidRPr="00194277" w:rsidRDefault="00194277" w:rsidP="00194277">
            <w:pPr>
              <w:autoSpaceDE w:val="0"/>
              <w:autoSpaceDN w:val="0"/>
              <w:adjustRightInd w:val="0"/>
              <w:spacing w:after="0" w:line="240" w:lineRule="auto"/>
              <w:rPr>
                <w:rFonts w:ascii="Calibri" w:hAnsi="Calibri" w:cs="Calibri"/>
                <w:color w:val="000000"/>
                <w:sz w:val="20"/>
                <w:szCs w:val="20"/>
              </w:rPr>
            </w:pPr>
            <w:r w:rsidRPr="00194277">
              <w:rPr>
                <w:rFonts w:ascii="Calibri" w:hAnsi="Calibri" w:cs="Calibri"/>
                <w:color w:val="000000"/>
                <w:sz w:val="20"/>
                <w:szCs w:val="20"/>
              </w:rPr>
              <w:t xml:space="preserve">• Provide effective challenge on the liquidity stress testing including cash flow projections, scenarios, assumptions, and test results </w:t>
            </w:r>
          </w:p>
          <w:p w:rsidR="00194277" w:rsidRPr="00194277" w:rsidRDefault="00194277" w:rsidP="00194277">
            <w:pPr>
              <w:autoSpaceDE w:val="0"/>
              <w:autoSpaceDN w:val="0"/>
              <w:adjustRightInd w:val="0"/>
              <w:spacing w:after="0" w:line="240" w:lineRule="auto"/>
              <w:rPr>
                <w:rFonts w:ascii="Calibri" w:hAnsi="Calibri" w:cs="Calibri"/>
                <w:color w:val="000000"/>
                <w:sz w:val="20"/>
                <w:szCs w:val="20"/>
              </w:rPr>
            </w:pPr>
            <w:r w:rsidRPr="00194277">
              <w:rPr>
                <w:rFonts w:ascii="Calibri" w:hAnsi="Calibri" w:cs="Calibri"/>
                <w:color w:val="000000"/>
                <w:sz w:val="20"/>
                <w:szCs w:val="20"/>
              </w:rPr>
              <w:t xml:space="preserve">• Oversee Treasury Models are in compliance with Model Risk Management principles and guidelines </w:t>
            </w:r>
          </w:p>
          <w:p w:rsidR="00194277" w:rsidRPr="00194277" w:rsidRDefault="00194277" w:rsidP="00194277">
            <w:pPr>
              <w:autoSpaceDE w:val="0"/>
              <w:autoSpaceDN w:val="0"/>
              <w:adjustRightInd w:val="0"/>
              <w:spacing w:after="0" w:line="240" w:lineRule="auto"/>
              <w:rPr>
                <w:rFonts w:ascii="Calibri" w:hAnsi="Calibri" w:cs="Calibri"/>
                <w:color w:val="000000"/>
                <w:sz w:val="20"/>
                <w:szCs w:val="20"/>
              </w:rPr>
            </w:pPr>
            <w:r w:rsidRPr="00194277">
              <w:rPr>
                <w:rFonts w:ascii="Calibri" w:hAnsi="Calibri" w:cs="Calibri"/>
                <w:color w:val="000000"/>
                <w:sz w:val="20"/>
                <w:szCs w:val="20"/>
              </w:rPr>
              <w:t xml:space="preserve">• Monitor and escalate KRI and limit breaches (delegated to Market Risk Officer for reporting to the CRO) </w:t>
            </w:r>
          </w:p>
          <w:p w:rsidR="00194277" w:rsidRPr="00194277" w:rsidRDefault="00194277" w:rsidP="00194277">
            <w:pPr>
              <w:autoSpaceDE w:val="0"/>
              <w:autoSpaceDN w:val="0"/>
              <w:adjustRightInd w:val="0"/>
              <w:spacing w:after="0" w:line="240" w:lineRule="auto"/>
              <w:rPr>
                <w:rFonts w:ascii="Calibri" w:hAnsi="Calibri" w:cs="Calibri"/>
                <w:color w:val="000000"/>
                <w:sz w:val="20"/>
                <w:szCs w:val="20"/>
              </w:rPr>
            </w:pPr>
          </w:p>
        </w:tc>
      </w:tr>
    </w:tbl>
    <w:p w:rsidR="00444436" w:rsidRDefault="00444436" w:rsidP="00322E72">
      <w:pPr>
        <w:autoSpaceDE w:val="0"/>
        <w:autoSpaceDN w:val="0"/>
        <w:adjustRightInd w:val="0"/>
        <w:spacing w:after="0" w:line="240" w:lineRule="auto"/>
        <w:rPr>
          <w:rFonts w:ascii="Calibri" w:hAnsi="Calibri"/>
          <w:sz w:val="24"/>
          <w:szCs w:val="24"/>
        </w:rPr>
      </w:pPr>
    </w:p>
    <w:tbl>
      <w:tblPr>
        <w:tblW w:w="0" w:type="auto"/>
        <w:tblBorders>
          <w:top w:val="nil"/>
          <w:left w:val="nil"/>
          <w:bottom w:val="nil"/>
          <w:right w:val="nil"/>
        </w:tblBorders>
        <w:tblLayout w:type="fixed"/>
        <w:tblLook w:val="0000" w:firstRow="0" w:lastRow="0" w:firstColumn="0" w:lastColumn="0" w:noHBand="0" w:noVBand="0"/>
      </w:tblPr>
      <w:tblGrid>
        <w:gridCol w:w="3978"/>
        <w:gridCol w:w="6300"/>
      </w:tblGrid>
      <w:tr w:rsidR="00B542DA" w:rsidRPr="00B542DA" w:rsidTr="00B542DA">
        <w:trPr>
          <w:trHeight w:val="1006"/>
        </w:trPr>
        <w:tc>
          <w:tcPr>
            <w:tcW w:w="3978" w:type="dxa"/>
          </w:tcPr>
          <w:p w:rsidR="00B542DA" w:rsidRDefault="00B542DA" w:rsidP="00B542DA">
            <w:pPr>
              <w:autoSpaceDE w:val="0"/>
              <w:autoSpaceDN w:val="0"/>
              <w:adjustRightInd w:val="0"/>
              <w:spacing w:after="0" w:line="240" w:lineRule="auto"/>
              <w:rPr>
                <w:rFonts w:ascii="Calibri" w:hAnsi="Calibri" w:cs="Calibri"/>
                <w:b/>
                <w:bCs/>
                <w:color w:val="000000"/>
                <w:sz w:val="20"/>
                <w:szCs w:val="20"/>
              </w:rPr>
            </w:pPr>
            <w:r w:rsidRPr="00B542DA">
              <w:rPr>
                <w:rFonts w:ascii="Calibri" w:hAnsi="Calibri" w:cs="Calibri"/>
                <w:b/>
                <w:bCs/>
                <w:color w:val="000000"/>
                <w:sz w:val="20"/>
                <w:szCs w:val="20"/>
              </w:rPr>
              <w:t xml:space="preserve">4.3.5 Internal Audit (under supervision of the Audit Committee) </w:t>
            </w:r>
          </w:p>
          <w:p w:rsidR="00B542DA" w:rsidRPr="00B542DA" w:rsidRDefault="00B542DA" w:rsidP="00B542DA">
            <w:pPr>
              <w:autoSpaceDE w:val="0"/>
              <w:autoSpaceDN w:val="0"/>
              <w:adjustRightInd w:val="0"/>
              <w:spacing w:after="0" w:line="240" w:lineRule="auto"/>
              <w:rPr>
                <w:rFonts w:ascii="Calibri" w:hAnsi="Calibri" w:cs="Calibri"/>
                <w:color w:val="000000"/>
              </w:rPr>
            </w:pPr>
            <w:r w:rsidRPr="00B542DA">
              <w:rPr>
                <w:rFonts w:ascii="Calibri" w:hAnsi="Calibri" w:cs="Calibri"/>
                <w:b/>
                <w:bCs/>
                <w:color w:val="000000"/>
              </w:rPr>
              <w:t xml:space="preserve">Internal Audit </w:t>
            </w:r>
          </w:p>
        </w:tc>
        <w:tc>
          <w:tcPr>
            <w:tcW w:w="6300" w:type="dxa"/>
          </w:tcPr>
          <w:p w:rsidR="00B542DA" w:rsidRPr="00B542DA" w:rsidRDefault="00B542DA" w:rsidP="00B542DA">
            <w:pPr>
              <w:autoSpaceDE w:val="0"/>
              <w:autoSpaceDN w:val="0"/>
              <w:adjustRightInd w:val="0"/>
              <w:spacing w:after="0" w:line="240" w:lineRule="auto"/>
              <w:rPr>
                <w:rFonts w:ascii="Calibri" w:hAnsi="Calibri"/>
                <w:sz w:val="24"/>
                <w:szCs w:val="24"/>
              </w:rPr>
            </w:pPr>
          </w:p>
          <w:p w:rsidR="00B542DA" w:rsidRDefault="00B542DA" w:rsidP="00B542DA">
            <w:pPr>
              <w:autoSpaceDE w:val="0"/>
              <w:autoSpaceDN w:val="0"/>
              <w:adjustRightInd w:val="0"/>
              <w:spacing w:after="0" w:line="240" w:lineRule="auto"/>
              <w:rPr>
                <w:rFonts w:ascii="Calibri" w:hAnsi="Calibri"/>
                <w:color w:val="000000"/>
                <w:sz w:val="20"/>
                <w:szCs w:val="20"/>
              </w:rPr>
            </w:pPr>
          </w:p>
          <w:p w:rsidR="00B542DA" w:rsidRPr="00B542DA" w:rsidRDefault="00B542DA" w:rsidP="00B542DA">
            <w:pPr>
              <w:autoSpaceDE w:val="0"/>
              <w:autoSpaceDN w:val="0"/>
              <w:adjustRightInd w:val="0"/>
              <w:spacing w:after="0" w:line="240" w:lineRule="auto"/>
              <w:rPr>
                <w:rFonts w:ascii="Calibri" w:hAnsi="Calibri" w:cs="Calibri"/>
                <w:color w:val="000000"/>
                <w:sz w:val="20"/>
                <w:szCs w:val="20"/>
              </w:rPr>
            </w:pPr>
            <w:r w:rsidRPr="00B542DA">
              <w:rPr>
                <w:rFonts w:ascii="Calibri" w:hAnsi="Calibri"/>
                <w:color w:val="000000"/>
                <w:sz w:val="20"/>
                <w:szCs w:val="20"/>
              </w:rPr>
              <w:t xml:space="preserve">• </w:t>
            </w:r>
            <w:r w:rsidRPr="00B542DA">
              <w:rPr>
                <w:rFonts w:ascii="Calibri" w:hAnsi="Calibri" w:cs="Calibri"/>
                <w:color w:val="000000"/>
                <w:sz w:val="20"/>
                <w:szCs w:val="20"/>
              </w:rPr>
              <w:t xml:space="preserve">Review liquidity risk management at a global level </w:t>
            </w:r>
          </w:p>
          <w:p w:rsidR="00B542DA" w:rsidRPr="00B542DA" w:rsidRDefault="00B542DA" w:rsidP="00B542DA">
            <w:pPr>
              <w:autoSpaceDE w:val="0"/>
              <w:autoSpaceDN w:val="0"/>
              <w:adjustRightInd w:val="0"/>
              <w:spacing w:after="0" w:line="240" w:lineRule="auto"/>
              <w:rPr>
                <w:rFonts w:ascii="Calibri" w:hAnsi="Calibri" w:cs="Calibri"/>
                <w:color w:val="000000"/>
                <w:sz w:val="20"/>
                <w:szCs w:val="20"/>
              </w:rPr>
            </w:pPr>
            <w:r w:rsidRPr="00B542DA">
              <w:rPr>
                <w:rFonts w:ascii="Calibri" w:hAnsi="Calibri" w:cs="Calibri"/>
                <w:color w:val="000000"/>
                <w:sz w:val="20"/>
                <w:szCs w:val="20"/>
              </w:rPr>
              <w:t xml:space="preserve">• Validate alignment with the global liquidity risk framework and supervisory expectations </w:t>
            </w:r>
          </w:p>
          <w:p w:rsidR="00B542DA" w:rsidRPr="00B542DA" w:rsidRDefault="00B542DA" w:rsidP="00B542DA">
            <w:pPr>
              <w:autoSpaceDE w:val="0"/>
              <w:autoSpaceDN w:val="0"/>
              <w:adjustRightInd w:val="0"/>
              <w:spacing w:after="0" w:line="240" w:lineRule="auto"/>
              <w:rPr>
                <w:rFonts w:ascii="Calibri" w:hAnsi="Calibri" w:cs="Calibri"/>
                <w:color w:val="000000"/>
                <w:sz w:val="20"/>
                <w:szCs w:val="20"/>
              </w:rPr>
            </w:pPr>
            <w:r w:rsidRPr="00B542DA">
              <w:rPr>
                <w:rFonts w:ascii="Calibri" w:hAnsi="Calibri" w:cs="Calibri"/>
                <w:color w:val="000000"/>
                <w:sz w:val="20"/>
                <w:szCs w:val="20"/>
              </w:rPr>
              <w:t xml:space="preserve">• Validate the effectiveness of liquidity risk measurement techniques used to monitor the firm’s liquidity risk profile </w:t>
            </w:r>
          </w:p>
          <w:p w:rsidR="00B542DA" w:rsidRPr="00B542DA" w:rsidRDefault="00B542DA" w:rsidP="00B542DA">
            <w:pPr>
              <w:autoSpaceDE w:val="0"/>
              <w:autoSpaceDN w:val="0"/>
              <w:adjustRightInd w:val="0"/>
              <w:spacing w:after="0" w:line="240" w:lineRule="auto"/>
              <w:rPr>
                <w:rFonts w:ascii="Calibri" w:hAnsi="Calibri" w:cs="Calibri"/>
                <w:color w:val="000000"/>
                <w:sz w:val="20"/>
                <w:szCs w:val="20"/>
              </w:rPr>
            </w:pPr>
            <w:r w:rsidRPr="00B542DA">
              <w:rPr>
                <w:rFonts w:ascii="Calibri" w:hAnsi="Calibri" w:cs="Calibri"/>
                <w:color w:val="000000"/>
                <w:sz w:val="20"/>
                <w:szCs w:val="20"/>
              </w:rPr>
              <w:t xml:space="preserve">• Identify whether breaches in liquidity risk limits are being appropriately identified, escalated and reported </w:t>
            </w:r>
          </w:p>
          <w:p w:rsidR="00B542DA" w:rsidRPr="00B542DA" w:rsidRDefault="00B542DA" w:rsidP="00B542DA">
            <w:pPr>
              <w:autoSpaceDE w:val="0"/>
              <w:autoSpaceDN w:val="0"/>
              <w:adjustRightInd w:val="0"/>
              <w:spacing w:after="0" w:line="240" w:lineRule="auto"/>
              <w:rPr>
                <w:rFonts w:ascii="Calibri" w:hAnsi="Calibri" w:cs="Calibri"/>
                <w:color w:val="000000"/>
                <w:sz w:val="20"/>
                <w:szCs w:val="20"/>
              </w:rPr>
            </w:pPr>
            <w:r w:rsidRPr="00B542DA">
              <w:rPr>
                <w:rFonts w:ascii="Calibri" w:hAnsi="Calibri" w:cs="Calibri"/>
                <w:color w:val="000000"/>
                <w:sz w:val="20"/>
                <w:szCs w:val="20"/>
              </w:rPr>
              <w:lastRenderedPageBreak/>
              <w:t xml:space="preserve">• Regulatory compliance and best practices </w:t>
            </w:r>
          </w:p>
          <w:p w:rsidR="00B542DA" w:rsidRPr="00B542DA" w:rsidRDefault="00B542DA" w:rsidP="00B542DA">
            <w:pPr>
              <w:autoSpaceDE w:val="0"/>
              <w:autoSpaceDN w:val="0"/>
              <w:adjustRightInd w:val="0"/>
              <w:spacing w:after="0" w:line="240" w:lineRule="auto"/>
              <w:rPr>
                <w:rFonts w:ascii="Calibri" w:hAnsi="Calibri" w:cs="Calibri"/>
                <w:color w:val="000000"/>
                <w:sz w:val="20"/>
                <w:szCs w:val="20"/>
              </w:rPr>
            </w:pPr>
          </w:p>
        </w:tc>
      </w:tr>
    </w:tbl>
    <w:p w:rsidR="00B542DA" w:rsidRDefault="00B542DA" w:rsidP="00322E72">
      <w:pPr>
        <w:autoSpaceDE w:val="0"/>
        <w:autoSpaceDN w:val="0"/>
        <w:adjustRightInd w:val="0"/>
        <w:spacing w:after="0" w:line="240" w:lineRule="auto"/>
        <w:rPr>
          <w:rFonts w:ascii="Calibri" w:hAnsi="Calibri"/>
          <w:sz w:val="24"/>
          <w:szCs w:val="24"/>
        </w:rPr>
      </w:pPr>
    </w:p>
    <w:p w:rsidR="00534DA7" w:rsidRPr="00534DA7" w:rsidRDefault="00534DA7" w:rsidP="00534DA7">
      <w:pPr>
        <w:autoSpaceDE w:val="0"/>
        <w:autoSpaceDN w:val="0"/>
        <w:adjustRightInd w:val="0"/>
        <w:spacing w:after="0" w:line="240" w:lineRule="auto"/>
        <w:rPr>
          <w:rFonts w:ascii="Calibri" w:hAnsi="Calibri" w:cs="Calibri"/>
          <w:color w:val="000000"/>
          <w:sz w:val="23"/>
          <w:szCs w:val="23"/>
        </w:rPr>
      </w:pPr>
      <w:r w:rsidRPr="00534DA7">
        <w:rPr>
          <w:rFonts w:ascii="Calibri" w:hAnsi="Calibri" w:cs="Calibri"/>
          <w:b/>
          <w:bCs/>
          <w:color w:val="000000"/>
          <w:sz w:val="23"/>
          <w:szCs w:val="23"/>
        </w:rPr>
        <w:t xml:space="preserve">4.2 Responsibilities of Committees </w:t>
      </w:r>
    </w:p>
    <w:p w:rsidR="00534DA7" w:rsidRPr="00534DA7" w:rsidRDefault="00534DA7" w:rsidP="00534DA7">
      <w:pPr>
        <w:autoSpaceDE w:val="0"/>
        <w:autoSpaceDN w:val="0"/>
        <w:adjustRightInd w:val="0"/>
        <w:spacing w:after="0" w:line="240" w:lineRule="auto"/>
        <w:rPr>
          <w:rFonts w:ascii="Calibri" w:hAnsi="Calibri" w:cs="Calibri"/>
          <w:color w:val="000000"/>
        </w:rPr>
      </w:pPr>
      <w:r w:rsidRPr="00534DA7">
        <w:rPr>
          <w:rFonts w:ascii="Calibri" w:hAnsi="Calibri" w:cs="Calibri"/>
          <w:color w:val="000000"/>
        </w:rPr>
        <w:t xml:space="preserve">Below is a summary of the roles and responsibilities of the different Board and management committees which follow regulatory guidance and best practices. </w:t>
      </w:r>
      <w:r w:rsidRPr="00534DA7">
        <w:rPr>
          <w:rFonts w:ascii="Calibri" w:hAnsi="Calibri" w:cs="Calibri"/>
          <w:color w:val="000000"/>
          <w:sz w:val="13"/>
          <w:szCs w:val="13"/>
        </w:rPr>
        <w:t>18</w:t>
      </w:r>
      <w:proofErr w:type="gramStart"/>
      <w:r w:rsidRPr="00534DA7">
        <w:rPr>
          <w:rFonts w:ascii="Calibri" w:hAnsi="Calibri" w:cs="Calibri"/>
          <w:color w:val="000000"/>
          <w:sz w:val="13"/>
          <w:szCs w:val="13"/>
        </w:rPr>
        <w:t>,19</w:t>
      </w:r>
      <w:proofErr w:type="gramEnd"/>
      <w:r w:rsidRPr="00534DA7">
        <w:rPr>
          <w:rFonts w:ascii="Calibri" w:hAnsi="Calibri" w:cs="Calibri"/>
          <w:color w:val="000000"/>
          <w:sz w:val="13"/>
          <w:szCs w:val="13"/>
        </w:rPr>
        <w:t xml:space="preserve"> </w:t>
      </w:r>
      <w:r w:rsidRPr="00534DA7">
        <w:rPr>
          <w:rFonts w:ascii="Calibri" w:hAnsi="Calibri" w:cs="Calibri"/>
          <w:color w:val="000000"/>
        </w:rPr>
        <w:t xml:space="preserve">Board and senior management committees consist of ALCO, BERC, and BCC. The primary roles of these committees are to ensure that liquidity risk management strategies, policies and procedures are adequate for SHUSA’s sophistication and complexity, and that these policies and procedures are appropriately executed on both a long-term and day-to-day basis, in accordance with Board delegations (see Section 5.3.1 for the SHUSA reporting structure). </w:t>
      </w:r>
    </w:p>
    <w:tbl>
      <w:tblPr>
        <w:tblW w:w="0" w:type="auto"/>
        <w:tblBorders>
          <w:top w:val="nil"/>
          <w:left w:val="nil"/>
          <w:bottom w:val="nil"/>
          <w:right w:val="nil"/>
        </w:tblBorders>
        <w:tblLayout w:type="fixed"/>
        <w:tblLook w:val="0000" w:firstRow="0" w:lastRow="0" w:firstColumn="0" w:lastColumn="0" w:noHBand="0" w:noVBand="0"/>
      </w:tblPr>
      <w:tblGrid>
        <w:gridCol w:w="4068"/>
        <w:gridCol w:w="6120"/>
      </w:tblGrid>
      <w:tr w:rsidR="00534DA7" w:rsidRPr="00534DA7" w:rsidTr="00253435">
        <w:trPr>
          <w:trHeight w:val="2369"/>
        </w:trPr>
        <w:tc>
          <w:tcPr>
            <w:tcW w:w="4068" w:type="dxa"/>
          </w:tcPr>
          <w:p w:rsidR="00253435" w:rsidRDefault="00534DA7" w:rsidP="00534DA7">
            <w:pPr>
              <w:autoSpaceDE w:val="0"/>
              <w:autoSpaceDN w:val="0"/>
              <w:adjustRightInd w:val="0"/>
              <w:spacing w:after="0" w:line="240" w:lineRule="auto"/>
              <w:rPr>
                <w:rFonts w:ascii="Calibri" w:hAnsi="Calibri" w:cs="Calibri"/>
                <w:b/>
                <w:bCs/>
                <w:color w:val="000000"/>
                <w:sz w:val="20"/>
                <w:szCs w:val="20"/>
              </w:rPr>
            </w:pPr>
            <w:r w:rsidRPr="00534DA7">
              <w:rPr>
                <w:rFonts w:ascii="Calibri" w:hAnsi="Calibri" w:cs="Calibri"/>
                <w:b/>
                <w:bCs/>
                <w:color w:val="000000"/>
                <w:sz w:val="20"/>
                <w:szCs w:val="20"/>
              </w:rPr>
              <w:t xml:space="preserve">4.2.1 Board of Directors </w:t>
            </w:r>
          </w:p>
          <w:p w:rsidR="00534DA7" w:rsidRPr="00534DA7" w:rsidRDefault="00534DA7" w:rsidP="00534DA7">
            <w:pPr>
              <w:autoSpaceDE w:val="0"/>
              <w:autoSpaceDN w:val="0"/>
              <w:adjustRightInd w:val="0"/>
              <w:spacing w:after="0" w:line="240" w:lineRule="auto"/>
              <w:rPr>
                <w:rFonts w:ascii="Calibri" w:hAnsi="Calibri" w:cs="Calibri"/>
                <w:color w:val="000000"/>
              </w:rPr>
            </w:pPr>
            <w:r w:rsidRPr="00534DA7">
              <w:rPr>
                <w:rFonts w:ascii="Calibri" w:hAnsi="Calibri" w:cs="Calibri"/>
                <w:b/>
                <w:bCs/>
                <w:color w:val="000000"/>
              </w:rPr>
              <w:t xml:space="preserve">Board of Directors </w:t>
            </w:r>
          </w:p>
          <w:p w:rsidR="00534DA7" w:rsidRPr="00534DA7" w:rsidRDefault="00534DA7" w:rsidP="00534DA7">
            <w:pPr>
              <w:autoSpaceDE w:val="0"/>
              <w:autoSpaceDN w:val="0"/>
              <w:adjustRightInd w:val="0"/>
              <w:spacing w:after="0" w:line="240" w:lineRule="auto"/>
              <w:rPr>
                <w:rFonts w:ascii="Calibri" w:hAnsi="Calibri" w:cs="Calibri"/>
                <w:color w:val="000000"/>
              </w:rPr>
            </w:pPr>
            <w:r w:rsidRPr="00534DA7">
              <w:rPr>
                <w:rFonts w:ascii="Calibri" w:hAnsi="Calibri" w:cs="Calibri"/>
                <w:b/>
                <w:bCs/>
                <w:color w:val="000000"/>
              </w:rPr>
              <w:t xml:space="preserve">(Board) </w:t>
            </w:r>
          </w:p>
        </w:tc>
        <w:tc>
          <w:tcPr>
            <w:tcW w:w="6120" w:type="dxa"/>
          </w:tcPr>
          <w:p w:rsidR="00534DA7" w:rsidRPr="00534DA7" w:rsidRDefault="00534DA7" w:rsidP="00534DA7">
            <w:pPr>
              <w:autoSpaceDE w:val="0"/>
              <w:autoSpaceDN w:val="0"/>
              <w:adjustRightInd w:val="0"/>
              <w:spacing w:after="0" w:line="240" w:lineRule="auto"/>
              <w:rPr>
                <w:rFonts w:ascii="Calibri" w:hAnsi="Calibri"/>
                <w:sz w:val="24"/>
                <w:szCs w:val="24"/>
              </w:rPr>
            </w:pPr>
          </w:p>
          <w:p w:rsidR="00534DA7" w:rsidRPr="00534DA7" w:rsidRDefault="00534DA7" w:rsidP="00534DA7">
            <w:pPr>
              <w:autoSpaceDE w:val="0"/>
              <w:autoSpaceDN w:val="0"/>
              <w:adjustRightInd w:val="0"/>
              <w:spacing w:after="0" w:line="240" w:lineRule="auto"/>
              <w:rPr>
                <w:rFonts w:ascii="Calibri" w:hAnsi="Calibri" w:cs="Calibri"/>
                <w:color w:val="000000"/>
                <w:sz w:val="20"/>
                <w:szCs w:val="20"/>
              </w:rPr>
            </w:pPr>
            <w:r w:rsidRPr="00534DA7">
              <w:rPr>
                <w:rFonts w:ascii="Calibri" w:hAnsi="Calibri"/>
                <w:color w:val="000000"/>
                <w:sz w:val="20"/>
                <w:szCs w:val="20"/>
              </w:rPr>
              <w:t xml:space="preserve">• </w:t>
            </w:r>
            <w:r w:rsidRPr="00534DA7">
              <w:rPr>
                <w:rFonts w:ascii="Calibri" w:hAnsi="Calibri" w:cs="Calibri"/>
                <w:color w:val="000000"/>
                <w:sz w:val="20"/>
                <w:szCs w:val="20"/>
              </w:rPr>
              <w:t xml:space="preserve">Ensure the liquidity risk tolerance is established and communicated in such a manner that all levels of management clearly understand SHUSA’s approach to managing the trade-offs between liquidity risk and short-term profits </w:t>
            </w:r>
          </w:p>
          <w:p w:rsidR="00534DA7" w:rsidRPr="00534DA7" w:rsidRDefault="00534DA7" w:rsidP="00534DA7">
            <w:pPr>
              <w:autoSpaceDE w:val="0"/>
              <w:autoSpaceDN w:val="0"/>
              <w:adjustRightInd w:val="0"/>
              <w:spacing w:after="0" w:line="240" w:lineRule="auto"/>
              <w:rPr>
                <w:rFonts w:ascii="Calibri" w:hAnsi="Calibri" w:cs="Calibri"/>
                <w:color w:val="000000"/>
                <w:sz w:val="20"/>
                <w:szCs w:val="20"/>
              </w:rPr>
            </w:pPr>
            <w:r w:rsidRPr="00534DA7">
              <w:rPr>
                <w:rFonts w:ascii="Calibri" w:hAnsi="Calibri" w:cs="Calibri"/>
                <w:color w:val="000000"/>
                <w:sz w:val="20"/>
                <w:szCs w:val="20"/>
              </w:rPr>
              <w:t xml:space="preserve">• The Board, or its delegated committee of board members, must oversee the establishment and approval of liquidity management strategies, policies and procedures, and review them at least annually </w:t>
            </w:r>
          </w:p>
          <w:p w:rsidR="00534DA7" w:rsidRPr="00534DA7" w:rsidRDefault="00534DA7" w:rsidP="00534DA7">
            <w:pPr>
              <w:autoSpaceDE w:val="0"/>
              <w:autoSpaceDN w:val="0"/>
              <w:adjustRightInd w:val="0"/>
              <w:spacing w:after="0" w:line="240" w:lineRule="auto"/>
              <w:rPr>
                <w:rFonts w:ascii="Calibri" w:hAnsi="Calibri" w:cs="Calibri"/>
                <w:color w:val="000000"/>
                <w:sz w:val="20"/>
                <w:szCs w:val="20"/>
              </w:rPr>
            </w:pPr>
            <w:r w:rsidRPr="00534DA7">
              <w:rPr>
                <w:rFonts w:ascii="Calibri" w:hAnsi="Calibri" w:cs="Calibri"/>
                <w:color w:val="000000"/>
                <w:sz w:val="20"/>
                <w:szCs w:val="20"/>
              </w:rPr>
              <w:t xml:space="preserve">• Approve the acceptable level of liquidity risk that SHUSA may assume in connection with its operating strategies (liquidity risk tolerance) at least annually </w:t>
            </w:r>
          </w:p>
          <w:p w:rsidR="00534DA7" w:rsidRPr="00534DA7" w:rsidRDefault="00534DA7" w:rsidP="00534DA7">
            <w:pPr>
              <w:autoSpaceDE w:val="0"/>
              <w:autoSpaceDN w:val="0"/>
              <w:adjustRightInd w:val="0"/>
              <w:spacing w:after="0" w:line="240" w:lineRule="auto"/>
              <w:rPr>
                <w:rFonts w:ascii="Calibri" w:hAnsi="Calibri" w:cs="Calibri"/>
                <w:color w:val="000000"/>
                <w:sz w:val="20"/>
                <w:szCs w:val="20"/>
              </w:rPr>
            </w:pPr>
            <w:r w:rsidRPr="00534DA7">
              <w:rPr>
                <w:rFonts w:ascii="Calibri" w:hAnsi="Calibri" w:cs="Calibri"/>
                <w:color w:val="000000"/>
                <w:sz w:val="20"/>
                <w:szCs w:val="20"/>
              </w:rPr>
              <w:t xml:space="preserve">• Understand the nature of SHUSA’s liquidity risks and periodically review information necessary to maintain the information </w:t>
            </w:r>
          </w:p>
          <w:p w:rsidR="00534DA7" w:rsidRPr="00534DA7" w:rsidRDefault="00534DA7" w:rsidP="00534DA7">
            <w:pPr>
              <w:autoSpaceDE w:val="0"/>
              <w:autoSpaceDN w:val="0"/>
              <w:adjustRightInd w:val="0"/>
              <w:spacing w:after="0" w:line="240" w:lineRule="auto"/>
              <w:rPr>
                <w:rFonts w:ascii="Calibri" w:hAnsi="Calibri" w:cs="Calibri"/>
                <w:color w:val="000000"/>
                <w:sz w:val="20"/>
                <w:szCs w:val="20"/>
              </w:rPr>
            </w:pPr>
            <w:r w:rsidRPr="00534DA7">
              <w:rPr>
                <w:rFonts w:ascii="Calibri" w:hAnsi="Calibri" w:cs="Calibri"/>
                <w:color w:val="000000"/>
                <w:sz w:val="20"/>
                <w:szCs w:val="20"/>
              </w:rPr>
              <w:t xml:space="preserve">• Establish executive-level lines of authority and responsibility for managing and executing SHUSA’s liquidity risk </w:t>
            </w:r>
          </w:p>
          <w:p w:rsidR="00534DA7" w:rsidRPr="00534DA7" w:rsidRDefault="00534DA7" w:rsidP="00534DA7">
            <w:pPr>
              <w:autoSpaceDE w:val="0"/>
              <w:autoSpaceDN w:val="0"/>
              <w:adjustRightInd w:val="0"/>
              <w:spacing w:after="0" w:line="240" w:lineRule="auto"/>
              <w:rPr>
                <w:rFonts w:ascii="Calibri" w:hAnsi="Calibri" w:cs="Calibri"/>
                <w:color w:val="000000"/>
                <w:sz w:val="20"/>
                <w:szCs w:val="20"/>
              </w:rPr>
            </w:pPr>
            <w:r w:rsidRPr="00534DA7">
              <w:rPr>
                <w:rFonts w:ascii="Calibri" w:hAnsi="Calibri" w:cs="Calibri"/>
                <w:color w:val="000000"/>
                <w:sz w:val="20"/>
                <w:szCs w:val="20"/>
              </w:rPr>
              <w:t xml:space="preserve">• Enforce management’s duties to identify, measure, monitor, and control liquidity risk </w:t>
            </w:r>
          </w:p>
          <w:p w:rsidR="00534DA7" w:rsidRPr="00534DA7" w:rsidRDefault="00534DA7" w:rsidP="00534DA7">
            <w:pPr>
              <w:autoSpaceDE w:val="0"/>
              <w:autoSpaceDN w:val="0"/>
              <w:adjustRightInd w:val="0"/>
              <w:spacing w:after="0" w:line="240" w:lineRule="auto"/>
              <w:rPr>
                <w:rFonts w:ascii="Calibri" w:hAnsi="Calibri" w:cs="Calibri"/>
                <w:color w:val="000000"/>
                <w:sz w:val="20"/>
                <w:szCs w:val="20"/>
              </w:rPr>
            </w:pPr>
            <w:r w:rsidRPr="00534DA7">
              <w:rPr>
                <w:rFonts w:ascii="Calibri" w:hAnsi="Calibri" w:cs="Calibri"/>
                <w:color w:val="000000"/>
                <w:sz w:val="20"/>
                <w:szCs w:val="20"/>
              </w:rPr>
              <w:t xml:space="preserve">• Review and approve SHUSA’s and its subsidiaries’ CFPs at least annually </w:t>
            </w:r>
          </w:p>
          <w:p w:rsidR="00534DA7" w:rsidRPr="00534DA7" w:rsidRDefault="00534DA7" w:rsidP="00534DA7">
            <w:pPr>
              <w:autoSpaceDE w:val="0"/>
              <w:autoSpaceDN w:val="0"/>
              <w:adjustRightInd w:val="0"/>
              <w:spacing w:after="0" w:line="240" w:lineRule="auto"/>
              <w:rPr>
                <w:rFonts w:ascii="Calibri" w:hAnsi="Calibri" w:cs="Calibri"/>
                <w:color w:val="000000"/>
                <w:sz w:val="20"/>
                <w:szCs w:val="20"/>
              </w:rPr>
            </w:pPr>
            <w:r w:rsidRPr="00534DA7">
              <w:rPr>
                <w:rFonts w:ascii="Calibri" w:hAnsi="Calibri" w:cs="Calibri"/>
                <w:color w:val="000000"/>
                <w:sz w:val="20"/>
                <w:szCs w:val="20"/>
              </w:rPr>
              <w:t xml:space="preserve">• Understand the liquidity risk profile of SHUSA’s subsidiaries and affiliates as appropriate </w:t>
            </w:r>
          </w:p>
          <w:p w:rsidR="00534DA7" w:rsidRPr="00534DA7" w:rsidRDefault="00534DA7" w:rsidP="00534DA7">
            <w:pPr>
              <w:autoSpaceDE w:val="0"/>
              <w:autoSpaceDN w:val="0"/>
              <w:adjustRightInd w:val="0"/>
              <w:spacing w:after="0" w:line="240" w:lineRule="auto"/>
              <w:rPr>
                <w:rFonts w:ascii="Calibri" w:hAnsi="Calibri" w:cs="Calibri"/>
                <w:color w:val="000000"/>
                <w:sz w:val="20"/>
                <w:szCs w:val="20"/>
              </w:rPr>
            </w:pPr>
            <w:r w:rsidRPr="00534DA7">
              <w:rPr>
                <w:rFonts w:ascii="Calibri" w:hAnsi="Calibri" w:cs="Calibri"/>
                <w:color w:val="000000"/>
                <w:sz w:val="20"/>
                <w:szCs w:val="20"/>
              </w:rPr>
              <w:t xml:space="preserve">• Review LST results at least quarterly, and scenarios and assumptions at least annually or when necessary changes occur </w:t>
            </w:r>
          </w:p>
          <w:p w:rsidR="00534DA7" w:rsidRPr="00534DA7" w:rsidRDefault="00534DA7" w:rsidP="00534DA7">
            <w:pPr>
              <w:autoSpaceDE w:val="0"/>
              <w:autoSpaceDN w:val="0"/>
              <w:adjustRightInd w:val="0"/>
              <w:spacing w:after="0" w:line="240" w:lineRule="auto"/>
              <w:rPr>
                <w:rFonts w:ascii="Calibri" w:hAnsi="Calibri" w:cs="Calibri"/>
                <w:color w:val="000000"/>
                <w:sz w:val="20"/>
                <w:szCs w:val="20"/>
              </w:rPr>
            </w:pPr>
          </w:p>
        </w:tc>
      </w:tr>
      <w:tr w:rsidR="006F3C29" w:rsidRPr="006F3C29" w:rsidTr="00DC12C2">
        <w:trPr>
          <w:trHeight w:val="837"/>
        </w:trPr>
        <w:tc>
          <w:tcPr>
            <w:tcW w:w="4068" w:type="dxa"/>
            <w:tcBorders>
              <w:left w:val="nil"/>
              <w:bottom w:val="nil"/>
            </w:tcBorders>
          </w:tcPr>
          <w:p w:rsidR="006F3C29" w:rsidRDefault="006F3C29" w:rsidP="006F3C29">
            <w:pPr>
              <w:autoSpaceDE w:val="0"/>
              <w:autoSpaceDN w:val="0"/>
              <w:adjustRightInd w:val="0"/>
              <w:spacing w:after="0" w:line="240" w:lineRule="auto"/>
              <w:rPr>
                <w:rFonts w:ascii="Calibri" w:hAnsi="Calibri" w:cs="Calibri"/>
                <w:b/>
                <w:bCs/>
                <w:color w:val="000000"/>
                <w:sz w:val="20"/>
                <w:szCs w:val="20"/>
              </w:rPr>
            </w:pPr>
            <w:r w:rsidRPr="006F3C29">
              <w:rPr>
                <w:rFonts w:ascii="Calibri" w:hAnsi="Calibri" w:cs="Calibri"/>
                <w:b/>
                <w:bCs/>
                <w:color w:val="000000"/>
                <w:sz w:val="20"/>
                <w:szCs w:val="20"/>
              </w:rPr>
              <w:t>4.2.2 Board Capital Committee</w:t>
            </w:r>
          </w:p>
          <w:p w:rsidR="006F3C29" w:rsidRPr="006F3C29" w:rsidRDefault="006F3C29" w:rsidP="006F3C29">
            <w:pPr>
              <w:autoSpaceDE w:val="0"/>
              <w:autoSpaceDN w:val="0"/>
              <w:adjustRightInd w:val="0"/>
              <w:spacing w:after="0" w:line="240" w:lineRule="auto"/>
              <w:rPr>
                <w:rFonts w:ascii="Calibri" w:hAnsi="Calibri" w:cs="Calibri"/>
                <w:b/>
                <w:bCs/>
                <w:color w:val="000000"/>
                <w:sz w:val="20"/>
                <w:szCs w:val="20"/>
              </w:rPr>
            </w:pPr>
            <w:r w:rsidRPr="006F3C29">
              <w:rPr>
                <w:rFonts w:ascii="Calibri" w:hAnsi="Calibri" w:cs="Calibri"/>
                <w:b/>
                <w:bCs/>
                <w:color w:val="000000"/>
                <w:sz w:val="20"/>
                <w:szCs w:val="20"/>
              </w:rPr>
              <w:t xml:space="preserve">Board Capital </w:t>
            </w:r>
          </w:p>
          <w:p w:rsidR="006F3C29" w:rsidRPr="006F3C29" w:rsidRDefault="006F3C29" w:rsidP="006F3C29">
            <w:pPr>
              <w:autoSpaceDE w:val="0"/>
              <w:autoSpaceDN w:val="0"/>
              <w:adjustRightInd w:val="0"/>
              <w:spacing w:after="0" w:line="240" w:lineRule="auto"/>
              <w:rPr>
                <w:rFonts w:ascii="Calibri" w:hAnsi="Calibri" w:cs="Calibri"/>
                <w:b/>
                <w:bCs/>
                <w:color w:val="000000"/>
                <w:sz w:val="20"/>
                <w:szCs w:val="20"/>
              </w:rPr>
            </w:pPr>
            <w:r w:rsidRPr="006F3C29">
              <w:rPr>
                <w:rFonts w:ascii="Calibri" w:hAnsi="Calibri" w:cs="Calibri"/>
                <w:b/>
                <w:bCs/>
                <w:color w:val="000000"/>
                <w:sz w:val="20"/>
                <w:szCs w:val="20"/>
              </w:rPr>
              <w:t xml:space="preserve">Committee (BCC)* </w:t>
            </w:r>
          </w:p>
        </w:tc>
        <w:tc>
          <w:tcPr>
            <w:tcW w:w="6120" w:type="dxa"/>
            <w:tcBorders>
              <w:bottom w:val="nil"/>
              <w:right w:val="nil"/>
            </w:tcBorders>
          </w:tcPr>
          <w:p w:rsidR="006F3C29" w:rsidRPr="006F3C29" w:rsidRDefault="006F3C29" w:rsidP="006F3C29">
            <w:pPr>
              <w:autoSpaceDE w:val="0"/>
              <w:autoSpaceDN w:val="0"/>
              <w:adjustRightInd w:val="0"/>
              <w:spacing w:after="0" w:line="240" w:lineRule="auto"/>
              <w:rPr>
                <w:rFonts w:ascii="Calibri" w:hAnsi="Calibri"/>
                <w:sz w:val="24"/>
                <w:szCs w:val="24"/>
              </w:rPr>
            </w:pPr>
          </w:p>
          <w:p w:rsidR="006F3C29" w:rsidRPr="006F3C29" w:rsidRDefault="006F3C29" w:rsidP="006F3C29">
            <w:pPr>
              <w:autoSpaceDE w:val="0"/>
              <w:autoSpaceDN w:val="0"/>
              <w:adjustRightInd w:val="0"/>
              <w:spacing w:after="0" w:line="240" w:lineRule="auto"/>
              <w:rPr>
                <w:rFonts w:ascii="Calibri" w:hAnsi="Calibri" w:cs="Calibri"/>
                <w:color w:val="000000"/>
                <w:sz w:val="20"/>
                <w:szCs w:val="20"/>
              </w:rPr>
            </w:pPr>
            <w:r w:rsidRPr="006F3C29">
              <w:rPr>
                <w:rFonts w:ascii="Calibri" w:hAnsi="Calibri" w:cs="Calibri"/>
                <w:color w:val="000000"/>
                <w:sz w:val="20"/>
                <w:szCs w:val="20"/>
              </w:rPr>
              <w:t xml:space="preserve">• The BCC reports directly to the SHUSA Board. The Board delegates oversight responsibilities for liquidity risk management activities to the BCC </w:t>
            </w:r>
          </w:p>
          <w:p w:rsidR="006F3C29" w:rsidRPr="006F3C29" w:rsidRDefault="006F3C29" w:rsidP="006F3C29">
            <w:pPr>
              <w:autoSpaceDE w:val="0"/>
              <w:autoSpaceDN w:val="0"/>
              <w:adjustRightInd w:val="0"/>
              <w:spacing w:after="0" w:line="240" w:lineRule="auto"/>
              <w:rPr>
                <w:rFonts w:ascii="Calibri" w:hAnsi="Calibri" w:cs="Calibri"/>
                <w:color w:val="000000"/>
                <w:sz w:val="20"/>
                <w:szCs w:val="20"/>
              </w:rPr>
            </w:pPr>
            <w:r w:rsidRPr="006F3C29">
              <w:rPr>
                <w:rFonts w:ascii="Calibri" w:hAnsi="Calibri" w:cs="Calibri"/>
                <w:color w:val="000000"/>
                <w:sz w:val="20"/>
                <w:szCs w:val="20"/>
              </w:rPr>
              <w:t xml:space="preserve">• Review at least annually and recommend to the Board for approval SHUSA’s Enterprise Liquidity Risk Management Policy, operating policies and procedure documents </w:t>
            </w:r>
          </w:p>
          <w:p w:rsidR="006F3C29" w:rsidRPr="006F3C29" w:rsidRDefault="006F3C29" w:rsidP="006F3C29">
            <w:pPr>
              <w:autoSpaceDE w:val="0"/>
              <w:autoSpaceDN w:val="0"/>
              <w:adjustRightInd w:val="0"/>
              <w:spacing w:after="0" w:line="240" w:lineRule="auto"/>
              <w:rPr>
                <w:rFonts w:ascii="Calibri" w:hAnsi="Calibri" w:cs="Calibri"/>
                <w:color w:val="000000"/>
                <w:sz w:val="20"/>
                <w:szCs w:val="20"/>
              </w:rPr>
            </w:pPr>
            <w:r w:rsidRPr="006F3C29">
              <w:rPr>
                <w:rFonts w:ascii="Calibri" w:hAnsi="Calibri" w:cs="Calibri"/>
                <w:color w:val="000000"/>
                <w:sz w:val="20"/>
                <w:szCs w:val="20"/>
              </w:rPr>
              <w:t xml:space="preserve">• Oversee the operation of the SHUSA’s liquidity risk management </w:t>
            </w:r>
          </w:p>
          <w:p w:rsidR="006F3C29" w:rsidRPr="006F3C29" w:rsidRDefault="006F3C29" w:rsidP="006F3C29">
            <w:pPr>
              <w:autoSpaceDE w:val="0"/>
              <w:autoSpaceDN w:val="0"/>
              <w:adjustRightInd w:val="0"/>
              <w:spacing w:after="0" w:line="240" w:lineRule="auto"/>
              <w:rPr>
                <w:rFonts w:ascii="Calibri" w:hAnsi="Calibri" w:cs="Calibri"/>
                <w:color w:val="000000"/>
                <w:sz w:val="20"/>
                <w:szCs w:val="20"/>
              </w:rPr>
            </w:pPr>
            <w:r w:rsidRPr="006F3C29">
              <w:rPr>
                <w:rFonts w:ascii="Calibri" w:hAnsi="Calibri" w:cs="Calibri"/>
                <w:color w:val="000000"/>
                <w:sz w:val="20"/>
                <w:szCs w:val="20"/>
              </w:rPr>
              <w:t xml:space="preserve">• Oversee the development and implementation of liquidity risk measurement and reporting systems, as directed by the Board </w:t>
            </w:r>
          </w:p>
          <w:p w:rsidR="006F3C29" w:rsidRPr="006F3C29" w:rsidRDefault="006F3C29" w:rsidP="006F3C29">
            <w:pPr>
              <w:autoSpaceDE w:val="0"/>
              <w:autoSpaceDN w:val="0"/>
              <w:adjustRightInd w:val="0"/>
              <w:spacing w:after="0" w:line="240" w:lineRule="auto"/>
              <w:rPr>
                <w:rFonts w:ascii="Calibri" w:hAnsi="Calibri" w:cs="Calibri"/>
                <w:color w:val="000000"/>
                <w:sz w:val="20"/>
                <w:szCs w:val="20"/>
              </w:rPr>
            </w:pPr>
            <w:r w:rsidRPr="006F3C29">
              <w:rPr>
                <w:rFonts w:ascii="Calibri" w:hAnsi="Calibri" w:cs="Calibri"/>
                <w:color w:val="000000"/>
                <w:sz w:val="20"/>
                <w:szCs w:val="20"/>
              </w:rPr>
              <w:t xml:space="preserve">• Approve any material revisions to the CFP prior to the implementation of such revisions </w:t>
            </w:r>
          </w:p>
          <w:p w:rsidR="006F3C29" w:rsidRPr="006F3C29" w:rsidRDefault="006F3C29" w:rsidP="006F3C29">
            <w:pPr>
              <w:autoSpaceDE w:val="0"/>
              <w:autoSpaceDN w:val="0"/>
              <w:adjustRightInd w:val="0"/>
              <w:spacing w:after="0" w:line="240" w:lineRule="auto"/>
              <w:rPr>
                <w:rFonts w:ascii="Calibri" w:hAnsi="Calibri" w:cs="Calibri"/>
                <w:color w:val="000000"/>
                <w:sz w:val="20"/>
                <w:szCs w:val="20"/>
              </w:rPr>
            </w:pPr>
            <w:r w:rsidRPr="006F3C29">
              <w:rPr>
                <w:rFonts w:ascii="Calibri" w:hAnsi="Calibri" w:cs="Calibri"/>
                <w:color w:val="000000"/>
                <w:sz w:val="20"/>
                <w:szCs w:val="20"/>
              </w:rPr>
              <w:t xml:space="preserve">• Receive and review regular reports on not less than a quarterly basis from SHUSA’s ALCO </w:t>
            </w:r>
          </w:p>
          <w:p w:rsidR="006F3C29" w:rsidRPr="00DC12C2" w:rsidRDefault="006F3C29" w:rsidP="006F3C29">
            <w:pPr>
              <w:autoSpaceDE w:val="0"/>
              <w:autoSpaceDN w:val="0"/>
              <w:adjustRightInd w:val="0"/>
              <w:spacing w:after="0" w:line="240" w:lineRule="auto"/>
              <w:rPr>
                <w:rFonts w:ascii="Calibri" w:hAnsi="Calibri" w:cs="Calibri"/>
                <w:color w:val="000000"/>
                <w:sz w:val="20"/>
                <w:szCs w:val="20"/>
              </w:rPr>
            </w:pPr>
            <w:r w:rsidRPr="006F3C29">
              <w:rPr>
                <w:rFonts w:ascii="Calibri" w:hAnsi="Calibri" w:cs="Calibri"/>
                <w:color w:val="000000"/>
                <w:sz w:val="20"/>
                <w:szCs w:val="20"/>
              </w:rPr>
              <w:lastRenderedPageBreak/>
              <w:t xml:space="preserve">• Meet regularly, or at least quarterly, to review and discuss liquidity operations </w:t>
            </w:r>
          </w:p>
        </w:tc>
      </w:tr>
      <w:tr w:rsidR="00BD379A" w:rsidRPr="00BD379A" w:rsidTr="00BD379A">
        <w:trPr>
          <w:trHeight w:val="2369"/>
        </w:trPr>
        <w:tc>
          <w:tcPr>
            <w:tcW w:w="4068" w:type="dxa"/>
            <w:tcBorders>
              <w:left w:val="nil"/>
              <w:bottom w:val="nil"/>
            </w:tcBorders>
          </w:tcPr>
          <w:p w:rsidR="00BD379A" w:rsidRDefault="00BD379A" w:rsidP="00BD379A">
            <w:pPr>
              <w:autoSpaceDE w:val="0"/>
              <w:autoSpaceDN w:val="0"/>
              <w:adjustRightInd w:val="0"/>
              <w:spacing w:after="0" w:line="240" w:lineRule="auto"/>
              <w:rPr>
                <w:rFonts w:ascii="Calibri" w:hAnsi="Calibri" w:cs="Calibri"/>
                <w:b/>
                <w:bCs/>
                <w:color w:val="000000"/>
                <w:sz w:val="20"/>
                <w:szCs w:val="20"/>
              </w:rPr>
            </w:pPr>
            <w:r w:rsidRPr="00BD379A">
              <w:rPr>
                <w:rFonts w:ascii="Calibri" w:hAnsi="Calibri" w:cs="Calibri"/>
                <w:b/>
                <w:bCs/>
                <w:color w:val="000000"/>
                <w:sz w:val="20"/>
                <w:szCs w:val="20"/>
              </w:rPr>
              <w:lastRenderedPageBreak/>
              <w:t>4.2.3 Asset/Liability Committee</w:t>
            </w:r>
          </w:p>
          <w:p w:rsidR="00BD379A" w:rsidRPr="00BD379A" w:rsidRDefault="00BD379A" w:rsidP="00BD379A">
            <w:pPr>
              <w:autoSpaceDE w:val="0"/>
              <w:autoSpaceDN w:val="0"/>
              <w:adjustRightInd w:val="0"/>
              <w:spacing w:after="0" w:line="240" w:lineRule="auto"/>
              <w:rPr>
                <w:rFonts w:ascii="Calibri" w:hAnsi="Calibri" w:cs="Calibri"/>
                <w:b/>
                <w:bCs/>
                <w:color w:val="000000"/>
                <w:sz w:val="20"/>
                <w:szCs w:val="20"/>
              </w:rPr>
            </w:pPr>
            <w:r w:rsidRPr="00BD379A">
              <w:rPr>
                <w:rFonts w:ascii="Calibri" w:hAnsi="Calibri" w:cs="Calibri"/>
                <w:b/>
                <w:bCs/>
                <w:color w:val="000000"/>
                <w:sz w:val="20"/>
                <w:szCs w:val="20"/>
              </w:rPr>
              <w:t xml:space="preserve">Asset/Liability </w:t>
            </w:r>
          </w:p>
          <w:p w:rsidR="00BD379A" w:rsidRPr="00BD379A" w:rsidRDefault="00BD379A" w:rsidP="00BD379A">
            <w:pPr>
              <w:autoSpaceDE w:val="0"/>
              <w:autoSpaceDN w:val="0"/>
              <w:adjustRightInd w:val="0"/>
              <w:spacing w:after="0" w:line="240" w:lineRule="auto"/>
              <w:rPr>
                <w:rFonts w:ascii="Calibri" w:hAnsi="Calibri" w:cs="Calibri"/>
                <w:b/>
                <w:bCs/>
                <w:color w:val="000000"/>
                <w:sz w:val="20"/>
                <w:szCs w:val="20"/>
              </w:rPr>
            </w:pPr>
            <w:r w:rsidRPr="00BD379A">
              <w:rPr>
                <w:rFonts w:ascii="Calibri" w:hAnsi="Calibri" w:cs="Calibri"/>
                <w:b/>
                <w:bCs/>
                <w:color w:val="000000"/>
                <w:sz w:val="20"/>
                <w:szCs w:val="20"/>
              </w:rPr>
              <w:t xml:space="preserve">Committee (ALCO) </w:t>
            </w:r>
          </w:p>
        </w:tc>
        <w:tc>
          <w:tcPr>
            <w:tcW w:w="6120" w:type="dxa"/>
            <w:tcBorders>
              <w:bottom w:val="nil"/>
              <w:right w:val="nil"/>
            </w:tcBorders>
          </w:tcPr>
          <w:p w:rsidR="00BD379A" w:rsidRPr="00BD379A" w:rsidRDefault="00BD379A" w:rsidP="00BD379A">
            <w:pPr>
              <w:autoSpaceDE w:val="0"/>
              <w:autoSpaceDN w:val="0"/>
              <w:adjustRightInd w:val="0"/>
              <w:spacing w:after="0" w:line="240" w:lineRule="auto"/>
              <w:rPr>
                <w:rFonts w:ascii="Calibri" w:hAnsi="Calibri"/>
                <w:sz w:val="24"/>
                <w:szCs w:val="24"/>
              </w:rPr>
            </w:pPr>
          </w:p>
          <w:p w:rsidR="00BD379A" w:rsidRPr="00BD379A" w:rsidRDefault="00BD379A" w:rsidP="00BD379A">
            <w:pPr>
              <w:autoSpaceDE w:val="0"/>
              <w:autoSpaceDN w:val="0"/>
              <w:adjustRightInd w:val="0"/>
              <w:spacing w:after="0" w:line="240" w:lineRule="auto"/>
              <w:rPr>
                <w:rFonts w:ascii="Calibri" w:hAnsi="Calibri" w:cs="Calibri"/>
                <w:color w:val="000000"/>
                <w:sz w:val="20"/>
                <w:szCs w:val="20"/>
              </w:rPr>
            </w:pPr>
            <w:r w:rsidRPr="00BD379A">
              <w:rPr>
                <w:rFonts w:ascii="Calibri" w:hAnsi="Calibri" w:cs="Calibri"/>
                <w:color w:val="000000"/>
                <w:sz w:val="20"/>
                <w:szCs w:val="20"/>
              </w:rPr>
              <w:t xml:space="preserve">• Part of first line of defense and responsible for oversight of the financial resources of the company working closely with Treasury </w:t>
            </w:r>
          </w:p>
          <w:p w:rsidR="00BD379A" w:rsidRPr="00BD379A" w:rsidRDefault="00BD379A" w:rsidP="00BD379A">
            <w:pPr>
              <w:autoSpaceDE w:val="0"/>
              <w:autoSpaceDN w:val="0"/>
              <w:adjustRightInd w:val="0"/>
              <w:spacing w:after="0" w:line="240" w:lineRule="auto"/>
              <w:rPr>
                <w:rFonts w:ascii="Calibri" w:hAnsi="Calibri" w:cs="Calibri"/>
                <w:color w:val="000000"/>
                <w:sz w:val="20"/>
                <w:szCs w:val="20"/>
              </w:rPr>
            </w:pPr>
            <w:r w:rsidRPr="00BD379A">
              <w:rPr>
                <w:rFonts w:ascii="Calibri" w:hAnsi="Calibri" w:cs="Calibri"/>
                <w:color w:val="000000"/>
                <w:sz w:val="20"/>
                <w:szCs w:val="20"/>
              </w:rPr>
              <w:t xml:space="preserve">• Establish and implement strategies, policies and procedures designed to effectively manage liquidity risk and recommend them to the BCC for approval </w:t>
            </w:r>
          </w:p>
          <w:p w:rsidR="00BD379A" w:rsidRPr="00BD379A" w:rsidRDefault="00BD379A" w:rsidP="00BD379A">
            <w:pPr>
              <w:autoSpaceDE w:val="0"/>
              <w:autoSpaceDN w:val="0"/>
              <w:adjustRightInd w:val="0"/>
              <w:spacing w:after="0" w:line="240" w:lineRule="auto"/>
              <w:rPr>
                <w:rFonts w:ascii="Calibri" w:hAnsi="Calibri" w:cs="Calibri"/>
                <w:color w:val="000000"/>
                <w:sz w:val="20"/>
                <w:szCs w:val="20"/>
              </w:rPr>
            </w:pPr>
            <w:r w:rsidRPr="00BD379A">
              <w:rPr>
                <w:rFonts w:ascii="Calibri" w:hAnsi="Calibri" w:cs="Calibri"/>
                <w:color w:val="000000"/>
                <w:sz w:val="20"/>
                <w:szCs w:val="20"/>
              </w:rPr>
              <w:t xml:space="preserve">• Determine at least quarterly whether the organization is operating in accordance with liquidity risk policies and procedures </w:t>
            </w:r>
          </w:p>
          <w:p w:rsidR="00BD379A" w:rsidRPr="00BD379A" w:rsidRDefault="00BD379A" w:rsidP="00BD379A">
            <w:pPr>
              <w:autoSpaceDE w:val="0"/>
              <w:autoSpaceDN w:val="0"/>
              <w:adjustRightInd w:val="0"/>
              <w:spacing w:after="0" w:line="240" w:lineRule="auto"/>
              <w:rPr>
                <w:rFonts w:ascii="Calibri" w:hAnsi="Calibri" w:cs="Calibri"/>
                <w:color w:val="000000"/>
                <w:sz w:val="20"/>
                <w:szCs w:val="20"/>
              </w:rPr>
            </w:pPr>
            <w:r w:rsidRPr="00BD379A">
              <w:rPr>
                <w:rFonts w:ascii="Calibri" w:hAnsi="Calibri" w:cs="Calibri"/>
                <w:color w:val="000000"/>
                <w:sz w:val="20"/>
                <w:szCs w:val="20"/>
              </w:rPr>
              <w:t xml:space="preserve">• Review and assess the management of funding and liquidity within the risk appetite and limits set by the Board and review SHUSA’s compliance with those limits at least quarterly </w:t>
            </w:r>
          </w:p>
          <w:p w:rsidR="00BD379A" w:rsidRPr="00BD379A" w:rsidRDefault="00BD379A" w:rsidP="00BD379A">
            <w:pPr>
              <w:autoSpaceDE w:val="0"/>
              <w:autoSpaceDN w:val="0"/>
              <w:adjustRightInd w:val="0"/>
              <w:spacing w:after="0" w:line="240" w:lineRule="auto"/>
              <w:rPr>
                <w:rFonts w:ascii="Calibri" w:hAnsi="Calibri" w:cs="Calibri"/>
                <w:color w:val="000000"/>
                <w:sz w:val="20"/>
                <w:szCs w:val="20"/>
              </w:rPr>
            </w:pPr>
            <w:r w:rsidRPr="00BD379A">
              <w:rPr>
                <w:rFonts w:ascii="Calibri" w:hAnsi="Calibri" w:cs="Calibri"/>
                <w:color w:val="000000"/>
                <w:sz w:val="20"/>
                <w:szCs w:val="20"/>
              </w:rPr>
              <w:t xml:space="preserve">• Oversee the development and implementation of liquidity risk measurement and reporting systems </w:t>
            </w:r>
          </w:p>
          <w:p w:rsidR="00BD379A" w:rsidRPr="00BD379A" w:rsidRDefault="00BD379A" w:rsidP="00BD379A">
            <w:pPr>
              <w:autoSpaceDE w:val="0"/>
              <w:autoSpaceDN w:val="0"/>
              <w:adjustRightInd w:val="0"/>
              <w:spacing w:after="0" w:line="240" w:lineRule="auto"/>
              <w:rPr>
                <w:rFonts w:ascii="Calibri" w:hAnsi="Calibri" w:cs="Calibri"/>
                <w:color w:val="000000"/>
                <w:sz w:val="20"/>
                <w:szCs w:val="20"/>
              </w:rPr>
            </w:pPr>
            <w:r w:rsidRPr="00BD379A">
              <w:rPr>
                <w:rFonts w:ascii="Calibri" w:hAnsi="Calibri" w:cs="Calibri"/>
                <w:color w:val="000000"/>
                <w:sz w:val="20"/>
                <w:szCs w:val="20"/>
              </w:rPr>
              <w:t xml:space="preserve">• Review and assess SHUSA’s funding profile considering diversification, future funding needs, and market developments </w:t>
            </w:r>
          </w:p>
          <w:p w:rsidR="00BD379A" w:rsidRPr="00BD379A" w:rsidRDefault="00BD379A" w:rsidP="00BD379A">
            <w:pPr>
              <w:autoSpaceDE w:val="0"/>
              <w:autoSpaceDN w:val="0"/>
              <w:adjustRightInd w:val="0"/>
              <w:spacing w:after="0" w:line="240" w:lineRule="auto"/>
              <w:rPr>
                <w:rFonts w:ascii="Calibri" w:hAnsi="Calibri" w:cs="Calibri"/>
                <w:color w:val="000000"/>
                <w:sz w:val="20"/>
                <w:szCs w:val="20"/>
              </w:rPr>
            </w:pPr>
            <w:r w:rsidRPr="00BD379A">
              <w:rPr>
                <w:rFonts w:ascii="Calibri" w:hAnsi="Calibri" w:cs="Calibri"/>
                <w:color w:val="000000"/>
                <w:sz w:val="20"/>
                <w:szCs w:val="20"/>
              </w:rPr>
              <w:t xml:space="preserve">• Review and assess SHUSA’s liquidity profile considering capital position, collateral management, asset/liability management (“ALM”) position, pricing of term liquidity, internal risk rating hedging strategies and costs, and the impact of customer behavior on liquidity sources </w:t>
            </w:r>
          </w:p>
          <w:p w:rsidR="00BD379A" w:rsidRPr="00BD379A" w:rsidRDefault="00BD379A" w:rsidP="00BD379A">
            <w:pPr>
              <w:autoSpaceDE w:val="0"/>
              <w:autoSpaceDN w:val="0"/>
              <w:adjustRightInd w:val="0"/>
              <w:spacing w:after="0" w:line="240" w:lineRule="auto"/>
              <w:rPr>
                <w:rFonts w:ascii="Calibri" w:hAnsi="Calibri" w:cs="Calibri"/>
                <w:color w:val="000000"/>
                <w:sz w:val="20"/>
                <w:szCs w:val="20"/>
              </w:rPr>
            </w:pPr>
            <w:r w:rsidRPr="00BD379A">
              <w:rPr>
                <w:rFonts w:ascii="Calibri" w:hAnsi="Calibri" w:cs="Calibri"/>
                <w:color w:val="000000"/>
                <w:sz w:val="20"/>
                <w:szCs w:val="20"/>
              </w:rPr>
              <w:t xml:space="preserve">• Review LST results at least monthly, and scenarios and assumptions at least annually or when necessary changes occur </w:t>
            </w:r>
          </w:p>
          <w:p w:rsidR="00BD379A" w:rsidRPr="00BD379A" w:rsidRDefault="00BD379A" w:rsidP="00BD379A">
            <w:pPr>
              <w:autoSpaceDE w:val="0"/>
              <w:autoSpaceDN w:val="0"/>
              <w:adjustRightInd w:val="0"/>
              <w:spacing w:after="0" w:line="240" w:lineRule="auto"/>
              <w:rPr>
                <w:rFonts w:ascii="Calibri" w:hAnsi="Calibri" w:cs="Calibri"/>
                <w:color w:val="000000"/>
                <w:sz w:val="20"/>
                <w:szCs w:val="20"/>
              </w:rPr>
            </w:pPr>
            <w:r w:rsidRPr="00BD379A">
              <w:rPr>
                <w:rFonts w:ascii="Calibri" w:hAnsi="Calibri" w:cs="Calibri"/>
                <w:color w:val="000000"/>
                <w:sz w:val="20"/>
                <w:szCs w:val="20"/>
              </w:rPr>
              <w:t xml:space="preserve">• Approve and recommend to the BCC the size and composition of the liquidity buffer established </w:t>
            </w:r>
          </w:p>
          <w:p w:rsidR="00BD379A" w:rsidRPr="00BD379A" w:rsidRDefault="00BD379A" w:rsidP="00BD379A">
            <w:pPr>
              <w:autoSpaceDE w:val="0"/>
              <w:autoSpaceDN w:val="0"/>
              <w:adjustRightInd w:val="0"/>
              <w:spacing w:after="0" w:line="240" w:lineRule="auto"/>
              <w:rPr>
                <w:rFonts w:ascii="Calibri" w:hAnsi="Calibri" w:cs="Calibri"/>
                <w:color w:val="000000"/>
                <w:sz w:val="20"/>
                <w:szCs w:val="20"/>
              </w:rPr>
            </w:pPr>
            <w:r w:rsidRPr="00BD379A">
              <w:rPr>
                <w:rFonts w:ascii="Calibri" w:hAnsi="Calibri" w:cs="Calibri"/>
                <w:color w:val="000000"/>
                <w:sz w:val="20"/>
                <w:szCs w:val="20"/>
              </w:rPr>
              <w:t xml:space="preserve">• Review the cash-flow projections at least quarterly or more often if there are material changes in market conditions or SHUSA’s liquidity profile to ensure that the liquidity risk is within the established liquidity risk tolerance </w:t>
            </w:r>
          </w:p>
          <w:p w:rsidR="00BD379A" w:rsidRPr="00BD379A" w:rsidRDefault="00BD379A" w:rsidP="00BD379A">
            <w:pPr>
              <w:autoSpaceDE w:val="0"/>
              <w:autoSpaceDN w:val="0"/>
              <w:adjustRightInd w:val="0"/>
              <w:spacing w:after="0" w:line="240" w:lineRule="auto"/>
              <w:rPr>
                <w:rFonts w:ascii="Calibri" w:hAnsi="Calibri" w:cs="Calibri"/>
                <w:color w:val="000000"/>
                <w:sz w:val="20"/>
                <w:szCs w:val="20"/>
              </w:rPr>
            </w:pPr>
            <w:r w:rsidRPr="00BD379A">
              <w:rPr>
                <w:rFonts w:ascii="Calibri" w:hAnsi="Calibri" w:cs="Calibri"/>
                <w:color w:val="000000"/>
                <w:sz w:val="20"/>
                <w:szCs w:val="20"/>
              </w:rPr>
              <w:t xml:space="preserve">• Report to the Board regarding SHUSA’s liquidity risk profile and liquidity risk tolerance at least quarterly, or more often if there are material changes in market conditions or SHUSA’s liquidity profile </w:t>
            </w:r>
          </w:p>
          <w:p w:rsidR="00BD379A" w:rsidRPr="00BD379A" w:rsidRDefault="00BD379A" w:rsidP="00BD379A">
            <w:pPr>
              <w:autoSpaceDE w:val="0"/>
              <w:autoSpaceDN w:val="0"/>
              <w:adjustRightInd w:val="0"/>
              <w:spacing w:after="0" w:line="240" w:lineRule="auto"/>
              <w:rPr>
                <w:rFonts w:ascii="Calibri" w:hAnsi="Calibri" w:cs="Calibri"/>
                <w:color w:val="000000"/>
                <w:sz w:val="20"/>
                <w:szCs w:val="20"/>
              </w:rPr>
            </w:pPr>
            <w:r w:rsidRPr="00BD379A">
              <w:rPr>
                <w:rFonts w:ascii="Calibri" w:hAnsi="Calibri" w:cs="Calibri"/>
                <w:color w:val="000000"/>
                <w:sz w:val="20"/>
                <w:szCs w:val="20"/>
              </w:rPr>
              <w:t xml:space="preserve">• Supply the Board and BCC with all necessary reports and analysis for the Board to execute its responsibilities outlined in section 4.2.2 </w:t>
            </w:r>
          </w:p>
          <w:p w:rsidR="00BD379A" w:rsidRPr="00BD379A" w:rsidRDefault="00BD379A" w:rsidP="00BD379A">
            <w:pPr>
              <w:autoSpaceDE w:val="0"/>
              <w:autoSpaceDN w:val="0"/>
              <w:adjustRightInd w:val="0"/>
              <w:spacing w:after="0" w:line="240" w:lineRule="auto"/>
              <w:rPr>
                <w:rFonts w:ascii="Calibri" w:hAnsi="Calibri" w:cs="Calibri"/>
                <w:color w:val="000000"/>
                <w:sz w:val="20"/>
                <w:szCs w:val="20"/>
              </w:rPr>
            </w:pPr>
          </w:p>
          <w:p w:rsidR="00BD379A" w:rsidRPr="00BD379A" w:rsidRDefault="00BD379A" w:rsidP="00BD379A">
            <w:pPr>
              <w:autoSpaceDE w:val="0"/>
              <w:autoSpaceDN w:val="0"/>
              <w:adjustRightInd w:val="0"/>
              <w:spacing w:after="0" w:line="240" w:lineRule="auto"/>
              <w:rPr>
                <w:rFonts w:ascii="Calibri" w:hAnsi="Calibri"/>
                <w:sz w:val="24"/>
                <w:szCs w:val="24"/>
              </w:rPr>
            </w:pPr>
            <w:r w:rsidRPr="00BD379A">
              <w:rPr>
                <w:rFonts w:ascii="Calibri" w:hAnsi="Calibri" w:cs="Calibri"/>
                <w:color w:val="000000"/>
                <w:sz w:val="20"/>
                <w:szCs w:val="20"/>
              </w:rPr>
              <w:t>Note: The Liquidity Risk Management Steering Committee (“Liquidity Risk Management Steering Committee”) reflected below in Figure 3 is the designated subcommittee of the ALCO.</w:t>
            </w:r>
            <w:r w:rsidRPr="00BD379A">
              <w:rPr>
                <w:rFonts w:ascii="Calibri" w:hAnsi="Calibri"/>
                <w:sz w:val="24"/>
                <w:szCs w:val="24"/>
              </w:rPr>
              <w:t xml:space="preserve"> </w:t>
            </w:r>
          </w:p>
        </w:tc>
      </w:tr>
      <w:tr w:rsidR="003E15F9" w:rsidRPr="003E15F9" w:rsidTr="001D386D">
        <w:trPr>
          <w:trHeight w:val="657"/>
        </w:trPr>
        <w:tc>
          <w:tcPr>
            <w:tcW w:w="4068" w:type="dxa"/>
            <w:tcBorders>
              <w:left w:val="nil"/>
              <w:bottom w:val="nil"/>
            </w:tcBorders>
          </w:tcPr>
          <w:p w:rsidR="003E15F9" w:rsidRDefault="003E15F9" w:rsidP="003E15F9">
            <w:pPr>
              <w:autoSpaceDE w:val="0"/>
              <w:autoSpaceDN w:val="0"/>
              <w:adjustRightInd w:val="0"/>
              <w:spacing w:after="0" w:line="240" w:lineRule="auto"/>
              <w:rPr>
                <w:rFonts w:ascii="Calibri" w:hAnsi="Calibri" w:cs="Calibri"/>
                <w:b/>
                <w:bCs/>
                <w:color w:val="000000"/>
                <w:sz w:val="20"/>
                <w:szCs w:val="20"/>
              </w:rPr>
            </w:pPr>
          </w:p>
          <w:p w:rsidR="003E15F9" w:rsidRDefault="003E15F9" w:rsidP="003E15F9">
            <w:pPr>
              <w:autoSpaceDE w:val="0"/>
              <w:autoSpaceDN w:val="0"/>
              <w:adjustRightInd w:val="0"/>
              <w:spacing w:after="0" w:line="240" w:lineRule="auto"/>
              <w:rPr>
                <w:rFonts w:ascii="Calibri" w:hAnsi="Calibri" w:cs="Calibri"/>
                <w:b/>
                <w:bCs/>
                <w:color w:val="000000"/>
                <w:sz w:val="20"/>
                <w:szCs w:val="20"/>
              </w:rPr>
            </w:pPr>
          </w:p>
          <w:p w:rsidR="003E15F9" w:rsidRPr="003E15F9" w:rsidRDefault="003E15F9" w:rsidP="003E15F9">
            <w:pPr>
              <w:autoSpaceDE w:val="0"/>
              <w:autoSpaceDN w:val="0"/>
              <w:adjustRightInd w:val="0"/>
              <w:spacing w:after="0" w:line="240" w:lineRule="auto"/>
              <w:rPr>
                <w:rFonts w:ascii="Calibri" w:hAnsi="Calibri" w:cs="Calibri"/>
                <w:b/>
                <w:bCs/>
                <w:color w:val="000000"/>
                <w:sz w:val="20"/>
                <w:szCs w:val="20"/>
              </w:rPr>
            </w:pPr>
            <w:r w:rsidRPr="003E15F9">
              <w:rPr>
                <w:rFonts w:ascii="Calibri" w:hAnsi="Calibri" w:cs="Calibri"/>
                <w:b/>
                <w:bCs/>
                <w:color w:val="000000"/>
                <w:sz w:val="20"/>
                <w:szCs w:val="20"/>
              </w:rPr>
              <w:t>4.2.4 Board Enterprise Risk Committee</w:t>
            </w:r>
            <w:r>
              <w:rPr>
                <w:rFonts w:ascii="Calibri" w:hAnsi="Calibri" w:cs="Calibri"/>
                <w:b/>
                <w:bCs/>
                <w:color w:val="000000"/>
                <w:sz w:val="20"/>
                <w:szCs w:val="20"/>
              </w:rPr>
              <w:br/>
            </w:r>
            <w:r w:rsidRPr="003E15F9">
              <w:rPr>
                <w:rFonts w:ascii="Calibri" w:hAnsi="Calibri" w:cs="Calibri"/>
                <w:b/>
                <w:bCs/>
                <w:color w:val="000000"/>
                <w:sz w:val="20"/>
                <w:szCs w:val="20"/>
              </w:rPr>
              <w:t xml:space="preserve">Board Enterprise Risk Committee (BERC) </w:t>
            </w:r>
          </w:p>
        </w:tc>
        <w:tc>
          <w:tcPr>
            <w:tcW w:w="6120" w:type="dxa"/>
            <w:tcBorders>
              <w:bottom w:val="nil"/>
              <w:right w:val="nil"/>
            </w:tcBorders>
          </w:tcPr>
          <w:p w:rsidR="003E15F9" w:rsidRPr="003E15F9" w:rsidRDefault="003E15F9" w:rsidP="003E15F9">
            <w:pPr>
              <w:autoSpaceDE w:val="0"/>
              <w:autoSpaceDN w:val="0"/>
              <w:adjustRightInd w:val="0"/>
              <w:spacing w:after="0" w:line="240" w:lineRule="auto"/>
              <w:rPr>
                <w:rFonts w:ascii="Calibri" w:hAnsi="Calibri"/>
                <w:sz w:val="24"/>
                <w:szCs w:val="24"/>
              </w:rPr>
            </w:pPr>
          </w:p>
          <w:p w:rsidR="003E15F9" w:rsidRDefault="003E15F9" w:rsidP="003E15F9">
            <w:pPr>
              <w:autoSpaceDE w:val="0"/>
              <w:autoSpaceDN w:val="0"/>
              <w:adjustRightInd w:val="0"/>
              <w:spacing w:after="0" w:line="240" w:lineRule="auto"/>
              <w:rPr>
                <w:rFonts w:ascii="Calibri" w:hAnsi="Calibri"/>
                <w:sz w:val="24"/>
                <w:szCs w:val="24"/>
              </w:rPr>
            </w:pPr>
          </w:p>
          <w:p w:rsidR="003E15F9" w:rsidRPr="003E15F9" w:rsidRDefault="003E15F9" w:rsidP="003E15F9">
            <w:pPr>
              <w:autoSpaceDE w:val="0"/>
              <w:autoSpaceDN w:val="0"/>
              <w:adjustRightInd w:val="0"/>
              <w:spacing w:after="0" w:line="240" w:lineRule="auto"/>
              <w:rPr>
                <w:rFonts w:ascii="Calibri" w:hAnsi="Calibri" w:cs="Calibri"/>
                <w:color w:val="000000"/>
                <w:sz w:val="20"/>
                <w:szCs w:val="20"/>
              </w:rPr>
            </w:pPr>
            <w:r w:rsidRPr="003E15F9">
              <w:rPr>
                <w:rFonts w:ascii="Calibri" w:hAnsi="Calibri" w:cs="Calibri"/>
                <w:color w:val="000000"/>
                <w:sz w:val="20"/>
                <w:szCs w:val="20"/>
              </w:rPr>
              <w:t xml:space="preserve">• Reports directly to SHUSA’s Board. The Board delegates to the BERC, as the 2nd Line of Defense, oversight responsibilities for all risk-taking and risk management activities, including liquidity risk management </w:t>
            </w:r>
          </w:p>
          <w:p w:rsidR="003E15F9" w:rsidRPr="003E15F9" w:rsidRDefault="003E15F9" w:rsidP="003E15F9">
            <w:pPr>
              <w:autoSpaceDE w:val="0"/>
              <w:autoSpaceDN w:val="0"/>
              <w:adjustRightInd w:val="0"/>
              <w:spacing w:after="0" w:line="240" w:lineRule="auto"/>
              <w:rPr>
                <w:rFonts w:ascii="Calibri" w:hAnsi="Calibri" w:cs="Calibri"/>
                <w:color w:val="000000"/>
                <w:sz w:val="20"/>
                <w:szCs w:val="20"/>
              </w:rPr>
            </w:pPr>
            <w:r w:rsidRPr="003E15F9">
              <w:rPr>
                <w:rFonts w:ascii="Calibri" w:hAnsi="Calibri" w:cs="Calibri"/>
                <w:color w:val="000000"/>
                <w:sz w:val="20"/>
                <w:szCs w:val="20"/>
              </w:rPr>
              <w:t xml:space="preserve">• Review at least annually and recommend to the Board for approval SHUSA’s Risk Management Framework, Risk Tolerance Statement and Enterprise Risk Management policies and oversee the operation of the risk management framework </w:t>
            </w:r>
          </w:p>
          <w:p w:rsidR="003E15F9" w:rsidRPr="003E15F9" w:rsidRDefault="003E15F9" w:rsidP="003E15F9">
            <w:pPr>
              <w:autoSpaceDE w:val="0"/>
              <w:autoSpaceDN w:val="0"/>
              <w:adjustRightInd w:val="0"/>
              <w:spacing w:after="0" w:line="240" w:lineRule="auto"/>
              <w:rPr>
                <w:rFonts w:ascii="Calibri" w:hAnsi="Calibri" w:cs="Calibri"/>
                <w:color w:val="000000"/>
                <w:sz w:val="20"/>
                <w:szCs w:val="20"/>
              </w:rPr>
            </w:pPr>
            <w:r w:rsidRPr="003E15F9">
              <w:rPr>
                <w:rFonts w:ascii="Calibri" w:hAnsi="Calibri" w:cs="Calibri"/>
                <w:color w:val="000000"/>
                <w:sz w:val="20"/>
                <w:szCs w:val="20"/>
              </w:rPr>
              <w:t xml:space="preserve">• Review at least annually and approve the CFP; Approve any material revisions to the CFP prior to the implementation of such revisions </w:t>
            </w:r>
          </w:p>
          <w:p w:rsidR="003E15F9" w:rsidRPr="001D386D" w:rsidRDefault="003E15F9" w:rsidP="003E15F9">
            <w:pPr>
              <w:autoSpaceDE w:val="0"/>
              <w:autoSpaceDN w:val="0"/>
              <w:adjustRightInd w:val="0"/>
              <w:spacing w:after="0" w:line="240" w:lineRule="auto"/>
              <w:rPr>
                <w:rFonts w:ascii="Calibri" w:hAnsi="Calibri" w:cs="Calibri"/>
                <w:color w:val="000000"/>
                <w:sz w:val="20"/>
                <w:szCs w:val="20"/>
              </w:rPr>
            </w:pPr>
            <w:r w:rsidRPr="003E15F9">
              <w:rPr>
                <w:rFonts w:ascii="Calibri" w:hAnsi="Calibri" w:cs="Calibri"/>
                <w:color w:val="000000"/>
                <w:sz w:val="20"/>
                <w:szCs w:val="20"/>
              </w:rPr>
              <w:t xml:space="preserve">• The BERC receives and reviews regular reports on not less than a </w:t>
            </w:r>
            <w:r w:rsidRPr="003E15F9">
              <w:rPr>
                <w:rFonts w:ascii="Calibri" w:hAnsi="Calibri" w:cs="Calibri"/>
                <w:color w:val="000000"/>
                <w:sz w:val="20"/>
                <w:szCs w:val="20"/>
              </w:rPr>
              <w:lastRenderedPageBreak/>
              <w:t xml:space="preserve">quarterly basis from SHUSA’s chief risk officer </w:t>
            </w:r>
          </w:p>
        </w:tc>
      </w:tr>
      <w:tr w:rsidR="00A5670B" w:rsidRPr="00A5670B" w:rsidTr="00A5670B">
        <w:trPr>
          <w:trHeight w:val="2369"/>
        </w:trPr>
        <w:tc>
          <w:tcPr>
            <w:tcW w:w="4068" w:type="dxa"/>
            <w:tcBorders>
              <w:left w:val="nil"/>
              <w:bottom w:val="nil"/>
            </w:tcBorders>
          </w:tcPr>
          <w:p w:rsidR="00A5670B" w:rsidRDefault="00A5670B" w:rsidP="00A5670B">
            <w:pPr>
              <w:autoSpaceDE w:val="0"/>
              <w:autoSpaceDN w:val="0"/>
              <w:adjustRightInd w:val="0"/>
              <w:spacing w:after="0" w:line="240" w:lineRule="auto"/>
              <w:rPr>
                <w:rFonts w:ascii="Calibri" w:hAnsi="Calibri" w:cs="Calibri"/>
                <w:b/>
                <w:bCs/>
                <w:color w:val="000000"/>
                <w:sz w:val="20"/>
                <w:szCs w:val="20"/>
              </w:rPr>
            </w:pPr>
            <w:r w:rsidRPr="00A5670B">
              <w:rPr>
                <w:rFonts w:ascii="Calibri" w:hAnsi="Calibri" w:cs="Calibri"/>
                <w:b/>
                <w:bCs/>
                <w:color w:val="000000"/>
                <w:sz w:val="20"/>
                <w:szCs w:val="20"/>
              </w:rPr>
              <w:lastRenderedPageBreak/>
              <w:t>4.2.5 Enterprise Risk Management Committee</w:t>
            </w:r>
          </w:p>
          <w:p w:rsidR="00A5670B" w:rsidRPr="00A5670B" w:rsidRDefault="00A5670B" w:rsidP="00A5670B">
            <w:pPr>
              <w:autoSpaceDE w:val="0"/>
              <w:autoSpaceDN w:val="0"/>
              <w:adjustRightInd w:val="0"/>
              <w:spacing w:after="0" w:line="240" w:lineRule="auto"/>
              <w:rPr>
                <w:rFonts w:ascii="Calibri" w:hAnsi="Calibri" w:cs="Calibri"/>
                <w:b/>
                <w:bCs/>
                <w:color w:val="000000"/>
                <w:sz w:val="20"/>
                <w:szCs w:val="20"/>
              </w:rPr>
            </w:pPr>
            <w:r w:rsidRPr="00A5670B">
              <w:rPr>
                <w:rFonts w:ascii="Calibri" w:hAnsi="Calibri" w:cs="Calibri"/>
                <w:b/>
                <w:bCs/>
                <w:color w:val="000000"/>
                <w:sz w:val="20"/>
                <w:szCs w:val="20"/>
              </w:rPr>
              <w:t xml:space="preserve">Enterprise Risk Management Committee </w:t>
            </w:r>
          </w:p>
          <w:p w:rsidR="00A5670B" w:rsidRPr="00A5670B" w:rsidRDefault="00A5670B" w:rsidP="00A5670B">
            <w:pPr>
              <w:autoSpaceDE w:val="0"/>
              <w:autoSpaceDN w:val="0"/>
              <w:adjustRightInd w:val="0"/>
              <w:spacing w:after="0" w:line="240" w:lineRule="auto"/>
              <w:rPr>
                <w:rFonts w:ascii="Calibri" w:hAnsi="Calibri" w:cs="Calibri"/>
                <w:b/>
                <w:bCs/>
                <w:color w:val="000000"/>
                <w:sz w:val="20"/>
                <w:szCs w:val="20"/>
              </w:rPr>
            </w:pPr>
            <w:r w:rsidRPr="00A5670B">
              <w:rPr>
                <w:rFonts w:ascii="Calibri" w:hAnsi="Calibri" w:cs="Calibri"/>
                <w:b/>
                <w:bCs/>
                <w:color w:val="000000"/>
                <w:sz w:val="20"/>
                <w:szCs w:val="20"/>
              </w:rPr>
              <w:t xml:space="preserve">(ERMC) </w:t>
            </w:r>
          </w:p>
        </w:tc>
        <w:tc>
          <w:tcPr>
            <w:tcW w:w="6120" w:type="dxa"/>
            <w:tcBorders>
              <w:bottom w:val="nil"/>
              <w:right w:val="nil"/>
            </w:tcBorders>
          </w:tcPr>
          <w:p w:rsidR="00A5670B" w:rsidRPr="00A5670B" w:rsidRDefault="00A5670B" w:rsidP="00A5670B">
            <w:pPr>
              <w:autoSpaceDE w:val="0"/>
              <w:autoSpaceDN w:val="0"/>
              <w:adjustRightInd w:val="0"/>
              <w:spacing w:after="0" w:line="240" w:lineRule="auto"/>
              <w:rPr>
                <w:rFonts w:ascii="Calibri" w:hAnsi="Calibri"/>
                <w:sz w:val="24"/>
                <w:szCs w:val="24"/>
              </w:rPr>
            </w:pPr>
          </w:p>
          <w:p w:rsidR="00A5670B" w:rsidRPr="00A5670B" w:rsidRDefault="00A5670B" w:rsidP="00A5670B">
            <w:pPr>
              <w:autoSpaceDE w:val="0"/>
              <w:autoSpaceDN w:val="0"/>
              <w:adjustRightInd w:val="0"/>
              <w:spacing w:after="0" w:line="240" w:lineRule="auto"/>
              <w:rPr>
                <w:rFonts w:ascii="Calibri" w:hAnsi="Calibri" w:cs="Calibri"/>
                <w:color w:val="000000"/>
                <w:sz w:val="20"/>
                <w:szCs w:val="20"/>
              </w:rPr>
            </w:pPr>
            <w:r w:rsidRPr="00A5670B">
              <w:rPr>
                <w:rFonts w:ascii="Calibri" w:hAnsi="Calibri" w:cs="Calibri"/>
                <w:color w:val="000000"/>
                <w:sz w:val="20"/>
                <w:szCs w:val="20"/>
              </w:rPr>
              <w:t xml:space="preserve">• Oversee the development and implementation of liquidity risk measurement and reporting systems as directed by the BERC as the second line of defense </w:t>
            </w:r>
          </w:p>
          <w:p w:rsidR="00A5670B" w:rsidRPr="00A5670B" w:rsidRDefault="00A5670B" w:rsidP="00A5670B">
            <w:pPr>
              <w:autoSpaceDE w:val="0"/>
              <w:autoSpaceDN w:val="0"/>
              <w:adjustRightInd w:val="0"/>
              <w:spacing w:after="0" w:line="240" w:lineRule="auto"/>
              <w:rPr>
                <w:rFonts w:ascii="Calibri" w:hAnsi="Calibri" w:cs="Calibri"/>
                <w:color w:val="000000"/>
                <w:sz w:val="20"/>
                <w:szCs w:val="20"/>
              </w:rPr>
            </w:pPr>
            <w:r w:rsidRPr="00A5670B">
              <w:rPr>
                <w:rFonts w:ascii="Calibri" w:hAnsi="Calibri" w:cs="Calibri"/>
                <w:color w:val="000000"/>
                <w:sz w:val="20"/>
                <w:szCs w:val="20"/>
              </w:rPr>
              <w:t xml:space="preserve">• Meet regularly or at least on a quarterly basis to review and discuss liquidity operations </w:t>
            </w:r>
          </w:p>
          <w:p w:rsidR="00A5670B" w:rsidRPr="00A5670B" w:rsidRDefault="00A5670B" w:rsidP="00A5670B">
            <w:pPr>
              <w:autoSpaceDE w:val="0"/>
              <w:autoSpaceDN w:val="0"/>
              <w:adjustRightInd w:val="0"/>
              <w:spacing w:after="0" w:line="240" w:lineRule="auto"/>
              <w:rPr>
                <w:rFonts w:ascii="Calibri" w:hAnsi="Calibri" w:cs="Calibri"/>
                <w:color w:val="000000"/>
                <w:sz w:val="20"/>
                <w:szCs w:val="20"/>
              </w:rPr>
            </w:pPr>
            <w:r w:rsidRPr="00A5670B">
              <w:rPr>
                <w:rFonts w:ascii="Calibri" w:hAnsi="Calibri" w:cs="Calibri"/>
                <w:color w:val="000000"/>
                <w:sz w:val="20"/>
                <w:szCs w:val="20"/>
              </w:rPr>
              <w:t xml:space="preserve">• Report to the BERC regarding SHUSA’s liquidity risk profile and liquidity risk tolerance at least quarterly or more often if there are material changes in market conditions or SHUSA’s liquidity profile </w:t>
            </w:r>
          </w:p>
          <w:p w:rsidR="001563F5" w:rsidRPr="00A5670B" w:rsidRDefault="001563F5" w:rsidP="00A5670B">
            <w:pPr>
              <w:autoSpaceDE w:val="0"/>
              <w:autoSpaceDN w:val="0"/>
              <w:adjustRightInd w:val="0"/>
              <w:spacing w:after="0" w:line="240" w:lineRule="auto"/>
              <w:rPr>
                <w:rFonts w:ascii="Calibri" w:hAnsi="Calibri"/>
                <w:sz w:val="24"/>
                <w:szCs w:val="24"/>
              </w:rPr>
            </w:pPr>
          </w:p>
        </w:tc>
      </w:tr>
      <w:tr w:rsidR="001563F5" w:rsidRPr="001563F5" w:rsidTr="003E6212">
        <w:trPr>
          <w:trHeight w:val="2610"/>
        </w:trPr>
        <w:tc>
          <w:tcPr>
            <w:tcW w:w="4068" w:type="dxa"/>
            <w:tcBorders>
              <w:left w:val="nil"/>
              <w:bottom w:val="nil"/>
            </w:tcBorders>
          </w:tcPr>
          <w:p w:rsidR="001563F5" w:rsidRDefault="001563F5" w:rsidP="001563F5">
            <w:pPr>
              <w:autoSpaceDE w:val="0"/>
              <w:autoSpaceDN w:val="0"/>
              <w:adjustRightInd w:val="0"/>
              <w:spacing w:after="0" w:line="240" w:lineRule="auto"/>
              <w:rPr>
                <w:rFonts w:ascii="Calibri" w:hAnsi="Calibri" w:cs="Calibri"/>
                <w:b/>
                <w:bCs/>
                <w:color w:val="000000"/>
                <w:sz w:val="20"/>
                <w:szCs w:val="20"/>
              </w:rPr>
            </w:pPr>
            <w:r w:rsidRPr="001563F5">
              <w:rPr>
                <w:rFonts w:ascii="Calibri" w:hAnsi="Calibri" w:cs="Calibri"/>
                <w:b/>
                <w:bCs/>
                <w:color w:val="000000"/>
                <w:sz w:val="20"/>
                <w:szCs w:val="20"/>
              </w:rPr>
              <w:t>4.2.6 New Products and Business Activities Committee (NPBA)</w:t>
            </w:r>
          </w:p>
          <w:p w:rsidR="001563F5" w:rsidRPr="001563F5" w:rsidRDefault="001563F5" w:rsidP="001563F5">
            <w:pPr>
              <w:autoSpaceDE w:val="0"/>
              <w:autoSpaceDN w:val="0"/>
              <w:adjustRightInd w:val="0"/>
              <w:spacing w:after="0" w:line="240" w:lineRule="auto"/>
              <w:rPr>
                <w:rFonts w:ascii="Calibri" w:hAnsi="Calibri" w:cs="Calibri"/>
                <w:b/>
                <w:bCs/>
                <w:color w:val="000000"/>
                <w:sz w:val="20"/>
                <w:szCs w:val="20"/>
              </w:rPr>
            </w:pPr>
            <w:r w:rsidRPr="001563F5">
              <w:rPr>
                <w:rFonts w:ascii="Calibri" w:hAnsi="Calibri" w:cs="Calibri"/>
                <w:b/>
                <w:bCs/>
                <w:color w:val="000000"/>
                <w:sz w:val="20"/>
                <w:szCs w:val="20"/>
              </w:rPr>
              <w:t xml:space="preserve">New Products and Business Activities Committee </w:t>
            </w:r>
          </w:p>
          <w:p w:rsidR="001563F5" w:rsidRPr="001563F5" w:rsidRDefault="001563F5" w:rsidP="001563F5">
            <w:pPr>
              <w:autoSpaceDE w:val="0"/>
              <w:autoSpaceDN w:val="0"/>
              <w:adjustRightInd w:val="0"/>
              <w:spacing w:after="0" w:line="240" w:lineRule="auto"/>
              <w:rPr>
                <w:rFonts w:ascii="Calibri" w:hAnsi="Calibri" w:cs="Calibri"/>
                <w:b/>
                <w:bCs/>
                <w:color w:val="000000"/>
                <w:sz w:val="20"/>
                <w:szCs w:val="20"/>
              </w:rPr>
            </w:pPr>
            <w:r w:rsidRPr="001563F5">
              <w:rPr>
                <w:rFonts w:ascii="Calibri" w:hAnsi="Calibri" w:cs="Calibri"/>
                <w:b/>
                <w:bCs/>
                <w:color w:val="000000"/>
                <w:sz w:val="20"/>
                <w:szCs w:val="20"/>
              </w:rPr>
              <w:t xml:space="preserve">(NPBA) </w:t>
            </w:r>
          </w:p>
        </w:tc>
        <w:tc>
          <w:tcPr>
            <w:tcW w:w="6120" w:type="dxa"/>
            <w:tcBorders>
              <w:bottom w:val="nil"/>
              <w:right w:val="nil"/>
            </w:tcBorders>
          </w:tcPr>
          <w:p w:rsidR="001563F5" w:rsidRPr="001563F5" w:rsidRDefault="001563F5" w:rsidP="001563F5">
            <w:pPr>
              <w:autoSpaceDE w:val="0"/>
              <w:autoSpaceDN w:val="0"/>
              <w:adjustRightInd w:val="0"/>
              <w:spacing w:after="0" w:line="240" w:lineRule="auto"/>
              <w:rPr>
                <w:rFonts w:ascii="Calibri" w:hAnsi="Calibri" w:cs="Calibri"/>
                <w:color w:val="000000"/>
                <w:sz w:val="20"/>
                <w:szCs w:val="20"/>
              </w:rPr>
            </w:pPr>
          </w:p>
          <w:p w:rsidR="001563F5" w:rsidRPr="001563F5" w:rsidRDefault="001563F5" w:rsidP="001563F5">
            <w:pPr>
              <w:autoSpaceDE w:val="0"/>
              <w:autoSpaceDN w:val="0"/>
              <w:adjustRightInd w:val="0"/>
              <w:spacing w:after="0" w:line="240" w:lineRule="auto"/>
              <w:rPr>
                <w:rFonts w:ascii="Calibri" w:hAnsi="Calibri" w:cs="Calibri"/>
                <w:color w:val="000000"/>
                <w:sz w:val="20"/>
                <w:szCs w:val="20"/>
              </w:rPr>
            </w:pPr>
            <w:r w:rsidRPr="001563F5">
              <w:rPr>
                <w:rFonts w:ascii="Calibri" w:hAnsi="Calibri" w:cs="Calibri"/>
                <w:color w:val="000000"/>
                <w:sz w:val="20"/>
                <w:szCs w:val="20"/>
              </w:rPr>
              <w:t xml:space="preserve">• Ensure that new products have been adequately identified, with risks considered and informing appropriate levels of authority as needed </w:t>
            </w:r>
          </w:p>
          <w:p w:rsidR="001563F5" w:rsidRPr="001563F5" w:rsidRDefault="001563F5" w:rsidP="001563F5">
            <w:pPr>
              <w:autoSpaceDE w:val="0"/>
              <w:autoSpaceDN w:val="0"/>
              <w:adjustRightInd w:val="0"/>
              <w:spacing w:after="0" w:line="240" w:lineRule="auto"/>
              <w:rPr>
                <w:rFonts w:ascii="Calibri" w:hAnsi="Calibri" w:cs="Calibri"/>
                <w:color w:val="000000"/>
                <w:sz w:val="20"/>
                <w:szCs w:val="20"/>
              </w:rPr>
            </w:pPr>
            <w:r w:rsidRPr="001563F5">
              <w:rPr>
                <w:rFonts w:ascii="Calibri" w:hAnsi="Calibri" w:cs="Calibri"/>
                <w:color w:val="000000"/>
                <w:sz w:val="20"/>
                <w:szCs w:val="20"/>
              </w:rPr>
              <w:t xml:space="preserve">• Evaluate liquidity costs, benefits, and risks of each new business line, product, and liability that could have a significant effect on the SHUSA’s liquidity risk profile </w:t>
            </w:r>
          </w:p>
          <w:p w:rsidR="001563F5" w:rsidRPr="001563F5" w:rsidRDefault="001563F5" w:rsidP="001563F5">
            <w:pPr>
              <w:autoSpaceDE w:val="0"/>
              <w:autoSpaceDN w:val="0"/>
              <w:adjustRightInd w:val="0"/>
              <w:spacing w:after="0" w:line="240" w:lineRule="auto"/>
              <w:rPr>
                <w:rFonts w:ascii="Calibri" w:hAnsi="Calibri" w:cs="Calibri"/>
                <w:color w:val="000000"/>
                <w:sz w:val="20"/>
                <w:szCs w:val="20"/>
              </w:rPr>
            </w:pPr>
            <w:r w:rsidRPr="001563F5">
              <w:rPr>
                <w:rFonts w:ascii="Calibri" w:hAnsi="Calibri" w:cs="Calibri"/>
                <w:color w:val="000000"/>
                <w:sz w:val="20"/>
                <w:szCs w:val="20"/>
              </w:rPr>
              <w:t xml:space="preserve">• Ensure that liquidity risk of the new business line or product (under both current and stressed conditions) is within SHUSA’s established liquidity risk tolerance </w:t>
            </w:r>
          </w:p>
          <w:p w:rsidR="00711D0A" w:rsidRPr="001563F5" w:rsidRDefault="001563F5" w:rsidP="001563F5">
            <w:pPr>
              <w:autoSpaceDE w:val="0"/>
              <w:autoSpaceDN w:val="0"/>
              <w:adjustRightInd w:val="0"/>
              <w:spacing w:after="0" w:line="240" w:lineRule="auto"/>
              <w:rPr>
                <w:rFonts w:ascii="Calibri" w:hAnsi="Calibri" w:cs="Calibri"/>
                <w:color w:val="000000"/>
                <w:sz w:val="20"/>
                <w:szCs w:val="20"/>
              </w:rPr>
            </w:pPr>
            <w:r w:rsidRPr="001563F5">
              <w:rPr>
                <w:rFonts w:ascii="Calibri" w:hAnsi="Calibri" w:cs="Calibri"/>
                <w:color w:val="000000"/>
                <w:sz w:val="20"/>
                <w:szCs w:val="20"/>
              </w:rPr>
              <w:t xml:space="preserve">• Review at least annually significant business lines and products to determine whether any line or product creates or has created any unanticipated liquidity risk, and to determine whether the liquidity risk of each strategy or product is within SHUSA’s established liquidity risk tolerance </w:t>
            </w:r>
          </w:p>
        </w:tc>
      </w:tr>
    </w:tbl>
    <w:p w:rsidR="0024549A" w:rsidRDefault="0024549A" w:rsidP="003E6212">
      <w:pPr>
        <w:pStyle w:val="Heading1"/>
        <w:rPr>
          <w:sz w:val="36"/>
        </w:rPr>
      </w:pPr>
    </w:p>
    <w:p w:rsidR="00534DA7" w:rsidRDefault="00711D0A" w:rsidP="003E6212">
      <w:pPr>
        <w:pStyle w:val="Heading1"/>
        <w:rPr>
          <w:b w:val="0"/>
          <w:sz w:val="36"/>
        </w:rPr>
      </w:pPr>
      <w:bookmarkStart w:id="119" w:name="_Toc437870219"/>
      <w:r>
        <w:rPr>
          <w:sz w:val="36"/>
        </w:rPr>
        <w:t xml:space="preserve">D. Compliance Enterprise </w:t>
      </w:r>
      <w:r w:rsidRPr="00711D0A">
        <w:rPr>
          <w:sz w:val="36"/>
        </w:rPr>
        <w:t>Policy-SHUSA</w:t>
      </w:r>
      <w:bookmarkEnd w:id="119"/>
    </w:p>
    <w:p w:rsidR="00B2210C" w:rsidRDefault="00B2210C" w:rsidP="00E15229">
      <w:pPr>
        <w:autoSpaceDE w:val="0"/>
        <w:autoSpaceDN w:val="0"/>
        <w:adjustRightInd w:val="0"/>
        <w:spacing w:after="0" w:line="240" w:lineRule="auto"/>
        <w:rPr>
          <w:b/>
          <w:sz w:val="36"/>
        </w:rPr>
      </w:pPr>
    </w:p>
    <w:p w:rsidR="00E15229" w:rsidRPr="00E15229" w:rsidRDefault="00E15229" w:rsidP="00E15229">
      <w:pPr>
        <w:autoSpaceDE w:val="0"/>
        <w:autoSpaceDN w:val="0"/>
        <w:adjustRightInd w:val="0"/>
        <w:spacing w:after="0" w:line="240" w:lineRule="auto"/>
        <w:rPr>
          <w:b/>
          <w:bCs/>
          <w:sz w:val="28"/>
          <w:szCs w:val="28"/>
        </w:rPr>
      </w:pPr>
      <w:r w:rsidRPr="00E15229">
        <w:rPr>
          <w:b/>
          <w:bCs/>
          <w:sz w:val="28"/>
          <w:szCs w:val="28"/>
        </w:rPr>
        <w:t xml:space="preserve">4. Roles and Responsibilities </w:t>
      </w:r>
    </w:p>
    <w:p w:rsidR="00A952F0" w:rsidRDefault="00A952F0" w:rsidP="00E15229">
      <w:pPr>
        <w:autoSpaceDE w:val="0"/>
        <w:autoSpaceDN w:val="0"/>
        <w:adjustRightInd w:val="0"/>
        <w:spacing w:after="0" w:line="240" w:lineRule="auto"/>
        <w:rPr>
          <w:rFonts w:ascii="Calibri" w:hAnsi="Calibri" w:cs="Calibri"/>
          <w:b/>
          <w:bCs/>
          <w:color w:val="000000"/>
          <w:sz w:val="23"/>
          <w:szCs w:val="23"/>
        </w:rPr>
      </w:pPr>
    </w:p>
    <w:p w:rsidR="00E15229" w:rsidRPr="00E15229" w:rsidRDefault="00E15229" w:rsidP="00E15229">
      <w:pPr>
        <w:autoSpaceDE w:val="0"/>
        <w:autoSpaceDN w:val="0"/>
        <w:adjustRightInd w:val="0"/>
        <w:spacing w:after="0" w:line="240" w:lineRule="auto"/>
        <w:rPr>
          <w:rFonts w:ascii="Calibri" w:hAnsi="Calibri" w:cs="Calibri"/>
          <w:color w:val="000000"/>
          <w:sz w:val="23"/>
          <w:szCs w:val="23"/>
        </w:rPr>
      </w:pPr>
      <w:r w:rsidRPr="00E15229">
        <w:rPr>
          <w:rFonts w:ascii="Calibri" w:hAnsi="Calibri" w:cs="Calibri"/>
          <w:b/>
          <w:bCs/>
          <w:color w:val="000000"/>
          <w:sz w:val="23"/>
          <w:szCs w:val="23"/>
        </w:rPr>
        <w:t xml:space="preserve">4.1 Three Lines of Defense </w:t>
      </w:r>
      <w:ins w:id="120" w:author="Zhang, Zhiyi" w:date="2015-12-10T07:54:00Z">
        <w:r w:rsidR="00C75200" w:rsidRPr="008232F6">
          <w:rPr>
            <w:rFonts w:ascii="Calibri" w:hAnsi="Calibri" w:cs="Calibri"/>
            <w:b/>
            <w:bCs/>
            <w:color w:val="FF0000"/>
            <w:sz w:val="23"/>
            <w:szCs w:val="23"/>
            <w:rPrChange w:id="121" w:author="Zhang, Zhiyi" w:date="2015-12-14T15:32:00Z">
              <w:rPr>
                <w:rFonts w:ascii="Calibri" w:hAnsi="Calibri" w:cs="Calibri"/>
                <w:b/>
                <w:bCs/>
                <w:color w:val="000000"/>
                <w:sz w:val="23"/>
                <w:szCs w:val="23"/>
              </w:rPr>
            </w:rPrChange>
          </w:rPr>
          <w:t>same across risk types, consolidate to one section/document</w:t>
        </w:r>
      </w:ins>
    </w:p>
    <w:p w:rsidR="00E15229" w:rsidRPr="00E15229" w:rsidRDefault="00E15229" w:rsidP="00E15229">
      <w:pPr>
        <w:autoSpaceDE w:val="0"/>
        <w:autoSpaceDN w:val="0"/>
        <w:adjustRightInd w:val="0"/>
        <w:spacing w:after="0" w:line="240" w:lineRule="auto"/>
        <w:rPr>
          <w:rFonts w:ascii="Calibri" w:hAnsi="Calibri" w:cs="Calibri"/>
          <w:color w:val="000000"/>
        </w:rPr>
      </w:pPr>
      <w:r w:rsidRPr="00E15229">
        <w:rPr>
          <w:rFonts w:ascii="Calibri" w:hAnsi="Calibri" w:cs="Calibri"/>
          <w:color w:val="000000"/>
        </w:rPr>
        <w:t xml:space="preserve">As described in the ERM Framework, SHUSA has established a “three lines of defense” model to organize the roles and responsibilities for risk management in each of the Operating Entities. </w:t>
      </w:r>
    </w:p>
    <w:p w:rsidR="00363926" w:rsidRDefault="00363926" w:rsidP="00E15229">
      <w:pPr>
        <w:autoSpaceDE w:val="0"/>
        <w:autoSpaceDN w:val="0"/>
        <w:adjustRightInd w:val="0"/>
        <w:spacing w:after="0" w:line="240" w:lineRule="auto"/>
        <w:rPr>
          <w:rFonts w:ascii="Calibri" w:hAnsi="Calibri" w:cs="Calibri"/>
          <w:color w:val="000000"/>
        </w:rPr>
      </w:pPr>
    </w:p>
    <w:p w:rsidR="00E15229" w:rsidRPr="00E15229" w:rsidRDefault="00E15229" w:rsidP="00E15229">
      <w:pPr>
        <w:autoSpaceDE w:val="0"/>
        <w:autoSpaceDN w:val="0"/>
        <w:adjustRightInd w:val="0"/>
        <w:spacing w:after="0" w:line="240" w:lineRule="auto"/>
        <w:rPr>
          <w:rFonts w:ascii="Calibri" w:hAnsi="Calibri" w:cs="Calibri"/>
          <w:color w:val="000000"/>
        </w:rPr>
      </w:pPr>
      <w:r w:rsidRPr="00E15229">
        <w:rPr>
          <w:rFonts w:ascii="Calibri" w:hAnsi="Calibri" w:cs="Calibri"/>
          <w:color w:val="000000"/>
        </w:rPr>
        <w:t xml:space="preserve">SHUSA and each of the OEs manage risk in accordance with a “three lines of defense” model: </w:t>
      </w:r>
    </w:p>
    <w:p w:rsidR="00E15229" w:rsidRPr="00E15229" w:rsidRDefault="00363926" w:rsidP="00E15229">
      <w:pPr>
        <w:autoSpaceDE w:val="0"/>
        <w:autoSpaceDN w:val="0"/>
        <w:adjustRightInd w:val="0"/>
        <w:spacing w:after="30" w:line="240" w:lineRule="auto"/>
        <w:rPr>
          <w:rFonts w:ascii="Calibri" w:hAnsi="Calibri" w:cs="Calibri"/>
          <w:color w:val="000000"/>
        </w:rPr>
      </w:pPr>
      <w:r>
        <w:rPr>
          <w:rFonts w:ascii="Calibri" w:hAnsi="Calibri" w:cs="Calibri"/>
          <w:color w:val="000000"/>
        </w:rPr>
        <w:t>-</w:t>
      </w:r>
      <w:r w:rsidR="00E15229" w:rsidRPr="00E15229">
        <w:rPr>
          <w:rFonts w:ascii="Calibri" w:hAnsi="Calibri" w:cs="Calibri"/>
          <w:color w:val="000000"/>
        </w:rPr>
        <w:t xml:space="preserve"> The first line of defense consists of risk-taking functions (business activities) and corporate functions</w:t>
      </w:r>
      <w:r w:rsidR="00E15229" w:rsidRPr="00E15229">
        <w:rPr>
          <w:rFonts w:ascii="Calibri" w:hAnsi="Calibri" w:cs="Calibri"/>
          <w:color w:val="000000"/>
          <w:sz w:val="14"/>
          <w:szCs w:val="14"/>
        </w:rPr>
        <w:t xml:space="preserve">3 </w:t>
      </w:r>
      <w:r w:rsidR="00E15229" w:rsidRPr="00E15229">
        <w:rPr>
          <w:rFonts w:ascii="Calibri" w:hAnsi="Calibri" w:cs="Calibri"/>
          <w:color w:val="000000"/>
        </w:rPr>
        <w:t xml:space="preserve">(e.g., the corporate center, finance, technology). </w:t>
      </w:r>
    </w:p>
    <w:p w:rsidR="00E15229" w:rsidRPr="00E15229" w:rsidRDefault="00363926" w:rsidP="00E15229">
      <w:pPr>
        <w:autoSpaceDE w:val="0"/>
        <w:autoSpaceDN w:val="0"/>
        <w:adjustRightInd w:val="0"/>
        <w:spacing w:after="30" w:line="240" w:lineRule="auto"/>
        <w:rPr>
          <w:rFonts w:ascii="Calibri" w:hAnsi="Calibri" w:cs="Calibri"/>
          <w:color w:val="000000"/>
        </w:rPr>
      </w:pPr>
      <w:r>
        <w:rPr>
          <w:rFonts w:ascii="Calibri" w:hAnsi="Calibri" w:cs="Calibri"/>
          <w:color w:val="000000"/>
        </w:rPr>
        <w:t>-</w:t>
      </w:r>
      <w:r w:rsidR="00E15229" w:rsidRPr="00E15229">
        <w:rPr>
          <w:rFonts w:ascii="Calibri" w:hAnsi="Calibri" w:cs="Calibri"/>
          <w:color w:val="000000"/>
        </w:rPr>
        <w:t xml:space="preserve"> The second line of defense consists of all risk functions, including Compliance. </w:t>
      </w:r>
    </w:p>
    <w:p w:rsidR="00E15229" w:rsidRPr="00E15229" w:rsidRDefault="00363926" w:rsidP="00E15229">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00E15229" w:rsidRPr="00E15229">
        <w:rPr>
          <w:rFonts w:ascii="Calibri" w:hAnsi="Calibri" w:cs="Calibri"/>
          <w:color w:val="000000"/>
        </w:rPr>
        <w:t xml:space="preserve"> The third line of defense consists of Internal Audit. </w:t>
      </w:r>
    </w:p>
    <w:p w:rsidR="00E15229" w:rsidRPr="00E15229" w:rsidRDefault="00E15229" w:rsidP="00E15229">
      <w:pPr>
        <w:autoSpaceDE w:val="0"/>
        <w:autoSpaceDN w:val="0"/>
        <w:adjustRightInd w:val="0"/>
        <w:spacing w:after="0" w:line="240" w:lineRule="auto"/>
        <w:rPr>
          <w:rFonts w:ascii="Calibri" w:hAnsi="Calibri" w:cs="Calibri"/>
          <w:color w:val="000000"/>
        </w:rPr>
      </w:pPr>
    </w:p>
    <w:p w:rsidR="00E15229" w:rsidRDefault="00E15229" w:rsidP="00E15229">
      <w:pPr>
        <w:autoSpaceDE w:val="0"/>
        <w:autoSpaceDN w:val="0"/>
        <w:adjustRightInd w:val="0"/>
        <w:spacing w:after="0" w:line="240" w:lineRule="auto"/>
        <w:rPr>
          <w:rFonts w:ascii="Calibri" w:hAnsi="Calibri" w:cs="Calibri"/>
          <w:color w:val="000000"/>
        </w:rPr>
      </w:pPr>
      <w:r w:rsidRPr="00E15229">
        <w:rPr>
          <w:rFonts w:ascii="Calibri" w:hAnsi="Calibri" w:cs="Calibri"/>
          <w:color w:val="000000"/>
        </w:rPr>
        <w:lastRenderedPageBreak/>
        <w:t xml:space="preserve">Refer to the ERM Framework for a complete definition of the model, and the roles and responsibilities for each of the three lines of defense. </w:t>
      </w:r>
    </w:p>
    <w:p w:rsidR="00363926" w:rsidRPr="00E15229" w:rsidRDefault="00363926" w:rsidP="00E15229">
      <w:pPr>
        <w:autoSpaceDE w:val="0"/>
        <w:autoSpaceDN w:val="0"/>
        <w:adjustRightInd w:val="0"/>
        <w:spacing w:after="0" w:line="240" w:lineRule="auto"/>
        <w:rPr>
          <w:rFonts w:ascii="Calibri" w:hAnsi="Calibri" w:cs="Calibri"/>
          <w:color w:val="000000"/>
        </w:rPr>
      </w:pPr>
    </w:p>
    <w:p w:rsidR="00E15229" w:rsidRDefault="00E15229" w:rsidP="00E15229">
      <w:pPr>
        <w:autoSpaceDE w:val="0"/>
        <w:autoSpaceDN w:val="0"/>
        <w:adjustRightInd w:val="0"/>
        <w:spacing w:after="0" w:line="240" w:lineRule="auto"/>
        <w:rPr>
          <w:rFonts w:ascii="Calibri" w:hAnsi="Calibri" w:cs="Calibri"/>
          <w:b/>
          <w:bCs/>
          <w:color w:val="000000"/>
          <w:sz w:val="23"/>
          <w:szCs w:val="23"/>
        </w:rPr>
      </w:pPr>
      <w:r w:rsidRPr="00E15229">
        <w:rPr>
          <w:rFonts w:ascii="Calibri" w:hAnsi="Calibri" w:cs="Calibri"/>
          <w:b/>
          <w:bCs/>
          <w:color w:val="000000"/>
          <w:sz w:val="23"/>
          <w:szCs w:val="23"/>
        </w:rPr>
        <w:t xml:space="preserve">4.2 Specific Roles and Responsibilities </w:t>
      </w:r>
    </w:p>
    <w:p w:rsidR="00363926" w:rsidRDefault="00363926" w:rsidP="00E15229">
      <w:pPr>
        <w:autoSpaceDE w:val="0"/>
        <w:autoSpaceDN w:val="0"/>
        <w:adjustRightInd w:val="0"/>
        <w:spacing w:after="0" w:line="240" w:lineRule="auto"/>
        <w:rPr>
          <w:rFonts w:ascii="Calibri" w:hAnsi="Calibri" w:cs="Calibri"/>
          <w:b/>
          <w:bCs/>
          <w:color w:val="000000"/>
          <w:sz w:val="23"/>
          <w:szCs w:val="23"/>
        </w:rPr>
      </w:pPr>
    </w:p>
    <w:p w:rsidR="00363926" w:rsidRPr="00E15229" w:rsidRDefault="00363926" w:rsidP="00E15229">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The table below summarizes </w:t>
      </w:r>
      <w:r w:rsidRPr="00E15229">
        <w:rPr>
          <w:rFonts w:ascii="Calibri" w:hAnsi="Calibri" w:cs="Calibri"/>
          <w:color w:val="000000"/>
        </w:rPr>
        <w:t xml:space="preserve">the roles and responsibilities for SHUSA and OE committees and personnel under this Policy. </w:t>
      </w:r>
    </w:p>
    <w:tbl>
      <w:tblPr>
        <w:tblW w:w="0" w:type="auto"/>
        <w:tblBorders>
          <w:top w:val="nil"/>
          <w:left w:val="nil"/>
          <w:bottom w:val="nil"/>
          <w:right w:val="nil"/>
        </w:tblBorders>
        <w:tblLayout w:type="fixed"/>
        <w:tblLook w:val="0000" w:firstRow="0" w:lastRow="0" w:firstColumn="0" w:lastColumn="0" w:noHBand="0" w:noVBand="0"/>
      </w:tblPr>
      <w:tblGrid>
        <w:gridCol w:w="3090"/>
        <w:gridCol w:w="3090"/>
        <w:gridCol w:w="3918"/>
      </w:tblGrid>
      <w:tr w:rsidR="00E15229" w:rsidRPr="00E15229" w:rsidTr="00323560">
        <w:trPr>
          <w:trHeight w:val="110"/>
        </w:trPr>
        <w:tc>
          <w:tcPr>
            <w:tcW w:w="3090" w:type="dxa"/>
          </w:tcPr>
          <w:p w:rsidR="00363926" w:rsidRPr="001443E9" w:rsidRDefault="00363926" w:rsidP="00E15229">
            <w:pPr>
              <w:autoSpaceDE w:val="0"/>
              <w:autoSpaceDN w:val="0"/>
              <w:adjustRightInd w:val="0"/>
              <w:spacing w:after="0" w:line="240" w:lineRule="auto"/>
              <w:rPr>
                <w:rFonts w:ascii="Calibri" w:hAnsi="Calibri" w:cs="Calibri"/>
                <w:b/>
                <w:color w:val="000000"/>
              </w:rPr>
            </w:pPr>
          </w:p>
          <w:p w:rsidR="00E15229" w:rsidRPr="00E15229" w:rsidRDefault="00E15229" w:rsidP="00E15229">
            <w:pPr>
              <w:autoSpaceDE w:val="0"/>
              <w:autoSpaceDN w:val="0"/>
              <w:adjustRightInd w:val="0"/>
              <w:spacing w:after="0" w:line="240" w:lineRule="auto"/>
              <w:rPr>
                <w:rFonts w:ascii="Calibri" w:hAnsi="Calibri" w:cs="Calibri"/>
                <w:b/>
                <w:color w:val="000000"/>
              </w:rPr>
            </w:pPr>
            <w:r w:rsidRPr="00E15229">
              <w:rPr>
                <w:rFonts w:ascii="Calibri" w:hAnsi="Calibri" w:cs="Calibri"/>
                <w:b/>
                <w:color w:val="000000"/>
              </w:rPr>
              <w:t xml:space="preserve">Line of Defense </w:t>
            </w:r>
          </w:p>
        </w:tc>
        <w:tc>
          <w:tcPr>
            <w:tcW w:w="3090" w:type="dxa"/>
          </w:tcPr>
          <w:p w:rsidR="00363926" w:rsidRPr="001443E9" w:rsidRDefault="00363926" w:rsidP="00E15229">
            <w:pPr>
              <w:autoSpaceDE w:val="0"/>
              <w:autoSpaceDN w:val="0"/>
              <w:adjustRightInd w:val="0"/>
              <w:spacing w:after="0" w:line="240" w:lineRule="auto"/>
              <w:rPr>
                <w:rFonts w:ascii="Calibri" w:hAnsi="Calibri" w:cs="Calibri"/>
                <w:b/>
                <w:color w:val="000000"/>
              </w:rPr>
            </w:pPr>
          </w:p>
          <w:p w:rsidR="00E15229" w:rsidRPr="00E15229" w:rsidRDefault="00E15229" w:rsidP="00E15229">
            <w:pPr>
              <w:autoSpaceDE w:val="0"/>
              <w:autoSpaceDN w:val="0"/>
              <w:adjustRightInd w:val="0"/>
              <w:spacing w:after="0" w:line="240" w:lineRule="auto"/>
              <w:rPr>
                <w:rFonts w:ascii="Calibri" w:hAnsi="Calibri" w:cs="Calibri"/>
                <w:b/>
                <w:color w:val="000000"/>
              </w:rPr>
            </w:pPr>
            <w:r w:rsidRPr="00E15229">
              <w:rPr>
                <w:rFonts w:ascii="Calibri" w:hAnsi="Calibri" w:cs="Calibri"/>
                <w:b/>
                <w:color w:val="000000"/>
              </w:rPr>
              <w:t xml:space="preserve">Party </w:t>
            </w:r>
          </w:p>
        </w:tc>
        <w:tc>
          <w:tcPr>
            <w:tcW w:w="3918" w:type="dxa"/>
          </w:tcPr>
          <w:p w:rsidR="00363926" w:rsidRPr="001443E9" w:rsidRDefault="00363926" w:rsidP="00E15229">
            <w:pPr>
              <w:autoSpaceDE w:val="0"/>
              <w:autoSpaceDN w:val="0"/>
              <w:adjustRightInd w:val="0"/>
              <w:spacing w:after="0" w:line="240" w:lineRule="auto"/>
              <w:rPr>
                <w:rFonts w:ascii="Calibri" w:hAnsi="Calibri" w:cs="Calibri"/>
                <w:b/>
                <w:color w:val="000000"/>
              </w:rPr>
            </w:pPr>
          </w:p>
          <w:p w:rsidR="00E15229" w:rsidRPr="00E15229" w:rsidRDefault="00E15229" w:rsidP="00E15229">
            <w:pPr>
              <w:autoSpaceDE w:val="0"/>
              <w:autoSpaceDN w:val="0"/>
              <w:adjustRightInd w:val="0"/>
              <w:spacing w:after="0" w:line="240" w:lineRule="auto"/>
              <w:rPr>
                <w:rFonts w:ascii="Calibri" w:hAnsi="Calibri" w:cs="Calibri"/>
                <w:b/>
                <w:color w:val="000000"/>
              </w:rPr>
            </w:pPr>
            <w:r w:rsidRPr="00E15229">
              <w:rPr>
                <w:rFonts w:ascii="Calibri" w:hAnsi="Calibri" w:cs="Calibri"/>
                <w:b/>
                <w:color w:val="000000"/>
              </w:rPr>
              <w:t xml:space="preserve">Role/Responsibility </w:t>
            </w:r>
          </w:p>
        </w:tc>
      </w:tr>
      <w:tr w:rsidR="00E15229" w:rsidRPr="00E15229" w:rsidTr="00323560">
        <w:trPr>
          <w:trHeight w:val="1365"/>
        </w:trPr>
        <w:tc>
          <w:tcPr>
            <w:tcW w:w="3090" w:type="dxa"/>
          </w:tcPr>
          <w:p w:rsidR="00E15229" w:rsidRPr="00E15229" w:rsidRDefault="00E15229" w:rsidP="00E15229">
            <w:pPr>
              <w:autoSpaceDE w:val="0"/>
              <w:autoSpaceDN w:val="0"/>
              <w:adjustRightInd w:val="0"/>
              <w:spacing w:after="0" w:line="240" w:lineRule="auto"/>
              <w:rPr>
                <w:rFonts w:ascii="Calibri" w:hAnsi="Calibri" w:cs="Calibri"/>
                <w:color w:val="000000"/>
              </w:rPr>
            </w:pPr>
            <w:r w:rsidRPr="00E15229">
              <w:rPr>
                <w:rFonts w:ascii="Calibri" w:hAnsi="Calibri" w:cs="Calibri"/>
                <w:color w:val="000000"/>
              </w:rPr>
              <w:t xml:space="preserve">Second </w:t>
            </w:r>
          </w:p>
        </w:tc>
        <w:tc>
          <w:tcPr>
            <w:tcW w:w="3090" w:type="dxa"/>
          </w:tcPr>
          <w:p w:rsidR="00E15229" w:rsidRPr="00E15229" w:rsidRDefault="00E15229" w:rsidP="00E15229">
            <w:pPr>
              <w:autoSpaceDE w:val="0"/>
              <w:autoSpaceDN w:val="0"/>
              <w:adjustRightInd w:val="0"/>
              <w:spacing w:after="0" w:line="240" w:lineRule="auto"/>
              <w:rPr>
                <w:rFonts w:ascii="Calibri" w:hAnsi="Calibri" w:cs="Calibri"/>
                <w:color w:val="000000"/>
              </w:rPr>
            </w:pPr>
            <w:r w:rsidRPr="00E15229">
              <w:rPr>
                <w:rFonts w:ascii="Calibri" w:hAnsi="Calibri" w:cs="Calibri"/>
                <w:color w:val="000000"/>
              </w:rPr>
              <w:t xml:space="preserve">SHUSA Chief Compliance Officer (Policy Owner) and SHUSA Compliance Office (Administrator) </w:t>
            </w:r>
          </w:p>
        </w:tc>
        <w:tc>
          <w:tcPr>
            <w:tcW w:w="3918" w:type="dxa"/>
          </w:tcPr>
          <w:p w:rsidR="00E15229" w:rsidRPr="00E15229" w:rsidRDefault="001443E9" w:rsidP="00E15229">
            <w:pPr>
              <w:autoSpaceDE w:val="0"/>
              <w:autoSpaceDN w:val="0"/>
              <w:adjustRightInd w:val="0"/>
              <w:spacing w:after="0" w:line="240" w:lineRule="auto"/>
              <w:rPr>
                <w:rFonts w:ascii="Calibri" w:hAnsi="Calibri" w:cs="Calibri"/>
                <w:color w:val="000000"/>
              </w:rPr>
            </w:pPr>
            <w:r>
              <w:rPr>
                <w:rFonts w:ascii="Calibri" w:hAnsi="Calibri"/>
                <w:sz w:val="24"/>
                <w:szCs w:val="24"/>
              </w:rPr>
              <w:t>-</w:t>
            </w:r>
            <w:r w:rsidR="00E15229" w:rsidRPr="00E15229">
              <w:rPr>
                <w:rFonts w:ascii="Calibri" w:hAnsi="Calibri" w:cs="Calibri"/>
                <w:color w:val="000000"/>
              </w:rPr>
              <w:t xml:space="preserve">Maintains Policy </w:t>
            </w:r>
          </w:p>
          <w:p w:rsidR="00E15229" w:rsidRPr="00E15229" w:rsidRDefault="001443E9" w:rsidP="00E15229">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00E15229" w:rsidRPr="00E15229">
              <w:rPr>
                <w:rFonts w:ascii="Calibri" w:hAnsi="Calibri" w:cs="Calibri"/>
                <w:color w:val="000000"/>
              </w:rPr>
              <w:t xml:space="preserve">Recommends Policy modifications based on regulatory changes and guidance, feedback on Policy effectiveness, and supervisory and audit input </w:t>
            </w:r>
          </w:p>
          <w:p w:rsidR="00E15229" w:rsidRPr="00E15229" w:rsidRDefault="001443E9" w:rsidP="00E15229">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00E15229" w:rsidRPr="00E15229">
              <w:rPr>
                <w:rFonts w:ascii="Calibri" w:hAnsi="Calibri" w:cs="Calibri"/>
                <w:color w:val="000000"/>
              </w:rPr>
              <w:t xml:space="preserve">Seeks approval of Policy at least annually from ERMC, Risk Committee, and Board </w:t>
            </w:r>
          </w:p>
          <w:p w:rsidR="00E15229" w:rsidRPr="00E15229" w:rsidRDefault="001443E9" w:rsidP="00E15229">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00E15229" w:rsidRPr="00E15229">
              <w:rPr>
                <w:rFonts w:ascii="Calibri" w:hAnsi="Calibri" w:cs="Calibri"/>
                <w:color w:val="000000"/>
              </w:rPr>
              <w:t xml:space="preserve">Oversees Policy implementation by compliance directors </w:t>
            </w:r>
          </w:p>
          <w:p w:rsidR="00E15229" w:rsidRPr="00E15229" w:rsidRDefault="00E15229" w:rsidP="00E15229">
            <w:pPr>
              <w:autoSpaceDE w:val="0"/>
              <w:autoSpaceDN w:val="0"/>
              <w:adjustRightInd w:val="0"/>
              <w:spacing w:after="0" w:line="240" w:lineRule="auto"/>
              <w:rPr>
                <w:rFonts w:ascii="Calibri" w:hAnsi="Calibri" w:cs="Calibri"/>
                <w:color w:val="000000"/>
              </w:rPr>
            </w:pPr>
          </w:p>
        </w:tc>
      </w:tr>
      <w:tr w:rsidR="00E15229" w:rsidRPr="00E15229" w:rsidTr="00E2231C">
        <w:trPr>
          <w:trHeight w:val="450"/>
        </w:trPr>
        <w:tc>
          <w:tcPr>
            <w:tcW w:w="3090" w:type="dxa"/>
          </w:tcPr>
          <w:p w:rsidR="00E15229" w:rsidRPr="00E15229" w:rsidRDefault="00E15229" w:rsidP="00E15229">
            <w:pPr>
              <w:autoSpaceDE w:val="0"/>
              <w:autoSpaceDN w:val="0"/>
              <w:adjustRightInd w:val="0"/>
              <w:spacing w:after="0" w:line="240" w:lineRule="auto"/>
              <w:rPr>
                <w:rFonts w:ascii="Calibri" w:hAnsi="Calibri" w:cs="Calibri"/>
                <w:color w:val="000000"/>
              </w:rPr>
            </w:pPr>
            <w:r w:rsidRPr="00E15229">
              <w:rPr>
                <w:rFonts w:ascii="Calibri" w:hAnsi="Calibri" w:cs="Calibri"/>
                <w:color w:val="000000"/>
              </w:rPr>
              <w:t xml:space="preserve">Second </w:t>
            </w:r>
          </w:p>
        </w:tc>
        <w:tc>
          <w:tcPr>
            <w:tcW w:w="3090" w:type="dxa"/>
          </w:tcPr>
          <w:p w:rsidR="00E15229" w:rsidRPr="00E15229" w:rsidRDefault="00E15229" w:rsidP="00E15229">
            <w:pPr>
              <w:autoSpaceDE w:val="0"/>
              <w:autoSpaceDN w:val="0"/>
              <w:adjustRightInd w:val="0"/>
              <w:spacing w:after="0" w:line="240" w:lineRule="auto"/>
              <w:rPr>
                <w:rFonts w:ascii="Calibri" w:hAnsi="Calibri" w:cs="Calibri"/>
                <w:color w:val="000000"/>
              </w:rPr>
            </w:pPr>
            <w:r w:rsidRPr="00E15229">
              <w:rPr>
                <w:rFonts w:ascii="Calibri" w:hAnsi="Calibri" w:cs="Calibri"/>
                <w:color w:val="000000"/>
              </w:rPr>
              <w:t xml:space="preserve">OE Compliance Directors or Chief Compliance Officers </w:t>
            </w:r>
          </w:p>
        </w:tc>
        <w:tc>
          <w:tcPr>
            <w:tcW w:w="3918" w:type="dxa"/>
          </w:tcPr>
          <w:p w:rsidR="00323560" w:rsidRDefault="00323560" w:rsidP="00E15229">
            <w:pPr>
              <w:autoSpaceDE w:val="0"/>
              <w:autoSpaceDN w:val="0"/>
              <w:adjustRightInd w:val="0"/>
              <w:spacing w:after="0" w:line="240" w:lineRule="auto"/>
              <w:rPr>
                <w:rFonts w:ascii="Calibri" w:hAnsi="Calibri" w:cs="Calibri"/>
                <w:color w:val="000000"/>
              </w:rPr>
            </w:pPr>
            <w:r>
              <w:rPr>
                <w:rFonts w:ascii="Calibri" w:hAnsi="Calibri"/>
                <w:sz w:val="24"/>
                <w:szCs w:val="24"/>
              </w:rPr>
              <w:t>-</w:t>
            </w:r>
            <w:r w:rsidR="00E15229" w:rsidRPr="00E15229">
              <w:rPr>
                <w:rFonts w:ascii="Calibri" w:hAnsi="Calibri" w:cs="Calibri"/>
                <w:color w:val="000000"/>
              </w:rPr>
              <w:t xml:space="preserve">Coordinate review, formal adoption, and implementation of Policy within the governance structures of their respective entities – tailoring to specific needs of their entities </w:t>
            </w:r>
          </w:p>
          <w:p w:rsidR="00300F3F" w:rsidRPr="00E15229" w:rsidRDefault="00323560" w:rsidP="00E15229">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00E15229" w:rsidRPr="00E15229">
              <w:rPr>
                <w:rFonts w:ascii="Calibri" w:hAnsi="Calibri" w:cs="Calibri"/>
                <w:color w:val="000000"/>
              </w:rPr>
              <w:t xml:space="preserve">Coordinate development and approval of </w:t>
            </w:r>
            <w:r w:rsidR="009C05C0">
              <w:rPr>
                <w:rFonts w:ascii="Calibri" w:hAnsi="Calibri" w:cs="Calibri"/>
                <w:color w:val="000000"/>
              </w:rPr>
              <w:t>relevant compliance procedure</w:t>
            </w:r>
          </w:p>
        </w:tc>
      </w:tr>
      <w:tr w:rsidR="00300F3F" w:rsidRPr="00300F3F" w:rsidTr="00300F3F">
        <w:trPr>
          <w:trHeight w:val="891"/>
        </w:trPr>
        <w:tc>
          <w:tcPr>
            <w:tcW w:w="3090" w:type="dxa"/>
            <w:tcBorders>
              <w:left w:val="nil"/>
            </w:tcBorders>
          </w:tcPr>
          <w:p w:rsidR="00300F3F" w:rsidRPr="00300F3F" w:rsidRDefault="00300F3F" w:rsidP="00300F3F">
            <w:pPr>
              <w:autoSpaceDE w:val="0"/>
              <w:autoSpaceDN w:val="0"/>
              <w:adjustRightInd w:val="0"/>
              <w:spacing w:after="0" w:line="240" w:lineRule="auto"/>
              <w:rPr>
                <w:rFonts w:ascii="Calibri" w:hAnsi="Calibri" w:cs="Calibri"/>
                <w:color w:val="000000"/>
              </w:rPr>
            </w:pPr>
            <w:r w:rsidRPr="00300F3F">
              <w:rPr>
                <w:rFonts w:ascii="Calibri" w:hAnsi="Calibri" w:cs="Calibri"/>
                <w:color w:val="000000"/>
              </w:rPr>
              <w:t xml:space="preserve">Second </w:t>
            </w:r>
          </w:p>
        </w:tc>
        <w:tc>
          <w:tcPr>
            <w:tcW w:w="3090" w:type="dxa"/>
          </w:tcPr>
          <w:p w:rsidR="00300F3F" w:rsidRPr="00300F3F" w:rsidRDefault="00300F3F" w:rsidP="00300F3F">
            <w:pPr>
              <w:autoSpaceDE w:val="0"/>
              <w:autoSpaceDN w:val="0"/>
              <w:adjustRightInd w:val="0"/>
              <w:spacing w:after="0" w:line="240" w:lineRule="auto"/>
              <w:rPr>
                <w:rFonts w:ascii="Calibri" w:hAnsi="Calibri" w:cs="Calibri"/>
                <w:color w:val="000000"/>
              </w:rPr>
            </w:pPr>
            <w:r w:rsidRPr="00300F3F">
              <w:rPr>
                <w:rFonts w:ascii="Calibri" w:hAnsi="Calibri" w:cs="Calibri"/>
                <w:color w:val="000000"/>
              </w:rPr>
              <w:t xml:space="preserve">SHUSA Legal </w:t>
            </w:r>
          </w:p>
        </w:tc>
        <w:tc>
          <w:tcPr>
            <w:tcW w:w="3918" w:type="dxa"/>
            <w:tcBorders>
              <w:right w:val="nil"/>
            </w:tcBorders>
          </w:tcPr>
          <w:p w:rsidR="00300F3F" w:rsidRPr="00300F3F" w:rsidRDefault="00300F3F" w:rsidP="00300F3F">
            <w:pPr>
              <w:autoSpaceDE w:val="0"/>
              <w:autoSpaceDN w:val="0"/>
              <w:adjustRightInd w:val="0"/>
              <w:spacing w:after="0" w:line="240" w:lineRule="auto"/>
              <w:rPr>
                <w:rFonts w:ascii="Calibri" w:hAnsi="Calibri" w:cs="Calibri"/>
                <w:color w:val="000000"/>
              </w:rPr>
            </w:pPr>
            <w:r w:rsidRPr="00300F3F">
              <w:rPr>
                <w:rFonts w:ascii="Calibri" w:hAnsi="Calibri" w:cs="Calibri"/>
                <w:color w:val="000000"/>
              </w:rPr>
              <w:t xml:space="preserve">-Reviews Policy for consistency with other SHUSA policies </w:t>
            </w:r>
          </w:p>
          <w:p w:rsidR="00300F3F" w:rsidRPr="00300F3F" w:rsidRDefault="00300F3F" w:rsidP="00300F3F">
            <w:pPr>
              <w:autoSpaceDE w:val="0"/>
              <w:autoSpaceDN w:val="0"/>
              <w:adjustRightInd w:val="0"/>
              <w:spacing w:after="0" w:line="240" w:lineRule="auto"/>
              <w:rPr>
                <w:rFonts w:ascii="Calibri" w:hAnsi="Calibri"/>
                <w:sz w:val="24"/>
                <w:szCs w:val="24"/>
              </w:rPr>
            </w:pPr>
          </w:p>
        </w:tc>
      </w:tr>
      <w:tr w:rsidR="00300F3F" w:rsidRPr="00300F3F" w:rsidTr="00300F3F">
        <w:trPr>
          <w:trHeight w:val="891"/>
        </w:trPr>
        <w:tc>
          <w:tcPr>
            <w:tcW w:w="3090" w:type="dxa"/>
            <w:tcBorders>
              <w:left w:val="nil"/>
              <w:bottom w:val="nil"/>
            </w:tcBorders>
          </w:tcPr>
          <w:p w:rsidR="00300F3F" w:rsidRPr="00300F3F" w:rsidRDefault="00300F3F" w:rsidP="00300F3F">
            <w:pPr>
              <w:autoSpaceDE w:val="0"/>
              <w:autoSpaceDN w:val="0"/>
              <w:adjustRightInd w:val="0"/>
              <w:spacing w:after="0" w:line="240" w:lineRule="auto"/>
              <w:rPr>
                <w:rFonts w:ascii="Calibri" w:hAnsi="Calibri" w:cs="Calibri"/>
                <w:color w:val="000000"/>
              </w:rPr>
            </w:pPr>
            <w:r w:rsidRPr="00300F3F">
              <w:rPr>
                <w:rFonts w:ascii="Calibri" w:hAnsi="Calibri" w:cs="Calibri"/>
                <w:color w:val="000000"/>
              </w:rPr>
              <w:t xml:space="preserve">Third </w:t>
            </w:r>
          </w:p>
        </w:tc>
        <w:tc>
          <w:tcPr>
            <w:tcW w:w="3090" w:type="dxa"/>
            <w:tcBorders>
              <w:bottom w:val="nil"/>
            </w:tcBorders>
          </w:tcPr>
          <w:p w:rsidR="00300F3F" w:rsidRPr="00300F3F" w:rsidRDefault="00300F3F" w:rsidP="00300F3F">
            <w:pPr>
              <w:autoSpaceDE w:val="0"/>
              <w:autoSpaceDN w:val="0"/>
              <w:adjustRightInd w:val="0"/>
              <w:spacing w:after="0" w:line="240" w:lineRule="auto"/>
              <w:rPr>
                <w:rFonts w:ascii="Calibri" w:hAnsi="Calibri" w:cs="Calibri"/>
                <w:color w:val="000000"/>
              </w:rPr>
            </w:pPr>
            <w:r w:rsidRPr="00300F3F">
              <w:rPr>
                <w:rFonts w:ascii="Calibri" w:hAnsi="Calibri" w:cs="Calibri"/>
                <w:color w:val="000000"/>
              </w:rPr>
              <w:t xml:space="preserve">SHUSA Internal Audit </w:t>
            </w:r>
          </w:p>
        </w:tc>
        <w:tc>
          <w:tcPr>
            <w:tcW w:w="3918" w:type="dxa"/>
            <w:tcBorders>
              <w:bottom w:val="nil"/>
              <w:right w:val="nil"/>
            </w:tcBorders>
          </w:tcPr>
          <w:p w:rsidR="00300F3F" w:rsidRPr="00300F3F" w:rsidRDefault="00300F3F" w:rsidP="00300F3F">
            <w:pPr>
              <w:autoSpaceDE w:val="0"/>
              <w:autoSpaceDN w:val="0"/>
              <w:adjustRightInd w:val="0"/>
              <w:spacing w:after="0" w:line="240" w:lineRule="auto"/>
              <w:rPr>
                <w:rFonts w:ascii="Calibri" w:hAnsi="Calibri" w:cs="Calibri"/>
                <w:color w:val="000000"/>
              </w:rPr>
            </w:pPr>
            <w:r w:rsidRPr="00300F3F">
              <w:rPr>
                <w:rFonts w:ascii="Calibri" w:hAnsi="Calibri" w:cs="Calibri"/>
                <w:color w:val="000000"/>
              </w:rPr>
              <w:t xml:space="preserve">-Independently validates the Policy and Bank compliance with Policy </w:t>
            </w:r>
          </w:p>
          <w:p w:rsidR="00300F3F" w:rsidRPr="00300F3F" w:rsidRDefault="00300F3F" w:rsidP="00300F3F">
            <w:pPr>
              <w:autoSpaceDE w:val="0"/>
              <w:autoSpaceDN w:val="0"/>
              <w:adjustRightInd w:val="0"/>
              <w:spacing w:after="0" w:line="240" w:lineRule="auto"/>
              <w:rPr>
                <w:rFonts w:ascii="Calibri" w:hAnsi="Calibri"/>
                <w:sz w:val="24"/>
                <w:szCs w:val="24"/>
              </w:rPr>
            </w:pPr>
          </w:p>
        </w:tc>
      </w:tr>
    </w:tbl>
    <w:p w:rsidR="00E15229" w:rsidRDefault="00E15229" w:rsidP="00322E72">
      <w:pPr>
        <w:autoSpaceDE w:val="0"/>
        <w:autoSpaceDN w:val="0"/>
        <w:adjustRightInd w:val="0"/>
        <w:spacing w:after="0" w:line="240" w:lineRule="auto"/>
        <w:rPr>
          <w:b/>
          <w:sz w:val="36"/>
        </w:rPr>
      </w:pPr>
    </w:p>
    <w:p w:rsidR="00832D26" w:rsidRDefault="00832D26" w:rsidP="00322E72">
      <w:pPr>
        <w:autoSpaceDE w:val="0"/>
        <w:autoSpaceDN w:val="0"/>
        <w:adjustRightInd w:val="0"/>
        <w:spacing w:after="0" w:line="240" w:lineRule="auto"/>
        <w:rPr>
          <w:b/>
          <w:sz w:val="36"/>
        </w:rPr>
      </w:pPr>
    </w:p>
    <w:p w:rsidR="00832D26" w:rsidRDefault="00832D26" w:rsidP="00322E72">
      <w:pPr>
        <w:autoSpaceDE w:val="0"/>
        <w:autoSpaceDN w:val="0"/>
        <w:adjustRightInd w:val="0"/>
        <w:spacing w:after="0" w:line="240" w:lineRule="auto"/>
        <w:rPr>
          <w:b/>
          <w:sz w:val="36"/>
        </w:rPr>
      </w:pPr>
    </w:p>
    <w:p w:rsidR="0018751F" w:rsidRDefault="00FC3129" w:rsidP="003E6212">
      <w:pPr>
        <w:pStyle w:val="Heading1"/>
        <w:rPr>
          <w:b w:val="0"/>
          <w:sz w:val="36"/>
        </w:rPr>
      </w:pPr>
      <w:bookmarkStart w:id="122" w:name="_Toc437870220"/>
      <w:r>
        <w:rPr>
          <w:sz w:val="36"/>
        </w:rPr>
        <w:t>E. Ops Risk</w:t>
      </w:r>
      <w:r w:rsidR="00485EF2">
        <w:rPr>
          <w:sz w:val="36"/>
        </w:rPr>
        <w:t xml:space="preserve"> Management Enterprise Policy</w:t>
      </w:r>
      <w:r w:rsidR="00694947">
        <w:rPr>
          <w:sz w:val="36"/>
        </w:rPr>
        <w:t>-SHUSA</w:t>
      </w:r>
      <w:bookmarkEnd w:id="122"/>
      <w:r w:rsidR="0018751F">
        <w:rPr>
          <w:sz w:val="36"/>
        </w:rPr>
        <w:t xml:space="preserve"> </w:t>
      </w:r>
    </w:p>
    <w:p w:rsidR="00FC3129" w:rsidRDefault="0018751F" w:rsidP="00322E72">
      <w:pPr>
        <w:autoSpaceDE w:val="0"/>
        <w:autoSpaceDN w:val="0"/>
        <w:adjustRightInd w:val="0"/>
        <w:spacing w:after="0" w:line="240" w:lineRule="auto"/>
        <w:rPr>
          <w:b/>
          <w:sz w:val="36"/>
        </w:rPr>
      </w:pPr>
      <w:r w:rsidRPr="0018751F">
        <w:rPr>
          <w:b/>
          <w:sz w:val="20"/>
        </w:rPr>
        <w:t>(Ops Risk Artifa</w:t>
      </w:r>
      <w:r w:rsidR="00992876">
        <w:rPr>
          <w:b/>
          <w:sz w:val="20"/>
        </w:rPr>
        <w:t>cts for Kitchen Cabinet Version-Draft)</w:t>
      </w:r>
    </w:p>
    <w:p w:rsidR="0018751F" w:rsidRDefault="0018751F" w:rsidP="00322E72">
      <w:pPr>
        <w:autoSpaceDE w:val="0"/>
        <w:autoSpaceDN w:val="0"/>
        <w:adjustRightInd w:val="0"/>
        <w:spacing w:after="0" w:line="240" w:lineRule="auto"/>
        <w:rPr>
          <w:b/>
          <w:sz w:val="36"/>
        </w:rPr>
      </w:pPr>
    </w:p>
    <w:p w:rsidR="0018751F" w:rsidRPr="00D446AD" w:rsidRDefault="00575077" w:rsidP="003E6212">
      <w:pPr>
        <w:pStyle w:val="ListParagraph"/>
        <w:numPr>
          <w:ilvl w:val="0"/>
          <w:numId w:val="5"/>
        </w:numPr>
        <w:autoSpaceDE w:val="0"/>
        <w:autoSpaceDN w:val="0"/>
        <w:adjustRightInd w:val="0"/>
        <w:spacing w:after="0" w:line="240" w:lineRule="auto"/>
        <w:outlineLvl w:val="1"/>
        <w:rPr>
          <w:b/>
          <w:sz w:val="36"/>
        </w:rPr>
      </w:pPr>
      <w:bookmarkStart w:id="123" w:name="_Toc437870221"/>
      <w:r>
        <w:rPr>
          <w:b/>
          <w:sz w:val="36"/>
        </w:rPr>
        <w:lastRenderedPageBreak/>
        <w:t>SHUSA Enterprise Information Risk Management</w:t>
      </w:r>
      <w:r w:rsidR="00A13EF2">
        <w:rPr>
          <w:b/>
          <w:sz w:val="36"/>
        </w:rPr>
        <w:t xml:space="preserve"> Policy October</w:t>
      </w:r>
      <w:r w:rsidR="00D446AD">
        <w:rPr>
          <w:b/>
          <w:sz w:val="36"/>
        </w:rPr>
        <w:t xml:space="preserve"> 2015</w:t>
      </w:r>
      <w:bookmarkEnd w:id="123"/>
    </w:p>
    <w:p w:rsidR="005507C6" w:rsidRDefault="005507C6" w:rsidP="005507C6">
      <w:pPr>
        <w:autoSpaceDE w:val="0"/>
        <w:autoSpaceDN w:val="0"/>
        <w:adjustRightInd w:val="0"/>
        <w:spacing w:after="0" w:line="240" w:lineRule="auto"/>
        <w:rPr>
          <w:rFonts w:ascii="Calibri" w:hAnsi="Calibri" w:cs="Calibri"/>
          <w:color w:val="000000"/>
          <w:sz w:val="24"/>
          <w:szCs w:val="24"/>
        </w:rPr>
      </w:pPr>
    </w:p>
    <w:p w:rsidR="006852C8" w:rsidRPr="00AD239F" w:rsidRDefault="006852C8" w:rsidP="00AD239F">
      <w:pPr>
        <w:pStyle w:val="ListParagraph"/>
        <w:numPr>
          <w:ilvl w:val="0"/>
          <w:numId w:val="1"/>
        </w:numPr>
        <w:autoSpaceDE w:val="0"/>
        <w:autoSpaceDN w:val="0"/>
        <w:adjustRightInd w:val="0"/>
        <w:spacing w:after="0" w:line="240" w:lineRule="auto"/>
        <w:rPr>
          <w:rFonts w:ascii="Calibri" w:hAnsi="Calibri" w:cs="Calibri"/>
          <w:b/>
          <w:bCs/>
          <w:color w:val="000000"/>
          <w:sz w:val="28"/>
          <w:szCs w:val="28"/>
        </w:rPr>
      </w:pPr>
      <w:r w:rsidRPr="00AD239F">
        <w:rPr>
          <w:rFonts w:ascii="Calibri" w:hAnsi="Calibri" w:cs="Calibri"/>
          <w:b/>
          <w:bCs/>
          <w:color w:val="000000"/>
          <w:sz w:val="28"/>
          <w:szCs w:val="28"/>
        </w:rPr>
        <w:t>Policy</w:t>
      </w:r>
    </w:p>
    <w:p w:rsidR="00AD239F" w:rsidRPr="00AD239F" w:rsidRDefault="00AD239F" w:rsidP="00AD239F">
      <w:pPr>
        <w:pStyle w:val="ListParagraph"/>
        <w:autoSpaceDE w:val="0"/>
        <w:autoSpaceDN w:val="0"/>
        <w:adjustRightInd w:val="0"/>
        <w:spacing w:after="0" w:line="240" w:lineRule="auto"/>
        <w:ind w:left="360"/>
        <w:rPr>
          <w:rFonts w:ascii="Calibri" w:hAnsi="Calibri" w:cs="Calibri"/>
          <w:b/>
          <w:bCs/>
          <w:color w:val="000000"/>
          <w:sz w:val="28"/>
          <w:szCs w:val="28"/>
        </w:rPr>
      </w:pPr>
    </w:p>
    <w:p w:rsidR="006852C8" w:rsidRPr="008232F6" w:rsidRDefault="006852C8" w:rsidP="005507C6">
      <w:pPr>
        <w:autoSpaceDE w:val="0"/>
        <w:autoSpaceDN w:val="0"/>
        <w:adjustRightInd w:val="0"/>
        <w:spacing w:after="0" w:line="240" w:lineRule="auto"/>
        <w:rPr>
          <w:b/>
          <w:bCs/>
          <w:color w:val="FF0000"/>
          <w:sz w:val="23"/>
          <w:szCs w:val="23"/>
          <w:rPrChange w:id="124" w:author="Zhang, Zhiyi" w:date="2015-12-14T15:32:00Z">
            <w:rPr>
              <w:b/>
              <w:bCs/>
              <w:sz w:val="23"/>
              <w:szCs w:val="23"/>
            </w:rPr>
          </w:rPrChange>
        </w:rPr>
      </w:pPr>
      <w:r w:rsidRPr="00CD77C1">
        <w:rPr>
          <w:b/>
          <w:bCs/>
          <w:sz w:val="23"/>
          <w:szCs w:val="23"/>
        </w:rPr>
        <w:t>3.2 Three Lines of Defense</w:t>
      </w:r>
      <w:ins w:id="125" w:author="Zhang, Zhiyi" w:date="2015-12-10T07:55:00Z">
        <w:r w:rsidR="00FB15F4">
          <w:rPr>
            <w:b/>
            <w:bCs/>
            <w:sz w:val="23"/>
            <w:szCs w:val="23"/>
          </w:rPr>
          <w:t xml:space="preserve"> </w:t>
        </w:r>
        <w:r w:rsidR="00FB15F4" w:rsidRPr="008232F6">
          <w:rPr>
            <w:rFonts w:ascii="Calibri" w:hAnsi="Calibri" w:cs="Calibri"/>
            <w:b/>
            <w:bCs/>
            <w:color w:val="FF0000"/>
            <w:sz w:val="23"/>
            <w:szCs w:val="23"/>
            <w:rPrChange w:id="126" w:author="Zhang, Zhiyi" w:date="2015-12-14T15:32:00Z">
              <w:rPr>
                <w:rFonts w:ascii="Calibri" w:hAnsi="Calibri" w:cs="Calibri"/>
                <w:b/>
                <w:bCs/>
                <w:color w:val="000000"/>
                <w:sz w:val="23"/>
                <w:szCs w:val="23"/>
              </w:rPr>
            </w:rPrChange>
          </w:rPr>
          <w:t>same across risk types, consolidate to one section/document</w:t>
        </w:r>
      </w:ins>
    </w:p>
    <w:p w:rsidR="00AD239F" w:rsidRDefault="00AD239F" w:rsidP="00AD239F">
      <w:pPr>
        <w:autoSpaceDE w:val="0"/>
        <w:autoSpaceDN w:val="0"/>
        <w:adjustRightInd w:val="0"/>
        <w:spacing w:after="0" w:line="240" w:lineRule="auto"/>
        <w:rPr>
          <w:rFonts w:ascii="Calibri" w:hAnsi="Calibri" w:cs="Calibri"/>
          <w:color w:val="000000"/>
        </w:rPr>
      </w:pPr>
      <w:r w:rsidRPr="00AD239F">
        <w:rPr>
          <w:rFonts w:ascii="Calibri" w:hAnsi="Calibri" w:cs="Calibri"/>
          <w:color w:val="000000"/>
        </w:rPr>
        <w:t xml:space="preserve">SHUSA and its Subsidiaries will organize their roles and responsibilities for risk management into a “three lines of defense” model, with separately defined and segregated responsibilities consistent with applicable regulations and guidance: </w:t>
      </w:r>
    </w:p>
    <w:p w:rsidR="00AD239F" w:rsidRPr="00AD239F" w:rsidRDefault="00AD239F" w:rsidP="00AD239F">
      <w:pPr>
        <w:autoSpaceDE w:val="0"/>
        <w:autoSpaceDN w:val="0"/>
        <w:adjustRightInd w:val="0"/>
        <w:spacing w:after="0" w:line="240" w:lineRule="auto"/>
        <w:rPr>
          <w:rFonts w:ascii="Calibri" w:hAnsi="Calibri" w:cs="Calibri"/>
          <w:color w:val="000000"/>
        </w:rPr>
      </w:pPr>
    </w:p>
    <w:p w:rsidR="00AD239F" w:rsidRPr="00AD239F" w:rsidRDefault="00AD239F" w:rsidP="00AD239F">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Pr="00AD239F">
        <w:rPr>
          <w:rFonts w:ascii="Calibri" w:hAnsi="Calibri" w:cs="Calibri"/>
          <w:color w:val="000000"/>
        </w:rPr>
        <w:t xml:space="preserve"> </w:t>
      </w:r>
      <w:r w:rsidRPr="00AD239F">
        <w:rPr>
          <w:rFonts w:ascii="Calibri" w:hAnsi="Calibri" w:cs="Calibri"/>
          <w:b/>
          <w:bCs/>
          <w:color w:val="000000"/>
        </w:rPr>
        <w:t>Line 1 (“First Line of Defense” or “1</w:t>
      </w:r>
      <w:r w:rsidRPr="00AD239F">
        <w:rPr>
          <w:rFonts w:ascii="Calibri" w:hAnsi="Calibri" w:cs="Calibri"/>
          <w:b/>
          <w:bCs/>
          <w:color w:val="000000"/>
          <w:sz w:val="14"/>
          <w:szCs w:val="14"/>
        </w:rPr>
        <w:t xml:space="preserve">st </w:t>
      </w:r>
      <w:r w:rsidRPr="00AD239F">
        <w:rPr>
          <w:rFonts w:ascii="Calibri" w:hAnsi="Calibri" w:cs="Calibri"/>
          <w:b/>
          <w:bCs/>
          <w:color w:val="000000"/>
        </w:rPr>
        <w:t xml:space="preserve">LOD”) Risk Management – SHUSA, its Subsidiaries and their Lines of Business &amp; Lines of Business Support Units: </w:t>
      </w:r>
      <w:r w:rsidRPr="00AD239F">
        <w:rPr>
          <w:rFonts w:ascii="Calibri" w:hAnsi="Calibri" w:cs="Calibri"/>
          <w:color w:val="000000"/>
        </w:rPr>
        <w:t xml:space="preserve">reporting to the CEO, Line 1 units have responsibility for the primary management of the risks that emanate from their activities. Line 1 units own, identify, measure, control, monitor and report all risks that are originated through activities such as business origination, providing specialist advice, the development, marketing or distribution of products, client maintenance, or operational or technological processes supporting customer activity. </w:t>
      </w:r>
    </w:p>
    <w:p w:rsidR="00AD239F" w:rsidRPr="00AD239F" w:rsidRDefault="00AD239F" w:rsidP="00AD239F">
      <w:pPr>
        <w:autoSpaceDE w:val="0"/>
        <w:autoSpaceDN w:val="0"/>
        <w:adjustRightInd w:val="0"/>
        <w:spacing w:after="0" w:line="240" w:lineRule="auto"/>
        <w:rPr>
          <w:rFonts w:ascii="Calibri" w:hAnsi="Calibri" w:cs="Calibri"/>
          <w:color w:val="000000"/>
        </w:rPr>
      </w:pPr>
    </w:p>
    <w:p w:rsidR="00AD239F" w:rsidRPr="00AD239F" w:rsidRDefault="00AD239F" w:rsidP="00AD239F">
      <w:pPr>
        <w:autoSpaceDE w:val="0"/>
        <w:autoSpaceDN w:val="0"/>
        <w:adjustRightInd w:val="0"/>
        <w:spacing w:after="0" w:line="240" w:lineRule="auto"/>
        <w:rPr>
          <w:rFonts w:ascii="Calibri" w:hAnsi="Calibri" w:cs="Calibri"/>
          <w:color w:val="000000"/>
        </w:rPr>
      </w:pPr>
      <w:r w:rsidRPr="00AD239F">
        <w:rPr>
          <w:rFonts w:ascii="Calibri" w:hAnsi="Calibri" w:cs="Calibri"/>
          <w:color w:val="000000"/>
        </w:rPr>
        <w:t xml:space="preserve">Line 1 shall be responsible for identifying, assessing, mitigating, managing operational risk, including information risk, and ensuring compliance within its respective area(s). </w:t>
      </w:r>
    </w:p>
    <w:p w:rsidR="00AD239F" w:rsidRDefault="00AD239F" w:rsidP="00AD239F">
      <w:pPr>
        <w:autoSpaceDE w:val="0"/>
        <w:autoSpaceDN w:val="0"/>
        <w:adjustRightInd w:val="0"/>
        <w:spacing w:after="0" w:line="240" w:lineRule="auto"/>
        <w:rPr>
          <w:rFonts w:ascii="Calibri" w:hAnsi="Calibri" w:cs="Calibri"/>
          <w:color w:val="000000"/>
        </w:rPr>
      </w:pPr>
    </w:p>
    <w:p w:rsidR="00AD239F" w:rsidRPr="00AD239F" w:rsidRDefault="00AD239F" w:rsidP="00AD239F">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Pr="00AD239F">
        <w:rPr>
          <w:rFonts w:ascii="Calibri" w:hAnsi="Calibri" w:cs="Calibri"/>
          <w:b/>
          <w:bCs/>
          <w:color w:val="000000"/>
        </w:rPr>
        <w:t>Line 2 (“Second Line of Defense” or “2</w:t>
      </w:r>
      <w:r w:rsidRPr="00AD239F">
        <w:rPr>
          <w:rFonts w:ascii="Calibri" w:hAnsi="Calibri" w:cs="Calibri"/>
          <w:b/>
          <w:bCs/>
          <w:color w:val="000000"/>
          <w:sz w:val="14"/>
          <w:szCs w:val="14"/>
        </w:rPr>
        <w:t xml:space="preserve">nd </w:t>
      </w:r>
      <w:r w:rsidRPr="00AD239F">
        <w:rPr>
          <w:rFonts w:ascii="Calibri" w:hAnsi="Calibri" w:cs="Calibri"/>
          <w:b/>
          <w:bCs/>
          <w:color w:val="000000"/>
        </w:rPr>
        <w:t xml:space="preserve">LOD”) ERM Function and Risk Management Functions </w:t>
      </w:r>
      <w:r w:rsidRPr="00AD239F">
        <w:rPr>
          <w:rFonts w:ascii="Calibri" w:hAnsi="Calibri" w:cs="Calibri"/>
          <w:color w:val="000000"/>
        </w:rPr>
        <w:t xml:space="preserve">that are under the executive responsibility of the CEO but report to the CRO. These Line 2 units manage and monitor risk exposures, define frameworks, policies and comprehensive and appropriate controls, and ensure Line 1 units manage risk in line with the agreed frameworks and risk appetite levels. </w:t>
      </w:r>
    </w:p>
    <w:p w:rsidR="00AD239F" w:rsidRPr="00AD239F" w:rsidRDefault="00AD239F" w:rsidP="00AD239F">
      <w:pPr>
        <w:autoSpaceDE w:val="0"/>
        <w:autoSpaceDN w:val="0"/>
        <w:adjustRightInd w:val="0"/>
        <w:spacing w:after="0" w:line="240" w:lineRule="auto"/>
        <w:rPr>
          <w:rFonts w:ascii="Calibri" w:hAnsi="Calibri" w:cs="Calibri"/>
          <w:color w:val="000000"/>
        </w:rPr>
      </w:pPr>
    </w:p>
    <w:p w:rsidR="00AD239F" w:rsidRPr="00AD239F" w:rsidRDefault="00AD239F" w:rsidP="00AD239F">
      <w:pPr>
        <w:autoSpaceDE w:val="0"/>
        <w:autoSpaceDN w:val="0"/>
        <w:adjustRightInd w:val="0"/>
        <w:spacing w:after="0" w:line="240" w:lineRule="auto"/>
        <w:rPr>
          <w:rFonts w:ascii="Calibri" w:hAnsi="Calibri" w:cs="Calibri"/>
          <w:color w:val="000000"/>
        </w:rPr>
      </w:pPr>
      <w:r w:rsidRPr="00AD239F">
        <w:rPr>
          <w:rFonts w:ascii="Calibri" w:hAnsi="Calibri" w:cs="Calibri"/>
          <w:color w:val="000000"/>
        </w:rPr>
        <w:t xml:space="preserve">Operational Risk Management is part of SHUSA’s independent Risk Management function, which includes Information Risk </w:t>
      </w:r>
      <w:proofErr w:type="gramStart"/>
      <w:r w:rsidRPr="00AD239F">
        <w:rPr>
          <w:rFonts w:ascii="Calibri" w:hAnsi="Calibri" w:cs="Calibri"/>
          <w:color w:val="000000"/>
        </w:rPr>
        <w:t>Management, that</w:t>
      </w:r>
      <w:proofErr w:type="gramEnd"/>
      <w:r w:rsidRPr="00AD239F">
        <w:rPr>
          <w:rFonts w:ascii="Calibri" w:hAnsi="Calibri" w:cs="Calibri"/>
          <w:color w:val="000000"/>
        </w:rPr>
        <w:t xml:space="preserve"> provides supervision of the operational risk management program and processes across SHUSA and its Subsidiaries. </w:t>
      </w:r>
    </w:p>
    <w:p w:rsidR="00AD239F" w:rsidRDefault="00AD239F" w:rsidP="00AD239F">
      <w:pPr>
        <w:autoSpaceDE w:val="0"/>
        <w:autoSpaceDN w:val="0"/>
        <w:adjustRightInd w:val="0"/>
        <w:spacing w:after="0" w:line="240" w:lineRule="auto"/>
        <w:rPr>
          <w:rFonts w:ascii="Calibri" w:hAnsi="Calibri" w:cs="Calibri"/>
          <w:color w:val="000000"/>
        </w:rPr>
      </w:pPr>
    </w:p>
    <w:p w:rsidR="00FC7411" w:rsidRPr="00FC7411" w:rsidRDefault="00AD239F" w:rsidP="00FC7411">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Pr="00AD239F">
        <w:rPr>
          <w:rFonts w:ascii="Calibri" w:hAnsi="Calibri" w:cs="Calibri"/>
          <w:color w:val="000000"/>
        </w:rPr>
        <w:t xml:space="preserve"> </w:t>
      </w:r>
      <w:r w:rsidRPr="00AD239F">
        <w:rPr>
          <w:rFonts w:ascii="Calibri" w:hAnsi="Calibri" w:cs="Calibri"/>
          <w:b/>
          <w:bCs/>
          <w:color w:val="000000"/>
        </w:rPr>
        <w:t xml:space="preserve">Line 3 (“Third Line of </w:t>
      </w:r>
      <w:proofErr w:type="gramStart"/>
      <w:r w:rsidRPr="00AD239F">
        <w:rPr>
          <w:rFonts w:ascii="Calibri" w:hAnsi="Calibri" w:cs="Calibri"/>
          <w:b/>
          <w:bCs/>
          <w:color w:val="000000"/>
        </w:rPr>
        <w:t>Defense” or “3</w:t>
      </w:r>
      <w:r w:rsidRPr="00AD239F">
        <w:rPr>
          <w:rFonts w:ascii="Calibri" w:hAnsi="Calibri" w:cs="Calibri"/>
          <w:b/>
          <w:bCs/>
          <w:color w:val="000000"/>
          <w:sz w:val="14"/>
          <w:szCs w:val="14"/>
        </w:rPr>
        <w:t xml:space="preserve">rd </w:t>
      </w:r>
      <w:r w:rsidRPr="00AD239F">
        <w:rPr>
          <w:rFonts w:ascii="Calibri" w:hAnsi="Calibri" w:cs="Calibri"/>
          <w:b/>
          <w:bCs/>
          <w:color w:val="000000"/>
        </w:rPr>
        <w:t>LOD”) Risk Assurance</w:t>
      </w:r>
      <w:proofErr w:type="gramEnd"/>
      <w:r w:rsidRPr="00AD239F">
        <w:rPr>
          <w:rFonts w:ascii="Calibri" w:hAnsi="Calibri" w:cs="Calibri"/>
          <w:b/>
          <w:bCs/>
          <w:color w:val="000000"/>
        </w:rPr>
        <w:t xml:space="preserve">. Internal Audit </w:t>
      </w:r>
      <w:r w:rsidRPr="00AD239F">
        <w:rPr>
          <w:rFonts w:ascii="Calibri" w:hAnsi="Calibri" w:cs="Calibri"/>
          <w:color w:val="000000"/>
        </w:rPr>
        <w:t>provides independent assurance and reports to the Board. It is a permanent corporate function, independent of any other function or unit in SHUSA or its operating subsidiaries, whose purpose shall provide assurance to the SHUSA Board and Senior Manag</w:t>
      </w:r>
      <w:r w:rsidR="00FC7411">
        <w:rPr>
          <w:rFonts w:ascii="Calibri" w:hAnsi="Calibri" w:cs="Calibri"/>
          <w:color w:val="000000"/>
        </w:rPr>
        <w:t xml:space="preserve">ement, thus contributing to the </w:t>
      </w:r>
      <w:r w:rsidR="00FC7411" w:rsidRPr="00FC7411">
        <w:rPr>
          <w:rFonts w:ascii="Calibri" w:hAnsi="Calibri" w:cs="Calibri"/>
          <w:color w:val="000000"/>
        </w:rPr>
        <w:t>protection of the organization and its reputation, by assessing the quality and effectiveness of the processes and systems of internal control, risk management and risk governance; compliance with applicable regulations; the reliability and integrity of financial and operational information including the integrity of the balance sheet of SHUSA.</w:t>
      </w:r>
    </w:p>
    <w:p w:rsidR="00FE6E4F" w:rsidRDefault="00FE6E4F" w:rsidP="00FC7411">
      <w:pPr>
        <w:autoSpaceDE w:val="0"/>
        <w:autoSpaceDN w:val="0"/>
        <w:adjustRightInd w:val="0"/>
        <w:spacing w:after="0" w:line="240" w:lineRule="auto"/>
        <w:rPr>
          <w:rFonts w:ascii="Calibri" w:hAnsi="Calibri" w:cs="Calibri"/>
          <w:color w:val="000000"/>
        </w:rPr>
      </w:pPr>
    </w:p>
    <w:p w:rsidR="00AD239F" w:rsidRPr="00AD239F" w:rsidRDefault="00FC7411" w:rsidP="00FC7411">
      <w:pPr>
        <w:autoSpaceDE w:val="0"/>
        <w:autoSpaceDN w:val="0"/>
        <w:adjustRightInd w:val="0"/>
        <w:spacing w:after="0" w:line="240" w:lineRule="auto"/>
        <w:rPr>
          <w:rFonts w:ascii="Calibri" w:hAnsi="Calibri" w:cs="Calibri"/>
          <w:color w:val="000000"/>
        </w:rPr>
      </w:pPr>
      <w:r w:rsidRPr="00FC7411">
        <w:rPr>
          <w:rFonts w:ascii="Calibri" w:hAnsi="Calibri" w:cs="Calibri"/>
          <w:color w:val="000000"/>
        </w:rPr>
        <w:t>Internal Audit conducts independent assessments of risk and compliance related procedures across SHUSA, including those concerning information risk.</w:t>
      </w:r>
    </w:p>
    <w:p w:rsidR="00AD239F" w:rsidRDefault="00AD239F" w:rsidP="005507C6">
      <w:pPr>
        <w:autoSpaceDE w:val="0"/>
        <w:autoSpaceDN w:val="0"/>
        <w:adjustRightInd w:val="0"/>
        <w:spacing w:after="0" w:line="240" w:lineRule="auto"/>
        <w:rPr>
          <w:rFonts w:ascii="Calibri" w:hAnsi="Calibri" w:cs="Calibri"/>
          <w:color w:val="000000"/>
          <w:sz w:val="24"/>
          <w:szCs w:val="24"/>
        </w:rPr>
      </w:pPr>
    </w:p>
    <w:p w:rsidR="00AD239F" w:rsidRDefault="00AD239F" w:rsidP="005507C6">
      <w:pPr>
        <w:autoSpaceDE w:val="0"/>
        <w:autoSpaceDN w:val="0"/>
        <w:adjustRightInd w:val="0"/>
        <w:spacing w:after="0" w:line="240" w:lineRule="auto"/>
        <w:rPr>
          <w:rFonts w:ascii="Calibri" w:hAnsi="Calibri" w:cs="Calibri"/>
          <w:color w:val="000000"/>
          <w:sz w:val="24"/>
          <w:szCs w:val="24"/>
        </w:rPr>
      </w:pPr>
    </w:p>
    <w:p w:rsidR="00AD239F" w:rsidRPr="005507C6" w:rsidRDefault="00AD239F" w:rsidP="005507C6">
      <w:pPr>
        <w:autoSpaceDE w:val="0"/>
        <w:autoSpaceDN w:val="0"/>
        <w:adjustRightInd w:val="0"/>
        <w:spacing w:after="0" w:line="240" w:lineRule="auto"/>
        <w:rPr>
          <w:rFonts w:ascii="Calibri" w:hAnsi="Calibri" w:cs="Calibri"/>
          <w:color w:val="000000"/>
          <w:sz w:val="24"/>
          <w:szCs w:val="24"/>
        </w:rPr>
      </w:pPr>
    </w:p>
    <w:p w:rsidR="005507C6" w:rsidRPr="00D77580" w:rsidRDefault="005507C6" w:rsidP="00D77580">
      <w:pPr>
        <w:pStyle w:val="ListParagraph"/>
        <w:numPr>
          <w:ilvl w:val="0"/>
          <w:numId w:val="6"/>
        </w:numPr>
        <w:autoSpaceDE w:val="0"/>
        <w:autoSpaceDN w:val="0"/>
        <w:adjustRightInd w:val="0"/>
        <w:spacing w:after="0" w:line="240" w:lineRule="auto"/>
        <w:rPr>
          <w:rFonts w:ascii="Calibri" w:hAnsi="Calibri" w:cs="Calibri"/>
          <w:b/>
          <w:bCs/>
          <w:color w:val="000000"/>
          <w:sz w:val="28"/>
          <w:szCs w:val="28"/>
        </w:rPr>
      </w:pPr>
      <w:r w:rsidRPr="00D77580">
        <w:rPr>
          <w:rFonts w:ascii="Calibri" w:hAnsi="Calibri" w:cs="Calibri"/>
          <w:b/>
          <w:bCs/>
          <w:color w:val="000000"/>
          <w:sz w:val="28"/>
          <w:szCs w:val="28"/>
        </w:rPr>
        <w:t xml:space="preserve">Roles and Responsibilities </w:t>
      </w:r>
      <w:ins w:id="127" w:author="Zhang, Zhiyi" w:date="2015-12-10T08:04:00Z">
        <w:r w:rsidR="006C407B">
          <w:rPr>
            <w:rFonts w:ascii="Calibri" w:hAnsi="Calibri" w:cs="Calibri"/>
            <w:b/>
            <w:bCs/>
            <w:color w:val="000000"/>
            <w:sz w:val="28"/>
            <w:szCs w:val="28"/>
          </w:rPr>
          <w:t>reorganize by lines of defense</w:t>
        </w:r>
      </w:ins>
    </w:p>
    <w:p w:rsidR="005507C6" w:rsidRPr="005507C6" w:rsidRDefault="005507C6" w:rsidP="005507C6">
      <w:pPr>
        <w:pStyle w:val="ListParagraph"/>
        <w:autoSpaceDE w:val="0"/>
        <w:autoSpaceDN w:val="0"/>
        <w:adjustRightInd w:val="0"/>
        <w:spacing w:after="0" w:line="240" w:lineRule="auto"/>
        <w:ind w:left="360"/>
        <w:rPr>
          <w:rFonts w:ascii="Calibri" w:hAnsi="Calibri" w:cs="Calibri"/>
          <w:color w:val="000000"/>
          <w:sz w:val="28"/>
          <w:szCs w:val="28"/>
        </w:rPr>
      </w:pPr>
    </w:p>
    <w:p w:rsidR="005507C6" w:rsidRDefault="005507C6" w:rsidP="00322E72">
      <w:pPr>
        <w:autoSpaceDE w:val="0"/>
        <w:autoSpaceDN w:val="0"/>
        <w:adjustRightInd w:val="0"/>
        <w:spacing w:after="0" w:line="240" w:lineRule="auto"/>
        <w:rPr>
          <w:b/>
          <w:bCs/>
          <w:sz w:val="23"/>
          <w:szCs w:val="23"/>
        </w:rPr>
      </w:pPr>
      <w:r>
        <w:rPr>
          <w:b/>
          <w:bCs/>
          <w:sz w:val="23"/>
          <w:szCs w:val="23"/>
        </w:rPr>
        <w:t>4.1 SHUSA CISO (2</w:t>
      </w:r>
      <w:r>
        <w:rPr>
          <w:b/>
          <w:bCs/>
          <w:sz w:val="16"/>
          <w:szCs w:val="16"/>
        </w:rPr>
        <w:t xml:space="preserve">nd </w:t>
      </w:r>
      <w:r>
        <w:rPr>
          <w:b/>
          <w:bCs/>
          <w:sz w:val="23"/>
          <w:szCs w:val="23"/>
        </w:rPr>
        <w:t>Line):</w:t>
      </w:r>
    </w:p>
    <w:p w:rsidR="000A1F74" w:rsidRPr="000A1F74" w:rsidRDefault="000A1F74" w:rsidP="000A1F74">
      <w:pPr>
        <w:autoSpaceDE w:val="0"/>
        <w:autoSpaceDN w:val="0"/>
        <w:adjustRightInd w:val="0"/>
        <w:spacing w:after="0" w:line="240" w:lineRule="auto"/>
        <w:rPr>
          <w:rFonts w:ascii="Calibri" w:hAnsi="Calibri" w:cs="Calibri"/>
          <w:color w:val="000000"/>
        </w:rPr>
      </w:pPr>
      <w:r w:rsidRPr="000A1F74">
        <w:rPr>
          <w:rFonts w:ascii="Calibri" w:hAnsi="Calibri" w:cs="Calibri"/>
          <w:color w:val="000000"/>
        </w:rPr>
        <w:lastRenderedPageBreak/>
        <w:t xml:space="preserve">As the owner of this Policy, the SHUSA CISO authors, approves, trains, monitors and reviews the Policy. The CISO shall provide oversight and assurance that the SHUSA information risk management methodology adequately informs SHUSA policies and standards. </w:t>
      </w:r>
    </w:p>
    <w:p w:rsidR="00C2442B" w:rsidRDefault="00C2442B" w:rsidP="000A1F74">
      <w:pPr>
        <w:autoSpaceDE w:val="0"/>
        <w:autoSpaceDN w:val="0"/>
        <w:adjustRightInd w:val="0"/>
        <w:spacing w:after="0" w:line="240" w:lineRule="auto"/>
        <w:rPr>
          <w:rFonts w:ascii="Calibri" w:hAnsi="Calibri" w:cs="Calibri"/>
          <w:b/>
          <w:bCs/>
          <w:color w:val="000000"/>
          <w:sz w:val="23"/>
          <w:szCs w:val="23"/>
        </w:rPr>
      </w:pPr>
    </w:p>
    <w:p w:rsidR="000A1F74" w:rsidRPr="000A1F74" w:rsidRDefault="00C2442B" w:rsidP="000A1F74">
      <w:pPr>
        <w:autoSpaceDE w:val="0"/>
        <w:autoSpaceDN w:val="0"/>
        <w:adjustRightInd w:val="0"/>
        <w:spacing w:after="0" w:line="240" w:lineRule="auto"/>
        <w:rPr>
          <w:rFonts w:ascii="Calibri" w:hAnsi="Calibri" w:cs="Calibri"/>
          <w:color w:val="000000"/>
          <w:sz w:val="23"/>
          <w:szCs w:val="23"/>
        </w:rPr>
      </w:pPr>
      <w:r w:rsidRPr="000A1F74">
        <w:rPr>
          <w:rFonts w:ascii="Calibri" w:hAnsi="Calibri" w:cs="Calibri"/>
          <w:b/>
          <w:color w:val="000000"/>
          <w:sz w:val="23"/>
          <w:szCs w:val="23"/>
        </w:rPr>
        <w:t>4.2</w:t>
      </w:r>
      <w:r>
        <w:rPr>
          <w:rFonts w:ascii="Calibri" w:hAnsi="Calibri" w:cs="Calibri"/>
          <w:color w:val="000000"/>
          <w:sz w:val="23"/>
          <w:szCs w:val="23"/>
        </w:rPr>
        <w:t xml:space="preserve"> </w:t>
      </w:r>
      <w:r w:rsidR="000A1F74" w:rsidRPr="000A1F74">
        <w:rPr>
          <w:rFonts w:ascii="Calibri" w:hAnsi="Calibri" w:cs="Calibri"/>
          <w:b/>
          <w:bCs/>
          <w:color w:val="000000"/>
          <w:sz w:val="23"/>
          <w:szCs w:val="23"/>
        </w:rPr>
        <w:t>SHUSA Director, IT Risk and Security (1</w:t>
      </w:r>
      <w:r w:rsidR="000A1F74" w:rsidRPr="000A1F74">
        <w:rPr>
          <w:rFonts w:ascii="Calibri" w:hAnsi="Calibri" w:cs="Calibri"/>
          <w:b/>
          <w:bCs/>
          <w:color w:val="000000"/>
          <w:sz w:val="16"/>
          <w:szCs w:val="16"/>
        </w:rPr>
        <w:t xml:space="preserve">st </w:t>
      </w:r>
      <w:r w:rsidR="000A1F74" w:rsidRPr="000A1F74">
        <w:rPr>
          <w:rFonts w:ascii="Calibri" w:hAnsi="Calibri" w:cs="Calibri"/>
          <w:b/>
          <w:bCs/>
          <w:color w:val="000000"/>
          <w:sz w:val="23"/>
          <w:szCs w:val="23"/>
        </w:rPr>
        <w:t xml:space="preserve">line): </w:t>
      </w:r>
    </w:p>
    <w:p w:rsidR="000A1F74" w:rsidRPr="000A1F74" w:rsidRDefault="000A1F74" w:rsidP="000A1F74">
      <w:pPr>
        <w:autoSpaceDE w:val="0"/>
        <w:autoSpaceDN w:val="0"/>
        <w:adjustRightInd w:val="0"/>
        <w:spacing w:after="0" w:line="240" w:lineRule="auto"/>
        <w:rPr>
          <w:rFonts w:ascii="Calibri" w:hAnsi="Calibri" w:cs="Calibri"/>
          <w:color w:val="000000"/>
        </w:rPr>
      </w:pPr>
      <w:r w:rsidRPr="000A1F74">
        <w:rPr>
          <w:rFonts w:ascii="Calibri" w:hAnsi="Calibri" w:cs="Calibri"/>
          <w:color w:val="000000"/>
        </w:rPr>
        <w:t>The SHUSA Director, IT Risk and Security, as a 1</w:t>
      </w:r>
      <w:r w:rsidRPr="000A1F74">
        <w:rPr>
          <w:rFonts w:ascii="Calibri" w:hAnsi="Calibri" w:cs="Calibri"/>
          <w:color w:val="000000"/>
          <w:sz w:val="14"/>
          <w:szCs w:val="14"/>
        </w:rPr>
        <w:t xml:space="preserve">st </w:t>
      </w:r>
      <w:r w:rsidRPr="000A1F74">
        <w:rPr>
          <w:rFonts w:ascii="Calibri" w:hAnsi="Calibri" w:cs="Calibri"/>
          <w:color w:val="000000"/>
        </w:rPr>
        <w:t xml:space="preserve">line function, shall establish a risk and compliance management methodology for ensuring all regulatory and internal mandates are implemented throughout SHUSA. The Director shall: </w:t>
      </w:r>
    </w:p>
    <w:p w:rsidR="000A1F74" w:rsidRPr="000A1F74" w:rsidRDefault="00C2442B" w:rsidP="000A1F74">
      <w:pPr>
        <w:autoSpaceDE w:val="0"/>
        <w:autoSpaceDN w:val="0"/>
        <w:adjustRightInd w:val="0"/>
        <w:spacing w:after="268" w:line="240" w:lineRule="auto"/>
        <w:rPr>
          <w:rFonts w:ascii="Calibri" w:hAnsi="Calibri" w:cs="Calibri"/>
          <w:color w:val="000000"/>
        </w:rPr>
      </w:pPr>
      <w:r>
        <w:rPr>
          <w:rFonts w:ascii="Calibri" w:hAnsi="Calibri" w:cs="Calibri"/>
          <w:color w:val="000000"/>
        </w:rPr>
        <w:t>-</w:t>
      </w:r>
      <w:r w:rsidR="000A1F74" w:rsidRPr="000A1F74">
        <w:rPr>
          <w:rFonts w:ascii="Calibri" w:hAnsi="Calibri" w:cs="Calibri"/>
          <w:color w:val="000000"/>
        </w:rPr>
        <w:t xml:space="preserve"> ensure this and related policies adequately support the SHUSA Information Security Management Program; </w:t>
      </w:r>
    </w:p>
    <w:p w:rsidR="000A1F74" w:rsidRPr="000A1F74" w:rsidRDefault="00C2442B" w:rsidP="000A1F74">
      <w:pPr>
        <w:autoSpaceDE w:val="0"/>
        <w:autoSpaceDN w:val="0"/>
        <w:adjustRightInd w:val="0"/>
        <w:spacing w:after="268" w:line="240" w:lineRule="auto"/>
        <w:rPr>
          <w:rFonts w:ascii="Calibri" w:hAnsi="Calibri" w:cs="Calibri"/>
          <w:color w:val="000000"/>
        </w:rPr>
      </w:pPr>
      <w:r>
        <w:rPr>
          <w:rFonts w:ascii="Calibri" w:hAnsi="Calibri" w:cs="Calibri"/>
          <w:color w:val="000000"/>
        </w:rPr>
        <w:t>-</w:t>
      </w:r>
      <w:r w:rsidR="000A1F74" w:rsidRPr="000A1F74">
        <w:rPr>
          <w:rFonts w:ascii="Calibri" w:hAnsi="Calibri" w:cs="Calibri"/>
          <w:color w:val="000000"/>
        </w:rPr>
        <w:t xml:space="preserve"> conduct periodic self-assessments to measure design adequacy and operating effectiveness of requirements; </w:t>
      </w:r>
    </w:p>
    <w:p w:rsidR="000A1F74" w:rsidRPr="000A1F74" w:rsidRDefault="00C2442B" w:rsidP="000A1F74">
      <w:pPr>
        <w:autoSpaceDE w:val="0"/>
        <w:autoSpaceDN w:val="0"/>
        <w:adjustRightInd w:val="0"/>
        <w:spacing w:after="268" w:line="240" w:lineRule="auto"/>
        <w:rPr>
          <w:rFonts w:ascii="Calibri" w:hAnsi="Calibri" w:cs="Calibri"/>
          <w:color w:val="000000"/>
        </w:rPr>
      </w:pPr>
      <w:r>
        <w:rPr>
          <w:rFonts w:ascii="Calibri" w:hAnsi="Calibri" w:cs="Calibri"/>
          <w:color w:val="000000"/>
        </w:rPr>
        <w:t>-</w:t>
      </w:r>
      <w:r w:rsidR="000A1F74" w:rsidRPr="000A1F74">
        <w:rPr>
          <w:rFonts w:ascii="Calibri" w:hAnsi="Calibri" w:cs="Calibri"/>
          <w:color w:val="000000"/>
        </w:rPr>
        <w:t xml:space="preserve"> establish a process for escalation of issues and tracking of findings; and </w:t>
      </w:r>
    </w:p>
    <w:p w:rsidR="000A1F74" w:rsidRPr="000A1F74" w:rsidRDefault="00C2442B" w:rsidP="000A1F74">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000A1F74" w:rsidRPr="000A1F74">
        <w:rPr>
          <w:rFonts w:ascii="Calibri" w:hAnsi="Calibri" w:cs="Calibri"/>
          <w:color w:val="000000"/>
        </w:rPr>
        <w:t xml:space="preserve"> develop the necessary standards to implement these policies within the SHUSA entity. </w:t>
      </w:r>
    </w:p>
    <w:p w:rsidR="000A1F74" w:rsidRPr="000A1F74" w:rsidRDefault="000A1F74" w:rsidP="000A1F74">
      <w:pPr>
        <w:autoSpaceDE w:val="0"/>
        <w:autoSpaceDN w:val="0"/>
        <w:adjustRightInd w:val="0"/>
        <w:spacing w:after="0" w:line="240" w:lineRule="auto"/>
        <w:rPr>
          <w:rFonts w:ascii="Calibri" w:hAnsi="Calibri" w:cs="Calibri"/>
          <w:color w:val="000000"/>
        </w:rPr>
      </w:pPr>
    </w:p>
    <w:p w:rsidR="000A1F74" w:rsidRPr="000A1F74" w:rsidRDefault="00F40178" w:rsidP="000A1F74">
      <w:pPr>
        <w:autoSpaceDE w:val="0"/>
        <w:autoSpaceDN w:val="0"/>
        <w:adjustRightInd w:val="0"/>
        <w:spacing w:after="0" w:line="240" w:lineRule="auto"/>
        <w:rPr>
          <w:rFonts w:ascii="Calibri" w:hAnsi="Calibri" w:cs="Calibri"/>
          <w:color w:val="000000"/>
          <w:sz w:val="23"/>
          <w:szCs w:val="23"/>
        </w:rPr>
      </w:pPr>
      <w:r w:rsidRPr="000A1F74">
        <w:rPr>
          <w:rFonts w:ascii="Calibri" w:hAnsi="Calibri" w:cs="Calibri"/>
          <w:b/>
          <w:color w:val="000000"/>
          <w:sz w:val="23"/>
          <w:szCs w:val="23"/>
        </w:rPr>
        <w:t>4.3</w:t>
      </w:r>
      <w:r>
        <w:rPr>
          <w:rFonts w:ascii="Calibri" w:hAnsi="Calibri" w:cs="Calibri"/>
          <w:color w:val="000000"/>
          <w:sz w:val="23"/>
          <w:szCs w:val="23"/>
        </w:rPr>
        <w:t xml:space="preserve"> </w:t>
      </w:r>
      <w:r w:rsidR="000A1F74" w:rsidRPr="000A1F74">
        <w:rPr>
          <w:rFonts w:ascii="Calibri" w:hAnsi="Calibri" w:cs="Calibri"/>
          <w:b/>
          <w:bCs/>
          <w:color w:val="000000"/>
          <w:sz w:val="23"/>
          <w:szCs w:val="23"/>
        </w:rPr>
        <w:t>SHUSA CIO (1</w:t>
      </w:r>
      <w:r w:rsidR="000A1F74" w:rsidRPr="000A1F74">
        <w:rPr>
          <w:rFonts w:ascii="Calibri" w:hAnsi="Calibri" w:cs="Calibri"/>
          <w:b/>
          <w:bCs/>
          <w:color w:val="000000"/>
          <w:sz w:val="16"/>
          <w:szCs w:val="16"/>
        </w:rPr>
        <w:t xml:space="preserve">st </w:t>
      </w:r>
      <w:r w:rsidR="000A1F74" w:rsidRPr="000A1F74">
        <w:rPr>
          <w:rFonts w:ascii="Calibri" w:hAnsi="Calibri" w:cs="Calibri"/>
          <w:b/>
          <w:bCs/>
          <w:color w:val="000000"/>
          <w:sz w:val="23"/>
          <w:szCs w:val="23"/>
        </w:rPr>
        <w:t xml:space="preserve">line): </w:t>
      </w:r>
    </w:p>
    <w:p w:rsidR="000A1F74" w:rsidRDefault="000A1F74" w:rsidP="000A1F74">
      <w:pPr>
        <w:autoSpaceDE w:val="0"/>
        <w:autoSpaceDN w:val="0"/>
        <w:adjustRightInd w:val="0"/>
        <w:spacing w:after="0" w:line="240" w:lineRule="auto"/>
        <w:rPr>
          <w:rFonts w:ascii="Calibri" w:hAnsi="Calibri" w:cs="Calibri"/>
          <w:color w:val="000000"/>
        </w:rPr>
      </w:pPr>
      <w:r w:rsidRPr="000A1F74">
        <w:rPr>
          <w:rFonts w:ascii="Calibri" w:hAnsi="Calibri" w:cs="Calibri"/>
          <w:color w:val="000000"/>
        </w:rPr>
        <w:t xml:space="preserve">The SHUSA CIO shall provide pertinent information technology requirements for inclusion in this Policy and ensure IT process and functions implement this Policy (and supporting standards) through-out the IT organization. </w:t>
      </w:r>
    </w:p>
    <w:p w:rsidR="00F40178" w:rsidRPr="000A1F74" w:rsidRDefault="00F40178" w:rsidP="000A1F74">
      <w:pPr>
        <w:autoSpaceDE w:val="0"/>
        <w:autoSpaceDN w:val="0"/>
        <w:adjustRightInd w:val="0"/>
        <w:spacing w:after="0" w:line="240" w:lineRule="auto"/>
        <w:rPr>
          <w:rFonts w:ascii="Calibri" w:hAnsi="Calibri" w:cs="Calibri"/>
          <w:color w:val="000000"/>
        </w:rPr>
      </w:pPr>
    </w:p>
    <w:p w:rsidR="000A1F74" w:rsidRPr="000A1F74" w:rsidRDefault="00F40178" w:rsidP="000A1F74">
      <w:pPr>
        <w:autoSpaceDE w:val="0"/>
        <w:autoSpaceDN w:val="0"/>
        <w:adjustRightInd w:val="0"/>
        <w:spacing w:after="0" w:line="240" w:lineRule="auto"/>
        <w:rPr>
          <w:rFonts w:ascii="Calibri" w:hAnsi="Calibri" w:cs="Calibri"/>
          <w:color w:val="000000"/>
          <w:sz w:val="23"/>
          <w:szCs w:val="23"/>
        </w:rPr>
      </w:pPr>
      <w:r w:rsidRPr="000A1F74">
        <w:rPr>
          <w:rFonts w:ascii="Calibri" w:hAnsi="Calibri" w:cs="Calibri"/>
          <w:b/>
          <w:color w:val="000000"/>
          <w:sz w:val="23"/>
          <w:szCs w:val="23"/>
        </w:rPr>
        <w:t>4.4</w:t>
      </w:r>
      <w:r>
        <w:rPr>
          <w:rFonts w:ascii="Calibri" w:hAnsi="Calibri" w:cs="Calibri"/>
          <w:color w:val="000000"/>
          <w:sz w:val="23"/>
          <w:szCs w:val="23"/>
        </w:rPr>
        <w:t xml:space="preserve"> </w:t>
      </w:r>
      <w:r w:rsidR="000A1F74" w:rsidRPr="000A1F74">
        <w:rPr>
          <w:rFonts w:ascii="Calibri" w:hAnsi="Calibri" w:cs="Calibri"/>
          <w:b/>
          <w:bCs/>
          <w:color w:val="000000"/>
          <w:sz w:val="23"/>
          <w:szCs w:val="23"/>
        </w:rPr>
        <w:t>SHUSA Chief Operational Risk Officer</w:t>
      </w:r>
      <w:r w:rsidR="0060024D">
        <w:rPr>
          <w:rFonts w:ascii="Calibri" w:hAnsi="Calibri" w:cs="Calibri"/>
          <w:b/>
          <w:bCs/>
          <w:color w:val="000000"/>
          <w:sz w:val="23"/>
          <w:szCs w:val="23"/>
        </w:rPr>
        <w:t>:</w:t>
      </w:r>
      <w:r w:rsidR="000A1F74" w:rsidRPr="000A1F74">
        <w:rPr>
          <w:rFonts w:ascii="Calibri" w:hAnsi="Calibri" w:cs="Calibri"/>
          <w:b/>
          <w:bCs/>
          <w:color w:val="000000"/>
          <w:sz w:val="23"/>
          <w:szCs w:val="23"/>
        </w:rPr>
        <w:t xml:space="preserve"> </w:t>
      </w:r>
    </w:p>
    <w:p w:rsidR="000A1F74" w:rsidRPr="000A1F74" w:rsidRDefault="000A1F74" w:rsidP="000A1F74">
      <w:pPr>
        <w:autoSpaceDE w:val="0"/>
        <w:autoSpaceDN w:val="0"/>
        <w:adjustRightInd w:val="0"/>
        <w:spacing w:after="0" w:line="240" w:lineRule="auto"/>
        <w:rPr>
          <w:rFonts w:ascii="Calibri" w:hAnsi="Calibri" w:cs="Calibri"/>
          <w:color w:val="000000"/>
        </w:rPr>
      </w:pPr>
      <w:r w:rsidRPr="000A1F74">
        <w:rPr>
          <w:rFonts w:ascii="Calibri" w:hAnsi="Calibri" w:cs="Calibri"/>
          <w:color w:val="000000"/>
        </w:rPr>
        <w:t xml:space="preserve">Changes or updates to the Policy are developed in consultation with the CORO. </w:t>
      </w:r>
    </w:p>
    <w:p w:rsidR="0060024D" w:rsidRDefault="0060024D" w:rsidP="000A1F74">
      <w:pPr>
        <w:autoSpaceDE w:val="0"/>
        <w:autoSpaceDN w:val="0"/>
        <w:adjustRightInd w:val="0"/>
        <w:spacing w:after="0" w:line="240" w:lineRule="auto"/>
        <w:rPr>
          <w:rFonts w:ascii="Calibri" w:hAnsi="Calibri" w:cs="Calibri"/>
          <w:b/>
          <w:color w:val="000000"/>
          <w:sz w:val="23"/>
          <w:szCs w:val="23"/>
        </w:rPr>
      </w:pPr>
    </w:p>
    <w:p w:rsidR="000A1F74" w:rsidRPr="000A1F74" w:rsidRDefault="0060024D" w:rsidP="000A1F74">
      <w:pPr>
        <w:autoSpaceDE w:val="0"/>
        <w:autoSpaceDN w:val="0"/>
        <w:adjustRightInd w:val="0"/>
        <w:spacing w:after="0" w:line="240" w:lineRule="auto"/>
        <w:rPr>
          <w:rFonts w:ascii="Calibri" w:hAnsi="Calibri" w:cs="Calibri"/>
          <w:color w:val="000000"/>
          <w:sz w:val="23"/>
          <w:szCs w:val="23"/>
        </w:rPr>
      </w:pPr>
      <w:r w:rsidRPr="000A1F74">
        <w:rPr>
          <w:rFonts w:ascii="Calibri" w:hAnsi="Calibri" w:cs="Calibri"/>
          <w:b/>
          <w:color w:val="000000"/>
          <w:sz w:val="23"/>
          <w:szCs w:val="23"/>
        </w:rPr>
        <w:t>4.5</w:t>
      </w:r>
      <w:r>
        <w:rPr>
          <w:rFonts w:ascii="Calibri" w:hAnsi="Calibri" w:cs="Calibri"/>
          <w:color w:val="000000"/>
          <w:sz w:val="23"/>
          <w:szCs w:val="23"/>
        </w:rPr>
        <w:t xml:space="preserve"> </w:t>
      </w:r>
      <w:r w:rsidR="000A1F74" w:rsidRPr="000A1F74">
        <w:rPr>
          <w:rFonts w:ascii="Calibri" w:hAnsi="Calibri" w:cs="Calibri"/>
          <w:b/>
          <w:bCs/>
          <w:color w:val="000000"/>
          <w:sz w:val="23"/>
          <w:szCs w:val="23"/>
        </w:rPr>
        <w:t>Internal Audit (3</w:t>
      </w:r>
      <w:r w:rsidR="000A1F74" w:rsidRPr="000A1F74">
        <w:rPr>
          <w:rFonts w:ascii="Calibri" w:hAnsi="Calibri" w:cs="Calibri"/>
          <w:b/>
          <w:bCs/>
          <w:color w:val="000000"/>
          <w:sz w:val="16"/>
          <w:szCs w:val="16"/>
        </w:rPr>
        <w:t xml:space="preserve">rd </w:t>
      </w:r>
      <w:r w:rsidR="000A1F74" w:rsidRPr="000A1F74">
        <w:rPr>
          <w:rFonts w:ascii="Calibri" w:hAnsi="Calibri" w:cs="Calibri"/>
          <w:b/>
          <w:bCs/>
          <w:color w:val="000000"/>
          <w:sz w:val="23"/>
          <w:szCs w:val="23"/>
        </w:rPr>
        <w:t xml:space="preserve">Line): </w:t>
      </w:r>
    </w:p>
    <w:p w:rsidR="000A1F74" w:rsidRDefault="000A1F74" w:rsidP="000A1F74">
      <w:pPr>
        <w:autoSpaceDE w:val="0"/>
        <w:autoSpaceDN w:val="0"/>
        <w:adjustRightInd w:val="0"/>
        <w:spacing w:after="0" w:line="240" w:lineRule="auto"/>
        <w:rPr>
          <w:rFonts w:ascii="Calibri" w:hAnsi="Calibri" w:cs="Calibri"/>
          <w:color w:val="000000"/>
        </w:rPr>
      </w:pPr>
      <w:r w:rsidRPr="000A1F74">
        <w:rPr>
          <w:rFonts w:ascii="Calibri" w:hAnsi="Calibri" w:cs="Calibri"/>
          <w:color w:val="000000"/>
        </w:rPr>
        <w:t xml:space="preserve">In their role as Line 3, Internal Audit conducts independent assessments of compliance with this Policy and related procedures across SHUSA. </w:t>
      </w:r>
    </w:p>
    <w:p w:rsidR="0060024D" w:rsidRPr="000A1F74" w:rsidRDefault="0060024D" w:rsidP="000A1F74">
      <w:pPr>
        <w:autoSpaceDE w:val="0"/>
        <w:autoSpaceDN w:val="0"/>
        <w:adjustRightInd w:val="0"/>
        <w:spacing w:after="0" w:line="240" w:lineRule="auto"/>
        <w:rPr>
          <w:rFonts w:ascii="Calibri" w:hAnsi="Calibri" w:cs="Calibri"/>
          <w:color w:val="000000"/>
        </w:rPr>
      </w:pPr>
    </w:p>
    <w:p w:rsidR="000A1F74" w:rsidRPr="000A1F74" w:rsidRDefault="0060024D" w:rsidP="000A1F74">
      <w:pPr>
        <w:autoSpaceDE w:val="0"/>
        <w:autoSpaceDN w:val="0"/>
        <w:adjustRightInd w:val="0"/>
        <w:spacing w:after="0" w:line="240" w:lineRule="auto"/>
        <w:rPr>
          <w:rFonts w:ascii="Calibri" w:hAnsi="Calibri" w:cs="Calibri"/>
          <w:color w:val="000000"/>
          <w:sz w:val="23"/>
          <w:szCs w:val="23"/>
        </w:rPr>
      </w:pPr>
      <w:r w:rsidRPr="000A1F74">
        <w:rPr>
          <w:rFonts w:ascii="Calibri" w:hAnsi="Calibri" w:cs="Calibri"/>
          <w:b/>
          <w:color w:val="000000"/>
          <w:sz w:val="23"/>
          <w:szCs w:val="23"/>
        </w:rPr>
        <w:t>4.6</w:t>
      </w:r>
      <w:r>
        <w:rPr>
          <w:rFonts w:ascii="Calibri" w:hAnsi="Calibri" w:cs="Calibri"/>
          <w:color w:val="000000"/>
          <w:sz w:val="23"/>
          <w:szCs w:val="23"/>
        </w:rPr>
        <w:t xml:space="preserve"> </w:t>
      </w:r>
      <w:r w:rsidR="000A1F74" w:rsidRPr="000A1F74">
        <w:rPr>
          <w:rFonts w:ascii="Calibri" w:hAnsi="Calibri" w:cs="Calibri"/>
          <w:b/>
          <w:bCs/>
          <w:color w:val="000000"/>
          <w:sz w:val="23"/>
          <w:szCs w:val="23"/>
        </w:rPr>
        <w:t>Board of Directors</w:t>
      </w:r>
      <w:r>
        <w:rPr>
          <w:rFonts w:ascii="Calibri" w:hAnsi="Calibri" w:cs="Calibri"/>
          <w:b/>
          <w:bCs/>
          <w:color w:val="000000"/>
          <w:sz w:val="23"/>
          <w:szCs w:val="23"/>
        </w:rPr>
        <w:t xml:space="preserve">: </w:t>
      </w:r>
      <w:r w:rsidR="000A1F74" w:rsidRPr="000A1F74">
        <w:rPr>
          <w:rFonts w:ascii="Calibri" w:hAnsi="Calibri" w:cs="Calibri"/>
          <w:b/>
          <w:bCs/>
          <w:color w:val="000000"/>
          <w:sz w:val="23"/>
          <w:szCs w:val="23"/>
        </w:rPr>
        <w:t xml:space="preserve"> </w:t>
      </w:r>
    </w:p>
    <w:p w:rsidR="000A1F74" w:rsidRDefault="000A1F74" w:rsidP="000A1F74">
      <w:pPr>
        <w:autoSpaceDE w:val="0"/>
        <w:autoSpaceDN w:val="0"/>
        <w:adjustRightInd w:val="0"/>
        <w:spacing w:after="0" w:line="240" w:lineRule="auto"/>
        <w:rPr>
          <w:rFonts w:ascii="Calibri" w:hAnsi="Calibri" w:cs="Calibri"/>
          <w:color w:val="000000"/>
        </w:rPr>
      </w:pPr>
      <w:r w:rsidRPr="000A1F74">
        <w:rPr>
          <w:rFonts w:ascii="Calibri" w:hAnsi="Calibri" w:cs="Calibri"/>
          <w:color w:val="000000"/>
        </w:rPr>
        <w:t xml:space="preserve">The SHUSA Board shall be responsible for overseeing the development, implementation, and maintenance of SHUSA’s Information Risk Management Program. The SHUSA Board must ensure that this Policy is followed by all lines of business and corporate functions across SHUSA. The SHUSA Board must ensure necessary resources and funding are allocated to support the Policy. </w:t>
      </w:r>
    </w:p>
    <w:p w:rsidR="0060024D" w:rsidRPr="000A1F74" w:rsidRDefault="0060024D" w:rsidP="000A1F74">
      <w:pPr>
        <w:autoSpaceDE w:val="0"/>
        <w:autoSpaceDN w:val="0"/>
        <w:adjustRightInd w:val="0"/>
        <w:spacing w:after="0" w:line="240" w:lineRule="auto"/>
        <w:rPr>
          <w:rFonts w:ascii="Calibri" w:hAnsi="Calibri" w:cs="Calibri"/>
          <w:color w:val="000000"/>
        </w:rPr>
      </w:pPr>
    </w:p>
    <w:p w:rsidR="000A1F74" w:rsidRPr="000A1F74" w:rsidRDefault="0060024D" w:rsidP="000A1F74">
      <w:pPr>
        <w:autoSpaceDE w:val="0"/>
        <w:autoSpaceDN w:val="0"/>
        <w:adjustRightInd w:val="0"/>
        <w:spacing w:after="0" w:line="240" w:lineRule="auto"/>
        <w:rPr>
          <w:rFonts w:ascii="Calibri" w:hAnsi="Calibri" w:cs="Calibri"/>
          <w:color w:val="000000"/>
          <w:sz w:val="23"/>
          <w:szCs w:val="23"/>
        </w:rPr>
      </w:pPr>
      <w:r w:rsidRPr="000A1F74">
        <w:rPr>
          <w:rFonts w:ascii="Calibri" w:hAnsi="Calibri" w:cs="Calibri"/>
          <w:b/>
          <w:color w:val="000000"/>
          <w:sz w:val="23"/>
          <w:szCs w:val="23"/>
        </w:rPr>
        <w:t>4.7</w:t>
      </w:r>
      <w:r>
        <w:rPr>
          <w:rFonts w:ascii="Calibri" w:hAnsi="Calibri" w:cs="Calibri"/>
          <w:color w:val="000000"/>
          <w:sz w:val="23"/>
          <w:szCs w:val="23"/>
        </w:rPr>
        <w:t xml:space="preserve"> </w:t>
      </w:r>
      <w:r w:rsidR="000A1F74" w:rsidRPr="000A1F74">
        <w:rPr>
          <w:rFonts w:ascii="Calibri" w:hAnsi="Calibri" w:cs="Calibri"/>
          <w:b/>
          <w:bCs/>
          <w:color w:val="000000"/>
          <w:sz w:val="23"/>
          <w:szCs w:val="23"/>
        </w:rPr>
        <w:t>Risk Committee</w:t>
      </w:r>
      <w:r>
        <w:rPr>
          <w:rFonts w:ascii="Calibri" w:hAnsi="Calibri" w:cs="Calibri"/>
          <w:b/>
          <w:bCs/>
          <w:color w:val="000000"/>
          <w:sz w:val="23"/>
          <w:szCs w:val="23"/>
        </w:rPr>
        <w:t>:</w:t>
      </w:r>
      <w:r w:rsidR="000A1F74" w:rsidRPr="000A1F74">
        <w:rPr>
          <w:rFonts w:ascii="Calibri" w:hAnsi="Calibri" w:cs="Calibri"/>
          <w:b/>
          <w:bCs/>
          <w:color w:val="000000"/>
          <w:sz w:val="23"/>
          <w:szCs w:val="23"/>
        </w:rPr>
        <w:t xml:space="preserve"> </w:t>
      </w:r>
    </w:p>
    <w:p w:rsidR="000A1F74" w:rsidRDefault="000A1F74" w:rsidP="000A1F74">
      <w:pPr>
        <w:pStyle w:val="Default"/>
        <w:rPr>
          <w:rFonts w:ascii="Calibri" w:hAnsi="Calibri" w:cs="Calibri"/>
          <w:sz w:val="22"/>
          <w:szCs w:val="22"/>
        </w:rPr>
      </w:pPr>
      <w:r w:rsidRPr="000A1F74">
        <w:rPr>
          <w:rFonts w:ascii="Calibri" w:hAnsi="Calibri" w:cs="Calibri"/>
        </w:rPr>
        <w:t>The SHUSA Risk Committee is appointed by the SHUSA Board to assist it in its oversight responsibilities with respect to Enterprise Risk Management activities and related compliance matters. In particular, and with regard to operational risk, the SHUSA Risk Committee reviews and approves the Information Risk</w:t>
      </w:r>
      <w:r>
        <w:rPr>
          <w:rFonts w:ascii="Calibri" w:hAnsi="Calibri" w:cs="Calibri"/>
        </w:rPr>
        <w:t xml:space="preserve"> </w:t>
      </w:r>
      <w:r w:rsidRPr="000A1F74">
        <w:rPr>
          <w:rFonts w:ascii="Calibri" w:hAnsi="Calibri" w:cs="Calibri"/>
          <w:sz w:val="22"/>
          <w:szCs w:val="22"/>
        </w:rPr>
        <w:t xml:space="preserve">Management Program and recommends to the SHUSA Board policies and/or procedures for the identification, measurement and control, of operational risk as well as decisions to reduce, increase, transfer and/or hedge, operational risks in each Subsidiary. </w:t>
      </w:r>
    </w:p>
    <w:p w:rsidR="00DC6271" w:rsidRPr="000A1F74" w:rsidRDefault="00DC6271" w:rsidP="000A1F74">
      <w:pPr>
        <w:pStyle w:val="Default"/>
        <w:rPr>
          <w:rFonts w:ascii="Calibri" w:hAnsi="Calibri" w:cs="Calibri"/>
          <w:sz w:val="22"/>
          <w:szCs w:val="22"/>
        </w:rPr>
      </w:pPr>
    </w:p>
    <w:p w:rsidR="000A1F74" w:rsidRPr="000A1F74" w:rsidRDefault="00DC6271" w:rsidP="000A1F74">
      <w:pPr>
        <w:autoSpaceDE w:val="0"/>
        <w:autoSpaceDN w:val="0"/>
        <w:adjustRightInd w:val="0"/>
        <w:spacing w:after="0" w:line="240" w:lineRule="auto"/>
        <w:rPr>
          <w:rFonts w:ascii="Calibri" w:hAnsi="Calibri" w:cs="Calibri"/>
          <w:color w:val="000000"/>
          <w:sz w:val="23"/>
          <w:szCs w:val="23"/>
        </w:rPr>
      </w:pPr>
      <w:r w:rsidRPr="000A1F74">
        <w:rPr>
          <w:rFonts w:ascii="Calibri" w:hAnsi="Calibri" w:cs="Calibri"/>
          <w:b/>
          <w:color w:val="000000"/>
          <w:sz w:val="23"/>
          <w:szCs w:val="23"/>
        </w:rPr>
        <w:t>4.8</w:t>
      </w:r>
      <w:r>
        <w:rPr>
          <w:rFonts w:ascii="Calibri" w:hAnsi="Calibri" w:cs="Calibri"/>
          <w:color w:val="000000"/>
          <w:sz w:val="23"/>
          <w:szCs w:val="23"/>
        </w:rPr>
        <w:t xml:space="preserve"> </w:t>
      </w:r>
      <w:r w:rsidR="000A1F74" w:rsidRPr="000A1F74">
        <w:rPr>
          <w:rFonts w:ascii="Calibri" w:hAnsi="Calibri" w:cs="Calibri"/>
          <w:b/>
          <w:bCs/>
          <w:color w:val="000000"/>
          <w:sz w:val="23"/>
          <w:szCs w:val="23"/>
        </w:rPr>
        <w:t>Enterprise Risk Management Committee</w:t>
      </w:r>
      <w:r w:rsidR="00A84698">
        <w:rPr>
          <w:rFonts w:ascii="Calibri" w:hAnsi="Calibri" w:cs="Calibri"/>
          <w:b/>
          <w:bCs/>
          <w:color w:val="000000"/>
          <w:sz w:val="23"/>
          <w:szCs w:val="23"/>
        </w:rPr>
        <w:t>:</w:t>
      </w:r>
      <w:r w:rsidR="000A1F74" w:rsidRPr="000A1F74">
        <w:rPr>
          <w:rFonts w:ascii="Calibri" w:hAnsi="Calibri" w:cs="Calibri"/>
          <w:b/>
          <w:bCs/>
          <w:color w:val="000000"/>
          <w:sz w:val="23"/>
          <w:szCs w:val="23"/>
        </w:rPr>
        <w:t xml:space="preserve"> </w:t>
      </w:r>
    </w:p>
    <w:p w:rsidR="000A1F74" w:rsidRDefault="000A1F74" w:rsidP="000A1F74">
      <w:pPr>
        <w:autoSpaceDE w:val="0"/>
        <w:autoSpaceDN w:val="0"/>
        <w:adjustRightInd w:val="0"/>
        <w:spacing w:after="0" w:line="240" w:lineRule="auto"/>
        <w:rPr>
          <w:rFonts w:ascii="Calibri" w:hAnsi="Calibri" w:cs="Calibri"/>
          <w:color w:val="000000"/>
        </w:rPr>
      </w:pPr>
      <w:r w:rsidRPr="000A1F74">
        <w:rPr>
          <w:rFonts w:ascii="Calibri" w:hAnsi="Calibri" w:cs="Calibri"/>
          <w:color w:val="000000"/>
        </w:rPr>
        <w:t xml:space="preserve">The SHUSA ERMC is established under the authority of the SHUSA Risk Committee and is chaired by the SHUSA CRO. SHUSA ERMC is responsible for the oversight and monitoring of all risk-taking and risk </w:t>
      </w:r>
      <w:r w:rsidRPr="000A1F74">
        <w:rPr>
          <w:rFonts w:ascii="Calibri" w:hAnsi="Calibri" w:cs="Calibri"/>
          <w:color w:val="000000"/>
        </w:rPr>
        <w:lastRenderedPageBreak/>
        <w:t xml:space="preserve">management activities across the enterprise. The SHUSA ERMC reviews the Information Risk Management Program and, if necessary or appropriate, recommends to the SHUSA Risk Committee for approval the SHUSA Enterprise </w:t>
      </w:r>
      <w:proofErr w:type="spellStart"/>
      <w:r w:rsidRPr="000A1F74">
        <w:rPr>
          <w:rFonts w:ascii="Calibri" w:hAnsi="Calibri" w:cs="Calibri"/>
          <w:color w:val="000000"/>
        </w:rPr>
        <w:t>Informations</w:t>
      </w:r>
      <w:proofErr w:type="spellEnd"/>
      <w:r w:rsidRPr="000A1F74">
        <w:rPr>
          <w:rFonts w:ascii="Calibri" w:hAnsi="Calibri" w:cs="Calibri"/>
          <w:color w:val="000000"/>
        </w:rPr>
        <w:t xml:space="preserve"> Risk Management Policy on an annual basis or on a frequency as otherwise mandated by this Policy. </w:t>
      </w:r>
    </w:p>
    <w:p w:rsidR="00A84698" w:rsidRPr="000A1F74" w:rsidRDefault="00A84698" w:rsidP="000A1F74">
      <w:pPr>
        <w:autoSpaceDE w:val="0"/>
        <w:autoSpaceDN w:val="0"/>
        <w:adjustRightInd w:val="0"/>
        <w:spacing w:after="0" w:line="240" w:lineRule="auto"/>
        <w:rPr>
          <w:rFonts w:ascii="Calibri" w:hAnsi="Calibri" w:cs="Calibri"/>
          <w:color w:val="000000"/>
        </w:rPr>
      </w:pPr>
    </w:p>
    <w:p w:rsidR="000A1F74" w:rsidRPr="000A1F74" w:rsidRDefault="00A84698" w:rsidP="000A1F74">
      <w:pPr>
        <w:autoSpaceDE w:val="0"/>
        <w:autoSpaceDN w:val="0"/>
        <w:adjustRightInd w:val="0"/>
        <w:spacing w:after="0" w:line="240" w:lineRule="auto"/>
        <w:rPr>
          <w:rFonts w:ascii="Calibri" w:hAnsi="Calibri" w:cs="Calibri"/>
          <w:color w:val="000000"/>
          <w:sz w:val="23"/>
          <w:szCs w:val="23"/>
        </w:rPr>
      </w:pPr>
      <w:r w:rsidRPr="000A1F74">
        <w:rPr>
          <w:rFonts w:ascii="Calibri" w:hAnsi="Calibri" w:cs="Calibri"/>
          <w:b/>
          <w:color w:val="000000"/>
          <w:sz w:val="23"/>
          <w:szCs w:val="23"/>
        </w:rPr>
        <w:t>4.9</w:t>
      </w:r>
      <w:r>
        <w:rPr>
          <w:rFonts w:ascii="Calibri" w:hAnsi="Calibri" w:cs="Calibri"/>
          <w:color w:val="000000"/>
          <w:sz w:val="23"/>
          <w:szCs w:val="23"/>
        </w:rPr>
        <w:t xml:space="preserve"> </w:t>
      </w:r>
      <w:r w:rsidR="000A1F74" w:rsidRPr="000A1F74">
        <w:rPr>
          <w:rFonts w:ascii="Calibri" w:hAnsi="Calibri" w:cs="Calibri"/>
          <w:b/>
          <w:bCs/>
          <w:color w:val="000000"/>
          <w:sz w:val="23"/>
          <w:szCs w:val="23"/>
        </w:rPr>
        <w:t>SHUSA Operational Risk Management Committee</w:t>
      </w:r>
      <w:r w:rsidR="00102B8A">
        <w:rPr>
          <w:rFonts w:ascii="Calibri" w:hAnsi="Calibri" w:cs="Calibri"/>
          <w:b/>
          <w:bCs/>
          <w:color w:val="000000"/>
          <w:sz w:val="23"/>
          <w:szCs w:val="23"/>
        </w:rPr>
        <w:t>:</w:t>
      </w:r>
      <w:r w:rsidR="000A1F74" w:rsidRPr="000A1F74">
        <w:rPr>
          <w:rFonts w:ascii="Calibri" w:hAnsi="Calibri" w:cs="Calibri"/>
          <w:b/>
          <w:bCs/>
          <w:color w:val="000000"/>
          <w:sz w:val="23"/>
          <w:szCs w:val="23"/>
        </w:rPr>
        <w:t xml:space="preserve"> </w:t>
      </w:r>
    </w:p>
    <w:p w:rsidR="000A1F74" w:rsidRPr="000A1F74" w:rsidRDefault="000A1F74" w:rsidP="000A1F74">
      <w:pPr>
        <w:autoSpaceDE w:val="0"/>
        <w:autoSpaceDN w:val="0"/>
        <w:adjustRightInd w:val="0"/>
        <w:spacing w:after="0" w:line="240" w:lineRule="auto"/>
        <w:rPr>
          <w:rFonts w:ascii="Calibri" w:hAnsi="Calibri" w:cs="Calibri"/>
          <w:color w:val="000000"/>
        </w:rPr>
      </w:pPr>
      <w:r w:rsidRPr="000A1F74">
        <w:rPr>
          <w:rFonts w:ascii="Calibri" w:hAnsi="Calibri" w:cs="Calibri"/>
          <w:color w:val="000000"/>
        </w:rPr>
        <w:t xml:space="preserve">The SHUSA ERMC and CRO established the SHUSA ORMC to oversee operational risk. SHUSA ORMC has the primary responsibility to oversee and manage the identification and monitoring of operational risk in SHUSA and its Subsidiaries. The SHUSA ORMC advises the SHUSA ERMC and Subsidiary Board committees on the supervision, control and reporting of Operational Risks, including Information Risk, related to Subsidiary operations and activities. The ORMC oversees adherence to the Policy across the enterprise regarding Operational Risks, including Information Risk, and recommendations from internal audit, external audit, and regulators with regard to the Information Risk Management Program. </w:t>
      </w:r>
    </w:p>
    <w:p w:rsidR="004544CA" w:rsidRDefault="004544CA" w:rsidP="000A1F74">
      <w:pPr>
        <w:autoSpaceDE w:val="0"/>
        <w:autoSpaceDN w:val="0"/>
        <w:adjustRightInd w:val="0"/>
        <w:spacing w:after="0" w:line="240" w:lineRule="auto"/>
        <w:rPr>
          <w:rFonts w:ascii="Calibri" w:hAnsi="Calibri" w:cs="Calibri"/>
          <w:b/>
          <w:bCs/>
          <w:color w:val="000000"/>
          <w:sz w:val="23"/>
          <w:szCs w:val="23"/>
        </w:rPr>
      </w:pPr>
    </w:p>
    <w:p w:rsidR="000A1F74" w:rsidRPr="000A1F74" w:rsidRDefault="004544CA" w:rsidP="000A1F74">
      <w:pPr>
        <w:autoSpaceDE w:val="0"/>
        <w:autoSpaceDN w:val="0"/>
        <w:adjustRightInd w:val="0"/>
        <w:spacing w:after="0" w:line="240" w:lineRule="auto"/>
        <w:rPr>
          <w:rFonts w:ascii="Calibri" w:hAnsi="Calibri" w:cs="Calibri"/>
          <w:color w:val="000000"/>
          <w:sz w:val="23"/>
          <w:szCs w:val="23"/>
        </w:rPr>
      </w:pPr>
      <w:r w:rsidRPr="000A1F74">
        <w:rPr>
          <w:rFonts w:ascii="Calibri" w:hAnsi="Calibri" w:cs="Calibri"/>
          <w:b/>
          <w:color w:val="000000"/>
          <w:sz w:val="23"/>
          <w:szCs w:val="23"/>
        </w:rPr>
        <w:t>4.10</w:t>
      </w:r>
      <w:r>
        <w:rPr>
          <w:rFonts w:ascii="Calibri" w:hAnsi="Calibri" w:cs="Calibri"/>
          <w:color w:val="000000"/>
          <w:sz w:val="23"/>
          <w:szCs w:val="23"/>
        </w:rPr>
        <w:t xml:space="preserve"> </w:t>
      </w:r>
      <w:r w:rsidR="00102B8A">
        <w:rPr>
          <w:rFonts w:ascii="Calibri" w:hAnsi="Calibri" w:cs="Calibri"/>
          <w:b/>
          <w:bCs/>
          <w:color w:val="000000"/>
          <w:sz w:val="23"/>
          <w:szCs w:val="23"/>
        </w:rPr>
        <w:t>SHUSA Chief Risk Officer:</w:t>
      </w:r>
    </w:p>
    <w:p w:rsidR="00832D26" w:rsidRDefault="000A1F74" w:rsidP="005507C6">
      <w:pPr>
        <w:autoSpaceDE w:val="0"/>
        <w:autoSpaceDN w:val="0"/>
        <w:adjustRightInd w:val="0"/>
        <w:spacing w:after="0" w:line="240" w:lineRule="auto"/>
      </w:pPr>
      <w:r w:rsidRPr="000A1F74">
        <w:rPr>
          <w:rFonts w:ascii="Calibri" w:hAnsi="Calibri" w:cs="Calibri"/>
          <w:color w:val="000000"/>
        </w:rPr>
        <w:t>Ad-hoc reviews of this Policy can be performed at the discretion of the SHUSA CRO.</w:t>
      </w:r>
    </w:p>
    <w:p w:rsidR="00E15BB7" w:rsidRDefault="00E15BB7" w:rsidP="005507C6">
      <w:pPr>
        <w:autoSpaceDE w:val="0"/>
        <w:autoSpaceDN w:val="0"/>
        <w:adjustRightInd w:val="0"/>
        <w:spacing w:after="0" w:line="240" w:lineRule="auto"/>
      </w:pPr>
    </w:p>
    <w:p w:rsidR="00E15BB7" w:rsidRDefault="00E15BB7" w:rsidP="005507C6">
      <w:pPr>
        <w:autoSpaceDE w:val="0"/>
        <w:autoSpaceDN w:val="0"/>
        <w:adjustRightInd w:val="0"/>
        <w:spacing w:after="0" w:line="240" w:lineRule="auto"/>
      </w:pPr>
    </w:p>
    <w:p w:rsidR="00E15BB7" w:rsidRDefault="00E15BB7" w:rsidP="005507C6">
      <w:pPr>
        <w:autoSpaceDE w:val="0"/>
        <w:autoSpaceDN w:val="0"/>
        <w:adjustRightInd w:val="0"/>
        <w:spacing w:after="0" w:line="240" w:lineRule="auto"/>
      </w:pPr>
    </w:p>
    <w:p w:rsidR="00E15BB7" w:rsidRDefault="00E15BB7" w:rsidP="005507C6">
      <w:pPr>
        <w:autoSpaceDE w:val="0"/>
        <w:autoSpaceDN w:val="0"/>
        <w:adjustRightInd w:val="0"/>
        <w:spacing w:after="0" w:line="240" w:lineRule="auto"/>
      </w:pPr>
    </w:p>
    <w:p w:rsidR="00E15BB7" w:rsidRPr="00E15BB7" w:rsidRDefault="00E15BB7" w:rsidP="005507C6">
      <w:pPr>
        <w:autoSpaceDE w:val="0"/>
        <w:autoSpaceDN w:val="0"/>
        <w:adjustRightInd w:val="0"/>
        <w:spacing w:after="0" w:line="240" w:lineRule="auto"/>
      </w:pPr>
    </w:p>
    <w:p w:rsidR="00D446AD" w:rsidRDefault="00575077" w:rsidP="003E6212">
      <w:pPr>
        <w:pStyle w:val="ListParagraph"/>
        <w:numPr>
          <w:ilvl w:val="0"/>
          <w:numId w:val="5"/>
        </w:numPr>
        <w:autoSpaceDE w:val="0"/>
        <w:autoSpaceDN w:val="0"/>
        <w:adjustRightInd w:val="0"/>
        <w:spacing w:after="0" w:line="240" w:lineRule="auto"/>
        <w:outlineLvl w:val="1"/>
        <w:rPr>
          <w:b/>
          <w:sz w:val="36"/>
        </w:rPr>
      </w:pPr>
      <w:bookmarkStart w:id="128" w:name="_Toc437870222"/>
      <w:r>
        <w:rPr>
          <w:b/>
          <w:sz w:val="36"/>
        </w:rPr>
        <w:t>SHUSA Enterprise Business Continuity and Disaster Recovery</w:t>
      </w:r>
      <w:r w:rsidR="00C70809" w:rsidRPr="0039474B">
        <w:rPr>
          <w:b/>
          <w:sz w:val="36"/>
        </w:rPr>
        <w:t xml:space="preserve"> Policy</w:t>
      </w:r>
      <w:r w:rsidR="007179E7" w:rsidRPr="0039474B">
        <w:rPr>
          <w:b/>
          <w:sz w:val="36"/>
        </w:rPr>
        <w:t xml:space="preserve"> October 2015</w:t>
      </w:r>
      <w:bookmarkEnd w:id="128"/>
    </w:p>
    <w:p w:rsidR="0039474B" w:rsidRDefault="0039474B" w:rsidP="0039474B">
      <w:pPr>
        <w:autoSpaceDE w:val="0"/>
        <w:autoSpaceDN w:val="0"/>
        <w:adjustRightInd w:val="0"/>
        <w:spacing w:after="0" w:line="240" w:lineRule="auto"/>
        <w:rPr>
          <w:b/>
          <w:sz w:val="36"/>
        </w:rPr>
      </w:pPr>
    </w:p>
    <w:p w:rsidR="004B02C7" w:rsidRDefault="006F5196" w:rsidP="004B02C7">
      <w:pPr>
        <w:pStyle w:val="ListParagraph"/>
        <w:numPr>
          <w:ilvl w:val="0"/>
          <w:numId w:val="7"/>
        </w:numPr>
        <w:autoSpaceDE w:val="0"/>
        <w:autoSpaceDN w:val="0"/>
        <w:adjustRightInd w:val="0"/>
        <w:spacing w:after="0" w:line="240" w:lineRule="auto"/>
        <w:rPr>
          <w:rFonts w:ascii="Calibri" w:hAnsi="Calibri" w:cs="Calibri"/>
          <w:b/>
          <w:bCs/>
          <w:color w:val="000000"/>
          <w:sz w:val="28"/>
          <w:szCs w:val="28"/>
        </w:rPr>
      </w:pPr>
      <w:r w:rsidRPr="006F5196">
        <w:rPr>
          <w:rFonts w:ascii="Calibri" w:hAnsi="Calibri" w:cs="Calibri"/>
          <w:b/>
          <w:bCs/>
          <w:color w:val="000000"/>
          <w:sz w:val="28"/>
          <w:szCs w:val="28"/>
        </w:rPr>
        <w:t>Policy</w:t>
      </w:r>
    </w:p>
    <w:p w:rsidR="00AB70A6" w:rsidRPr="00AB70A6" w:rsidRDefault="00AB70A6" w:rsidP="00AB70A6">
      <w:pPr>
        <w:autoSpaceDE w:val="0"/>
        <w:autoSpaceDN w:val="0"/>
        <w:adjustRightInd w:val="0"/>
        <w:spacing w:after="0" w:line="240" w:lineRule="auto"/>
        <w:rPr>
          <w:rFonts w:ascii="Calibri" w:hAnsi="Calibri" w:cs="Calibri"/>
          <w:b/>
          <w:bCs/>
          <w:color w:val="000000"/>
          <w:sz w:val="28"/>
          <w:szCs w:val="28"/>
        </w:rPr>
      </w:pPr>
    </w:p>
    <w:p w:rsidR="00585DB1" w:rsidRDefault="00585DB1" w:rsidP="004B02C7">
      <w:pPr>
        <w:autoSpaceDE w:val="0"/>
        <w:autoSpaceDN w:val="0"/>
        <w:adjustRightInd w:val="0"/>
        <w:spacing w:after="0" w:line="240" w:lineRule="auto"/>
        <w:rPr>
          <w:rFonts w:ascii="Calibri" w:hAnsi="Calibri" w:cs="Calibri"/>
          <w:b/>
          <w:bCs/>
          <w:color w:val="000000"/>
          <w:sz w:val="28"/>
          <w:szCs w:val="28"/>
        </w:rPr>
      </w:pPr>
      <w:r>
        <w:rPr>
          <w:b/>
          <w:bCs/>
          <w:sz w:val="23"/>
          <w:szCs w:val="23"/>
        </w:rPr>
        <w:t>3.2 Three Lines of Defense</w:t>
      </w:r>
      <w:ins w:id="129" w:author="Zhang, Zhiyi" w:date="2015-12-10T07:55:00Z">
        <w:r w:rsidR="009661EC">
          <w:rPr>
            <w:b/>
            <w:bCs/>
            <w:sz w:val="23"/>
            <w:szCs w:val="23"/>
          </w:rPr>
          <w:t xml:space="preserve"> </w:t>
        </w:r>
        <w:r w:rsidR="009661EC" w:rsidRPr="008232F6">
          <w:rPr>
            <w:rFonts w:ascii="Calibri" w:hAnsi="Calibri" w:cs="Calibri"/>
            <w:b/>
            <w:bCs/>
            <w:color w:val="FF0000"/>
            <w:sz w:val="23"/>
            <w:szCs w:val="23"/>
            <w:rPrChange w:id="130" w:author="Zhang, Zhiyi" w:date="2015-12-14T15:32:00Z">
              <w:rPr>
                <w:rFonts w:ascii="Calibri" w:hAnsi="Calibri" w:cs="Calibri"/>
                <w:b/>
                <w:bCs/>
                <w:color w:val="000000"/>
                <w:sz w:val="23"/>
                <w:szCs w:val="23"/>
              </w:rPr>
            </w:rPrChange>
          </w:rPr>
          <w:t>same across risk types, consolidate to one section/document</w:t>
        </w:r>
      </w:ins>
    </w:p>
    <w:p w:rsidR="004B02C7" w:rsidRDefault="004B02C7" w:rsidP="004B02C7">
      <w:pPr>
        <w:autoSpaceDE w:val="0"/>
        <w:autoSpaceDN w:val="0"/>
        <w:adjustRightInd w:val="0"/>
        <w:spacing w:after="0" w:line="240" w:lineRule="auto"/>
        <w:rPr>
          <w:rFonts w:ascii="Calibri" w:hAnsi="Calibri" w:cs="Calibri"/>
          <w:color w:val="000000"/>
        </w:rPr>
      </w:pPr>
      <w:r w:rsidRPr="004B02C7">
        <w:rPr>
          <w:rFonts w:ascii="Calibri" w:hAnsi="Calibri" w:cs="Calibri"/>
          <w:color w:val="000000"/>
        </w:rPr>
        <w:t xml:space="preserve">SHUSA and its subsidiaries will organize their roles and responsibilities for risk management into a “three lines of defense” model, with separately defined and segregated responsibilities consistent with applicable regulations and guidance: </w:t>
      </w:r>
    </w:p>
    <w:p w:rsidR="00057B55" w:rsidRPr="004B02C7" w:rsidRDefault="00057B55" w:rsidP="004B02C7">
      <w:pPr>
        <w:autoSpaceDE w:val="0"/>
        <w:autoSpaceDN w:val="0"/>
        <w:adjustRightInd w:val="0"/>
        <w:spacing w:after="0" w:line="240" w:lineRule="auto"/>
        <w:rPr>
          <w:rFonts w:ascii="Calibri" w:hAnsi="Calibri" w:cs="Calibri"/>
          <w:color w:val="000000"/>
        </w:rPr>
      </w:pPr>
    </w:p>
    <w:p w:rsidR="004B02C7" w:rsidRPr="004B02C7" w:rsidRDefault="00057B55" w:rsidP="004B02C7">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004B02C7" w:rsidRPr="004B02C7">
        <w:rPr>
          <w:rFonts w:ascii="Calibri" w:hAnsi="Calibri" w:cs="Calibri"/>
          <w:color w:val="000000"/>
        </w:rPr>
        <w:t xml:space="preserve"> </w:t>
      </w:r>
      <w:r w:rsidR="004B02C7" w:rsidRPr="004B02C7">
        <w:rPr>
          <w:rFonts w:ascii="Calibri" w:hAnsi="Calibri" w:cs="Calibri"/>
          <w:b/>
          <w:bCs/>
          <w:color w:val="000000"/>
        </w:rPr>
        <w:t xml:space="preserve">Line 1 (“First Line of Defense” or “1st LOD”) Risk Management – SHUSA, its Subsidiaries and their Lines of Business &amp; Lines of Business Support Units: </w:t>
      </w:r>
      <w:r w:rsidR="004B02C7" w:rsidRPr="004B02C7">
        <w:rPr>
          <w:rFonts w:ascii="Calibri" w:hAnsi="Calibri" w:cs="Calibri"/>
          <w:color w:val="000000"/>
        </w:rPr>
        <w:t xml:space="preserve">reporting to the CEO, Line 1 units have responsibility for the primary management of the risks that emanate from their activities. Line 1 units own, identify, measure, control, monitor and report all risks that are originated through activities such as business origination, providing specialist advice, the development, marketing or distribution of products, client maintenance, or operational or technological processes supporting customer activity. </w:t>
      </w:r>
    </w:p>
    <w:p w:rsidR="004B02C7" w:rsidRPr="004B02C7" w:rsidRDefault="004B02C7" w:rsidP="004B02C7">
      <w:pPr>
        <w:autoSpaceDE w:val="0"/>
        <w:autoSpaceDN w:val="0"/>
        <w:adjustRightInd w:val="0"/>
        <w:spacing w:after="0" w:line="240" w:lineRule="auto"/>
        <w:rPr>
          <w:rFonts w:ascii="Calibri" w:hAnsi="Calibri" w:cs="Calibri"/>
          <w:color w:val="000000"/>
        </w:rPr>
      </w:pPr>
    </w:p>
    <w:p w:rsidR="004B02C7" w:rsidRPr="004B02C7" w:rsidRDefault="004B02C7" w:rsidP="004B02C7">
      <w:pPr>
        <w:autoSpaceDE w:val="0"/>
        <w:autoSpaceDN w:val="0"/>
        <w:adjustRightInd w:val="0"/>
        <w:spacing w:after="0" w:line="240" w:lineRule="auto"/>
        <w:rPr>
          <w:rFonts w:ascii="Calibri" w:hAnsi="Calibri" w:cs="Calibri"/>
          <w:color w:val="000000"/>
        </w:rPr>
      </w:pPr>
      <w:r w:rsidRPr="004B02C7">
        <w:rPr>
          <w:rFonts w:ascii="Calibri" w:hAnsi="Calibri" w:cs="Calibri"/>
          <w:color w:val="000000"/>
        </w:rPr>
        <w:t xml:space="preserve">SHUSA Subsidiaries are responsible for executing a Business Impact Analyses (“BIA”), BC/DR planning, incident management, regular testing, maintenance, and ensuring compliance within their respective lines of business and corporate functions. </w:t>
      </w:r>
    </w:p>
    <w:p w:rsidR="00057B55" w:rsidRDefault="00057B55" w:rsidP="004B02C7">
      <w:pPr>
        <w:autoSpaceDE w:val="0"/>
        <w:autoSpaceDN w:val="0"/>
        <w:adjustRightInd w:val="0"/>
        <w:spacing w:after="0" w:line="240" w:lineRule="auto"/>
        <w:rPr>
          <w:rFonts w:ascii="Calibri" w:hAnsi="Calibri" w:cs="Calibri"/>
          <w:color w:val="000000"/>
        </w:rPr>
      </w:pPr>
    </w:p>
    <w:p w:rsidR="004B02C7" w:rsidRPr="004B02C7" w:rsidRDefault="00057B55" w:rsidP="004B02C7">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004B02C7" w:rsidRPr="004B02C7">
        <w:rPr>
          <w:rFonts w:ascii="Calibri" w:hAnsi="Calibri" w:cs="Calibri"/>
          <w:color w:val="000000"/>
        </w:rPr>
        <w:t xml:space="preserve"> </w:t>
      </w:r>
      <w:r w:rsidR="004B02C7" w:rsidRPr="004B02C7">
        <w:rPr>
          <w:rFonts w:ascii="Calibri" w:hAnsi="Calibri" w:cs="Calibri"/>
          <w:b/>
          <w:bCs/>
          <w:color w:val="000000"/>
        </w:rPr>
        <w:t xml:space="preserve">Line 2 (“Second Line of Defense” or “2nd LOD”) ERM Function and Risk Management Functions </w:t>
      </w:r>
      <w:r w:rsidR="004B02C7" w:rsidRPr="004B02C7">
        <w:rPr>
          <w:rFonts w:ascii="Calibri" w:hAnsi="Calibri" w:cs="Calibri"/>
          <w:color w:val="000000"/>
        </w:rPr>
        <w:t xml:space="preserve">that are under the executive responsibility of the CEO but report to the CRO. These Line 2 units manage and </w:t>
      </w:r>
      <w:r w:rsidR="004B02C7" w:rsidRPr="004B02C7">
        <w:rPr>
          <w:rFonts w:ascii="Calibri" w:hAnsi="Calibri" w:cs="Calibri"/>
          <w:color w:val="000000"/>
        </w:rPr>
        <w:lastRenderedPageBreak/>
        <w:t xml:space="preserve">monitor risk exposures, define frameworks, policies and comprehensive and appropriate controls, and ensure Line 1 units manage risk in line with the agreed frameworks and risk appetite levels. </w:t>
      </w:r>
    </w:p>
    <w:p w:rsidR="004B02C7" w:rsidRPr="004B02C7" w:rsidRDefault="004B02C7" w:rsidP="004B02C7">
      <w:pPr>
        <w:autoSpaceDE w:val="0"/>
        <w:autoSpaceDN w:val="0"/>
        <w:adjustRightInd w:val="0"/>
        <w:spacing w:after="0" w:line="240" w:lineRule="auto"/>
        <w:rPr>
          <w:rFonts w:ascii="Calibri" w:hAnsi="Calibri" w:cs="Calibri"/>
          <w:color w:val="000000"/>
        </w:rPr>
      </w:pPr>
    </w:p>
    <w:p w:rsidR="00057B55" w:rsidRDefault="004B02C7" w:rsidP="00057B55">
      <w:pPr>
        <w:autoSpaceDE w:val="0"/>
        <w:autoSpaceDN w:val="0"/>
        <w:adjustRightInd w:val="0"/>
        <w:spacing w:after="0" w:line="240" w:lineRule="auto"/>
        <w:rPr>
          <w:rFonts w:ascii="Calibri" w:hAnsi="Calibri" w:cs="Calibri"/>
          <w:color w:val="000000"/>
        </w:rPr>
      </w:pPr>
      <w:r w:rsidRPr="004B02C7">
        <w:rPr>
          <w:rFonts w:ascii="Calibri" w:hAnsi="Calibri" w:cs="Calibri"/>
          <w:color w:val="000000"/>
        </w:rPr>
        <w:t xml:space="preserve">SHUSA and Subsidiary BCMP is part of SHUSA’s independent Operational Risk Management (“ORM”) function and provides overall oversight, guidance, and direction of the BCMP and processes across SHUSA, its Subsidiaries and TPSPs. </w:t>
      </w:r>
    </w:p>
    <w:p w:rsidR="00057B55" w:rsidRDefault="00057B55" w:rsidP="00057B55">
      <w:pPr>
        <w:autoSpaceDE w:val="0"/>
        <w:autoSpaceDN w:val="0"/>
        <w:adjustRightInd w:val="0"/>
        <w:spacing w:after="0" w:line="240" w:lineRule="auto"/>
        <w:rPr>
          <w:rFonts w:ascii="Calibri" w:hAnsi="Calibri" w:cs="Calibri"/>
          <w:color w:val="000000"/>
        </w:rPr>
      </w:pPr>
    </w:p>
    <w:p w:rsidR="004B02C7" w:rsidRPr="004B02C7" w:rsidRDefault="00057B55" w:rsidP="004B02C7">
      <w:pPr>
        <w:autoSpaceDE w:val="0"/>
        <w:autoSpaceDN w:val="0"/>
        <w:adjustRightInd w:val="0"/>
        <w:spacing w:after="230" w:line="240" w:lineRule="auto"/>
        <w:rPr>
          <w:rFonts w:ascii="Calibri" w:hAnsi="Calibri" w:cs="Calibri"/>
          <w:color w:val="000000"/>
        </w:rPr>
      </w:pPr>
      <w:r>
        <w:rPr>
          <w:rFonts w:ascii="Calibri" w:hAnsi="Calibri" w:cs="Calibri"/>
          <w:color w:val="000000"/>
        </w:rPr>
        <w:t>-</w:t>
      </w:r>
      <w:r w:rsidR="004B02C7" w:rsidRPr="004B02C7">
        <w:rPr>
          <w:rFonts w:ascii="Calibri" w:hAnsi="Calibri" w:cs="Calibri"/>
          <w:color w:val="000000"/>
        </w:rPr>
        <w:t xml:space="preserve"> </w:t>
      </w:r>
      <w:r w:rsidR="004B02C7" w:rsidRPr="004B02C7">
        <w:rPr>
          <w:rFonts w:ascii="Calibri" w:hAnsi="Calibri" w:cs="Calibri"/>
          <w:b/>
          <w:bCs/>
          <w:color w:val="000000"/>
        </w:rPr>
        <w:t xml:space="preserve">Line 2 Legal Function </w:t>
      </w:r>
      <w:r w:rsidR="004B02C7" w:rsidRPr="004B02C7">
        <w:rPr>
          <w:rFonts w:ascii="Calibri" w:hAnsi="Calibri" w:cs="Calibri"/>
          <w:color w:val="000000"/>
        </w:rPr>
        <w:t xml:space="preserve">that is under the executive responsibility of the CEO. </w:t>
      </w:r>
    </w:p>
    <w:p w:rsidR="004B02C7" w:rsidRPr="004B02C7" w:rsidRDefault="00057B55" w:rsidP="004B02C7">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004B02C7" w:rsidRPr="004B02C7">
        <w:rPr>
          <w:rFonts w:ascii="Calibri" w:hAnsi="Calibri" w:cs="Calibri"/>
          <w:color w:val="000000"/>
        </w:rPr>
        <w:t xml:space="preserve"> </w:t>
      </w:r>
      <w:r w:rsidR="004B02C7" w:rsidRPr="004B02C7">
        <w:rPr>
          <w:rFonts w:ascii="Calibri" w:hAnsi="Calibri" w:cs="Calibri"/>
          <w:b/>
          <w:bCs/>
          <w:color w:val="000000"/>
        </w:rPr>
        <w:t xml:space="preserve">Line 3 (“Third Line of </w:t>
      </w:r>
      <w:proofErr w:type="gramStart"/>
      <w:r w:rsidR="004B02C7" w:rsidRPr="004B02C7">
        <w:rPr>
          <w:rFonts w:ascii="Calibri" w:hAnsi="Calibri" w:cs="Calibri"/>
          <w:b/>
          <w:bCs/>
          <w:color w:val="000000"/>
        </w:rPr>
        <w:t>Defense” or “3</w:t>
      </w:r>
      <w:r w:rsidR="004B02C7" w:rsidRPr="004B02C7">
        <w:rPr>
          <w:rFonts w:ascii="Calibri" w:hAnsi="Calibri" w:cs="Calibri"/>
          <w:b/>
          <w:bCs/>
          <w:color w:val="000000"/>
          <w:sz w:val="14"/>
          <w:szCs w:val="14"/>
        </w:rPr>
        <w:t xml:space="preserve">rd </w:t>
      </w:r>
      <w:r w:rsidR="004B02C7" w:rsidRPr="004B02C7">
        <w:rPr>
          <w:rFonts w:ascii="Calibri" w:hAnsi="Calibri" w:cs="Calibri"/>
          <w:b/>
          <w:bCs/>
          <w:color w:val="000000"/>
        </w:rPr>
        <w:t>LOD”) Risk Assurance</w:t>
      </w:r>
      <w:proofErr w:type="gramEnd"/>
      <w:r w:rsidR="004B02C7" w:rsidRPr="004B02C7">
        <w:rPr>
          <w:rFonts w:ascii="Calibri" w:hAnsi="Calibri" w:cs="Calibri"/>
          <w:b/>
          <w:bCs/>
          <w:color w:val="000000"/>
        </w:rPr>
        <w:t xml:space="preserve"> - Internal Audit. </w:t>
      </w:r>
    </w:p>
    <w:p w:rsidR="00C04280" w:rsidRPr="00047966" w:rsidRDefault="004B02C7" w:rsidP="00C04280">
      <w:pPr>
        <w:pStyle w:val="Default"/>
        <w:ind w:left="720"/>
        <w:rPr>
          <w:rFonts w:asciiTheme="minorHAnsi" w:hAnsiTheme="minorHAnsi" w:cs="Calibri"/>
          <w:sz w:val="22"/>
          <w:szCs w:val="22"/>
        </w:rPr>
      </w:pPr>
      <w:proofErr w:type="gramStart"/>
      <w:r w:rsidRPr="004B02C7">
        <w:rPr>
          <w:rFonts w:asciiTheme="minorHAnsi" w:hAnsiTheme="minorHAnsi" w:cs="Courier New"/>
          <w:sz w:val="22"/>
          <w:szCs w:val="22"/>
        </w:rPr>
        <w:t>o</w:t>
      </w:r>
      <w:proofErr w:type="gramEnd"/>
      <w:r w:rsidRPr="004B02C7">
        <w:rPr>
          <w:rFonts w:asciiTheme="minorHAnsi" w:hAnsiTheme="minorHAnsi" w:cs="Courier New"/>
          <w:sz w:val="22"/>
          <w:szCs w:val="22"/>
        </w:rPr>
        <w:t xml:space="preserve"> </w:t>
      </w:r>
      <w:r w:rsidRPr="004B02C7">
        <w:rPr>
          <w:rFonts w:asciiTheme="minorHAnsi" w:hAnsiTheme="minorHAnsi" w:cs="Calibri"/>
          <w:b/>
          <w:bCs/>
          <w:sz w:val="22"/>
          <w:szCs w:val="22"/>
        </w:rPr>
        <w:t xml:space="preserve">Internal Audit </w:t>
      </w:r>
      <w:r w:rsidRPr="004B02C7">
        <w:rPr>
          <w:rFonts w:asciiTheme="minorHAnsi" w:hAnsiTheme="minorHAnsi" w:cs="Calibri"/>
          <w:sz w:val="22"/>
          <w:szCs w:val="22"/>
        </w:rPr>
        <w:t xml:space="preserve">provides independent assurance and reports to the Board. It is a permanent corporate function, independent of any other function or unit in SHUSA or </w:t>
      </w:r>
      <w:r w:rsidR="00E609F4" w:rsidRPr="00E609F4">
        <w:rPr>
          <w:rFonts w:asciiTheme="minorHAnsi" w:hAnsiTheme="minorHAnsi" w:cs="Calibri"/>
          <w:sz w:val="22"/>
          <w:szCs w:val="22"/>
        </w:rPr>
        <w:t xml:space="preserve">its operating subsidiaries, whose purpose is to provide assurance to the SHUSA Board and Senior Management, thus contributing to the protection of the organization and its reputation, by assessing the quality and effectiveness of the processes and systems of internal control, risk management and risk governance; compliance with applicable regulations; the reliability and integrity of financial and operational information including the integrity of the balance sheet of SHUSA. </w:t>
      </w:r>
    </w:p>
    <w:p w:rsidR="00C04280" w:rsidRPr="00047966" w:rsidRDefault="00C04280" w:rsidP="00C04280">
      <w:pPr>
        <w:pStyle w:val="Default"/>
        <w:ind w:left="720"/>
        <w:rPr>
          <w:rFonts w:asciiTheme="minorHAnsi" w:hAnsiTheme="minorHAnsi" w:cs="Calibri"/>
          <w:sz w:val="22"/>
          <w:szCs w:val="22"/>
        </w:rPr>
      </w:pPr>
    </w:p>
    <w:p w:rsidR="004B02C7" w:rsidRPr="004B02C7" w:rsidRDefault="00E609F4" w:rsidP="00C04280">
      <w:pPr>
        <w:pStyle w:val="Default"/>
        <w:ind w:left="720"/>
        <w:rPr>
          <w:rFonts w:asciiTheme="minorHAnsi" w:hAnsiTheme="minorHAnsi" w:cs="Calibri"/>
          <w:sz w:val="22"/>
          <w:szCs w:val="22"/>
        </w:rPr>
      </w:pPr>
      <w:r w:rsidRPr="00047966">
        <w:rPr>
          <w:rFonts w:asciiTheme="minorHAnsi" w:hAnsiTheme="minorHAnsi" w:cs="Calibri"/>
          <w:sz w:val="22"/>
          <w:szCs w:val="22"/>
        </w:rPr>
        <w:t>Internal Audit conducts independent assessments to ensure compliance with this Policy and related procedures across SHUSA.</w:t>
      </w:r>
    </w:p>
    <w:p w:rsidR="004B02C7" w:rsidRPr="004B02C7" w:rsidRDefault="004B02C7" w:rsidP="004B02C7">
      <w:pPr>
        <w:autoSpaceDE w:val="0"/>
        <w:autoSpaceDN w:val="0"/>
        <w:adjustRightInd w:val="0"/>
        <w:spacing w:after="0" w:line="240" w:lineRule="auto"/>
        <w:rPr>
          <w:rFonts w:ascii="Calibri" w:hAnsi="Calibri" w:cs="Calibri"/>
          <w:b/>
          <w:bCs/>
          <w:color w:val="000000"/>
          <w:sz w:val="28"/>
          <w:szCs w:val="28"/>
        </w:rPr>
      </w:pPr>
    </w:p>
    <w:p w:rsidR="006F5196" w:rsidRPr="0039474B" w:rsidRDefault="006F5196" w:rsidP="0039474B">
      <w:pPr>
        <w:autoSpaceDE w:val="0"/>
        <w:autoSpaceDN w:val="0"/>
        <w:adjustRightInd w:val="0"/>
        <w:spacing w:after="0" w:line="240" w:lineRule="auto"/>
        <w:rPr>
          <w:b/>
          <w:sz w:val="36"/>
        </w:rPr>
      </w:pPr>
    </w:p>
    <w:p w:rsidR="00D77580" w:rsidRDefault="0039474B" w:rsidP="0039474B">
      <w:pPr>
        <w:pStyle w:val="ListParagraph"/>
        <w:numPr>
          <w:ilvl w:val="0"/>
          <w:numId w:val="7"/>
        </w:numPr>
        <w:autoSpaceDE w:val="0"/>
        <w:autoSpaceDN w:val="0"/>
        <w:adjustRightInd w:val="0"/>
        <w:spacing w:after="0" w:line="240" w:lineRule="auto"/>
        <w:rPr>
          <w:rFonts w:ascii="Calibri" w:hAnsi="Calibri" w:cs="Calibri"/>
          <w:b/>
          <w:bCs/>
          <w:color w:val="000000"/>
          <w:sz w:val="28"/>
          <w:szCs w:val="28"/>
        </w:rPr>
      </w:pPr>
      <w:r w:rsidRPr="0039474B">
        <w:rPr>
          <w:rFonts w:ascii="Calibri" w:hAnsi="Calibri" w:cs="Calibri"/>
          <w:b/>
          <w:bCs/>
          <w:color w:val="000000"/>
          <w:sz w:val="28"/>
          <w:szCs w:val="28"/>
        </w:rPr>
        <w:t xml:space="preserve">Roles and Responsibilities </w:t>
      </w:r>
      <w:ins w:id="131" w:author="Zhang, Zhiyi" w:date="2015-12-10T08:05:00Z">
        <w:r w:rsidR="00D357AE">
          <w:rPr>
            <w:rFonts w:ascii="Calibri" w:hAnsi="Calibri" w:cs="Calibri"/>
            <w:b/>
            <w:bCs/>
            <w:color w:val="000000"/>
            <w:sz w:val="28"/>
            <w:szCs w:val="28"/>
          </w:rPr>
          <w:t>reorganize by lines of defense</w:t>
        </w:r>
      </w:ins>
    </w:p>
    <w:p w:rsidR="0039474B" w:rsidRDefault="0039474B" w:rsidP="002B7C24">
      <w:pPr>
        <w:autoSpaceDE w:val="0"/>
        <w:autoSpaceDN w:val="0"/>
        <w:adjustRightInd w:val="0"/>
        <w:spacing w:after="0" w:line="240" w:lineRule="auto"/>
        <w:rPr>
          <w:rFonts w:ascii="Calibri" w:hAnsi="Calibri" w:cs="Calibri"/>
          <w:b/>
          <w:bCs/>
          <w:color w:val="000000"/>
          <w:sz w:val="28"/>
          <w:szCs w:val="28"/>
        </w:rPr>
      </w:pPr>
    </w:p>
    <w:p w:rsidR="002B7C24" w:rsidRPr="002B7C24" w:rsidRDefault="002B7C24" w:rsidP="002B7C24">
      <w:pPr>
        <w:autoSpaceDE w:val="0"/>
        <w:autoSpaceDN w:val="0"/>
        <w:adjustRightInd w:val="0"/>
        <w:spacing w:after="0" w:line="240" w:lineRule="auto"/>
        <w:rPr>
          <w:rFonts w:ascii="Calibri" w:hAnsi="Calibri" w:cs="Calibri"/>
          <w:color w:val="000000"/>
          <w:sz w:val="23"/>
          <w:szCs w:val="23"/>
        </w:rPr>
      </w:pPr>
      <w:r w:rsidRPr="002B7C24">
        <w:rPr>
          <w:rFonts w:ascii="Calibri" w:hAnsi="Calibri" w:cs="Calibri"/>
          <w:b/>
          <w:bCs/>
          <w:color w:val="000000"/>
          <w:sz w:val="23"/>
          <w:szCs w:val="23"/>
        </w:rPr>
        <w:t xml:space="preserve">4.1 Subsidiary Heads of Business Continuity Management (“Subsidiary Heads of BCM”) </w:t>
      </w:r>
    </w:p>
    <w:p w:rsidR="002B7C24" w:rsidRDefault="002B7C24" w:rsidP="002B7C24">
      <w:pPr>
        <w:autoSpaceDE w:val="0"/>
        <w:autoSpaceDN w:val="0"/>
        <w:adjustRightInd w:val="0"/>
        <w:spacing w:after="0" w:line="240" w:lineRule="auto"/>
        <w:rPr>
          <w:rFonts w:ascii="Calibri" w:hAnsi="Calibri" w:cs="Calibri"/>
          <w:color w:val="000000"/>
        </w:rPr>
      </w:pPr>
      <w:r w:rsidRPr="002B7C24">
        <w:rPr>
          <w:rFonts w:ascii="Calibri" w:hAnsi="Calibri" w:cs="Calibri"/>
          <w:color w:val="000000"/>
        </w:rPr>
        <w:t>As part of the 2</w:t>
      </w:r>
      <w:r w:rsidRPr="002B7C24">
        <w:rPr>
          <w:rFonts w:ascii="Calibri" w:hAnsi="Calibri" w:cs="Calibri"/>
          <w:color w:val="000000"/>
          <w:sz w:val="14"/>
          <w:szCs w:val="14"/>
        </w:rPr>
        <w:t xml:space="preserve">nd </w:t>
      </w:r>
      <w:r w:rsidRPr="002B7C24">
        <w:rPr>
          <w:rFonts w:ascii="Calibri" w:hAnsi="Calibri" w:cs="Calibri"/>
          <w:color w:val="000000"/>
        </w:rPr>
        <w:t xml:space="preserve">LOD, the Heads of BCM for SHUSA Subsidiaries own the BCMP for their organization. Duties include coordinating, maintaining, and performing regular review and testing of BIAs and BC/DR Plans. These teams and/or individuals are responsible for the governance of an effective BCMP, ensuring application and adherence to this Policy and the Subsidiary policy, and keeping the Subsidiary BCMP up-to-date to reflect the current operating environment. </w:t>
      </w:r>
    </w:p>
    <w:p w:rsidR="00920621" w:rsidRPr="002B7C24" w:rsidRDefault="00920621" w:rsidP="002B7C24">
      <w:pPr>
        <w:autoSpaceDE w:val="0"/>
        <w:autoSpaceDN w:val="0"/>
        <w:adjustRightInd w:val="0"/>
        <w:spacing w:after="0" w:line="240" w:lineRule="auto"/>
        <w:rPr>
          <w:rFonts w:ascii="Calibri" w:hAnsi="Calibri" w:cs="Calibri"/>
          <w:color w:val="000000"/>
        </w:rPr>
      </w:pPr>
    </w:p>
    <w:p w:rsidR="002B7C24" w:rsidRPr="002B7C24" w:rsidRDefault="002B7C24" w:rsidP="002B7C24">
      <w:pPr>
        <w:autoSpaceDE w:val="0"/>
        <w:autoSpaceDN w:val="0"/>
        <w:adjustRightInd w:val="0"/>
        <w:spacing w:after="0" w:line="240" w:lineRule="auto"/>
        <w:rPr>
          <w:rFonts w:ascii="Calibri" w:hAnsi="Calibri" w:cs="Calibri"/>
          <w:color w:val="000000"/>
          <w:sz w:val="23"/>
          <w:szCs w:val="23"/>
        </w:rPr>
      </w:pPr>
      <w:r w:rsidRPr="002B7C24">
        <w:rPr>
          <w:rFonts w:ascii="Calibri" w:hAnsi="Calibri" w:cs="Calibri"/>
          <w:b/>
          <w:bCs/>
          <w:color w:val="000000"/>
          <w:sz w:val="23"/>
          <w:szCs w:val="23"/>
        </w:rPr>
        <w:t xml:space="preserve">4.2 Subsidiary Business Continuity Coordinators (“Subsidiary BCCs”) </w:t>
      </w:r>
    </w:p>
    <w:p w:rsidR="002B7C24" w:rsidRDefault="002B7C24" w:rsidP="002B7C24">
      <w:pPr>
        <w:autoSpaceDE w:val="0"/>
        <w:autoSpaceDN w:val="0"/>
        <w:adjustRightInd w:val="0"/>
        <w:spacing w:after="0" w:line="240" w:lineRule="auto"/>
        <w:rPr>
          <w:rFonts w:ascii="Calibri" w:hAnsi="Calibri" w:cs="Calibri"/>
          <w:color w:val="000000"/>
        </w:rPr>
      </w:pPr>
      <w:r w:rsidRPr="002B7C24">
        <w:rPr>
          <w:rFonts w:ascii="Calibri" w:hAnsi="Calibri" w:cs="Calibri"/>
          <w:color w:val="000000"/>
        </w:rPr>
        <w:t>As part of the 1</w:t>
      </w:r>
      <w:r w:rsidRPr="002B7C24">
        <w:rPr>
          <w:rFonts w:ascii="Calibri" w:hAnsi="Calibri" w:cs="Calibri"/>
          <w:color w:val="000000"/>
          <w:sz w:val="14"/>
          <w:szCs w:val="14"/>
        </w:rPr>
        <w:t xml:space="preserve">st </w:t>
      </w:r>
      <w:r w:rsidRPr="002B7C24">
        <w:rPr>
          <w:rFonts w:ascii="Calibri" w:hAnsi="Calibri" w:cs="Calibri"/>
          <w:color w:val="000000"/>
        </w:rPr>
        <w:t xml:space="preserve">LOD, BCCs are appointed by their Lines of Business to serve as a liaison between the Subsidiary BCM and the business. BCCs coordinate, complete, maintain, and perform regular review and testing of their BIA(s) and BC/DR Plan(s). These individuals are responsible for management and execution of an effective BCMP, ensuring application and adherence to this Policy and keeping their BIA(s) and BC/DR Plan(s) up-to-date to reflect their current operating environment. </w:t>
      </w:r>
    </w:p>
    <w:p w:rsidR="00920621" w:rsidRPr="002B7C24" w:rsidRDefault="00920621" w:rsidP="002B7C24">
      <w:pPr>
        <w:autoSpaceDE w:val="0"/>
        <w:autoSpaceDN w:val="0"/>
        <w:adjustRightInd w:val="0"/>
        <w:spacing w:after="0" w:line="240" w:lineRule="auto"/>
        <w:rPr>
          <w:rFonts w:ascii="Calibri" w:hAnsi="Calibri" w:cs="Calibri"/>
          <w:color w:val="000000"/>
        </w:rPr>
      </w:pPr>
    </w:p>
    <w:p w:rsidR="002B7C24" w:rsidRPr="002B7C24" w:rsidRDefault="002B7C24" w:rsidP="002B7C24">
      <w:pPr>
        <w:autoSpaceDE w:val="0"/>
        <w:autoSpaceDN w:val="0"/>
        <w:adjustRightInd w:val="0"/>
        <w:spacing w:after="0" w:line="240" w:lineRule="auto"/>
        <w:rPr>
          <w:rFonts w:ascii="Calibri" w:hAnsi="Calibri" w:cs="Calibri"/>
          <w:color w:val="000000"/>
          <w:sz w:val="23"/>
          <w:szCs w:val="23"/>
        </w:rPr>
      </w:pPr>
      <w:r w:rsidRPr="002B7C24">
        <w:rPr>
          <w:rFonts w:ascii="Calibri" w:hAnsi="Calibri" w:cs="Calibri"/>
          <w:b/>
          <w:bCs/>
          <w:color w:val="000000"/>
          <w:sz w:val="23"/>
          <w:szCs w:val="23"/>
        </w:rPr>
        <w:t xml:space="preserve">4.3 Subsidiary Operational Risk Management (“Subsidiary ORM”) </w:t>
      </w:r>
    </w:p>
    <w:p w:rsidR="002B7C24" w:rsidRDefault="002B7C24" w:rsidP="002B7C24">
      <w:pPr>
        <w:autoSpaceDE w:val="0"/>
        <w:autoSpaceDN w:val="0"/>
        <w:adjustRightInd w:val="0"/>
        <w:spacing w:after="0" w:line="240" w:lineRule="auto"/>
        <w:rPr>
          <w:rFonts w:ascii="Calibri" w:hAnsi="Calibri" w:cs="Calibri"/>
          <w:color w:val="000000"/>
        </w:rPr>
      </w:pPr>
      <w:r w:rsidRPr="002B7C24">
        <w:rPr>
          <w:rFonts w:ascii="Calibri" w:hAnsi="Calibri" w:cs="Calibri"/>
          <w:color w:val="000000"/>
        </w:rPr>
        <w:t>As part of the 2</w:t>
      </w:r>
      <w:r w:rsidRPr="002B7C24">
        <w:rPr>
          <w:rFonts w:ascii="Calibri" w:hAnsi="Calibri" w:cs="Calibri"/>
          <w:color w:val="000000"/>
          <w:sz w:val="14"/>
          <w:szCs w:val="14"/>
        </w:rPr>
        <w:t xml:space="preserve">nd </w:t>
      </w:r>
      <w:r w:rsidRPr="002B7C24">
        <w:rPr>
          <w:rFonts w:ascii="Calibri" w:hAnsi="Calibri" w:cs="Calibri"/>
          <w:color w:val="000000"/>
        </w:rPr>
        <w:t xml:space="preserve">LOD, the Subsidiary BCM organization is directly accountable to the SHUSA Head of BCM for the governance, oversight, and training of BC/DR Policies and Standards and for operating in accordance with it. This includes, where applicable, reporting and event escalations from the Subsidiary operational risk officers to the SHUSA Head of BCM. </w:t>
      </w:r>
    </w:p>
    <w:p w:rsidR="00920621" w:rsidRPr="002B7C24" w:rsidRDefault="00920621" w:rsidP="002B7C24">
      <w:pPr>
        <w:autoSpaceDE w:val="0"/>
        <w:autoSpaceDN w:val="0"/>
        <w:adjustRightInd w:val="0"/>
        <w:spacing w:after="0" w:line="240" w:lineRule="auto"/>
        <w:rPr>
          <w:rFonts w:ascii="Calibri" w:hAnsi="Calibri" w:cs="Calibri"/>
          <w:color w:val="000000"/>
        </w:rPr>
      </w:pPr>
    </w:p>
    <w:p w:rsidR="002B7C24" w:rsidRPr="002B7C24" w:rsidRDefault="002B7C24" w:rsidP="002B7C24">
      <w:pPr>
        <w:autoSpaceDE w:val="0"/>
        <w:autoSpaceDN w:val="0"/>
        <w:adjustRightInd w:val="0"/>
        <w:spacing w:after="0" w:line="240" w:lineRule="auto"/>
        <w:rPr>
          <w:rFonts w:ascii="Calibri" w:hAnsi="Calibri" w:cs="Calibri"/>
          <w:color w:val="000000"/>
          <w:sz w:val="23"/>
          <w:szCs w:val="23"/>
        </w:rPr>
      </w:pPr>
      <w:r w:rsidRPr="002B7C24">
        <w:rPr>
          <w:rFonts w:ascii="Calibri" w:hAnsi="Calibri" w:cs="Calibri"/>
          <w:b/>
          <w:bCs/>
          <w:color w:val="000000"/>
          <w:sz w:val="23"/>
          <w:szCs w:val="23"/>
        </w:rPr>
        <w:t xml:space="preserve">4.4 SHUSA Chief Operational Risk Officer (“SHUSA CORO”) </w:t>
      </w:r>
    </w:p>
    <w:p w:rsidR="002B7C24" w:rsidRDefault="002B7C24" w:rsidP="002B7C24">
      <w:pPr>
        <w:autoSpaceDE w:val="0"/>
        <w:autoSpaceDN w:val="0"/>
        <w:adjustRightInd w:val="0"/>
        <w:spacing w:after="0" w:line="240" w:lineRule="auto"/>
        <w:rPr>
          <w:rFonts w:ascii="Calibri" w:hAnsi="Calibri" w:cs="Calibri"/>
          <w:color w:val="000000"/>
        </w:rPr>
      </w:pPr>
      <w:r w:rsidRPr="002B7C24">
        <w:rPr>
          <w:rFonts w:ascii="Calibri" w:hAnsi="Calibri" w:cs="Calibri"/>
          <w:color w:val="000000"/>
        </w:rPr>
        <w:lastRenderedPageBreak/>
        <w:t>As part of the 2</w:t>
      </w:r>
      <w:r w:rsidRPr="002B7C24">
        <w:rPr>
          <w:rFonts w:ascii="Calibri" w:hAnsi="Calibri" w:cs="Calibri"/>
          <w:color w:val="000000"/>
          <w:sz w:val="14"/>
          <w:szCs w:val="14"/>
        </w:rPr>
        <w:t xml:space="preserve">nd </w:t>
      </w:r>
      <w:r w:rsidRPr="002B7C24">
        <w:rPr>
          <w:rFonts w:ascii="Calibri" w:hAnsi="Calibri" w:cs="Calibri"/>
          <w:color w:val="000000"/>
        </w:rPr>
        <w:t xml:space="preserve">LOD, the SHUSA CORO is the overall owner of this Policy. Changes or updates to the Policy are developed in consultation with the CORO. The SHUSA CORO has delegated certain administrative responsibilities for this Policy to the SHUSA Head of BCM. Additionally, the SHUSA CORO is responsible for approving results of BIA and BC/DR reporting to the SHUSA ERMC. </w:t>
      </w:r>
    </w:p>
    <w:p w:rsidR="00920621" w:rsidRPr="002B7C24" w:rsidRDefault="00920621" w:rsidP="002B7C24">
      <w:pPr>
        <w:autoSpaceDE w:val="0"/>
        <w:autoSpaceDN w:val="0"/>
        <w:adjustRightInd w:val="0"/>
        <w:spacing w:after="0" w:line="240" w:lineRule="auto"/>
        <w:rPr>
          <w:rFonts w:ascii="Calibri" w:hAnsi="Calibri" w:cs="Calibri"/>
          <w:color w:val="000000"/>
        </w:rPr>
      </w:pPr>
    </w:p>
    <w:p w:rsidR="002B7C24" w:rsidRPr="002B7C24" w:rsidRDefault="002B7C24" w:rsidP="002B7C24">
      <w:pPr>
        <w:autoSpaceDE w:val="0"/>
        <w:autoSpaceDN w:val="0"/>
        <w:adjustRightInd w:val="0"/>
        <w:spacing w:after="0" w:line="240" w:lineRule="auto"/>
        <w:rPr>
          <w:rFonts w:ascii="Calibri" w:hAnsi="Calibri" w:cs="Calibri"/>
          <w:b/>
          <w:bCs/>
          <w:color w:val="000000"/>
          <w:sz w:val="28"/>
          <w:szCs w:val="28"/>
        </w:rPr>
      </w:pPr>
      <w:r w:rsidRPr="002B7C24">
        <w:rPr>
          <w:rFonts w:ascii="Calibri" w:hAnsi="Calibri" w:cs="Calibri"/>
          <w:b/>
          <w:bCs/>
          <w:color w:val="000000"/>
          <w:sz w:val="23"/>
          <w:szCs w:val="23"/>
        </w:rPr>
        <w:t>4.5 SHUSA Head of Business Continuity Management (“SHUSA Head of BCM”)</w:t>
      </w:r>
    </w:p>
    <w:p w:rsidR="00D61371" w:rsidRDefault="00D61371" w:rsidP="00D61371">
      <w:pPr>
        <w:autoSpaceDE w:val="0"/>
        <w:autoSpaceDN w:val="0"/>
        <w:adjustRightInd w:val="0"/>
        <w:spacing w:after="0" w:line="240" w:lineRule="auto"/>
        <w:rPr>
          <w:rFonts w:ascii="Calibri" w:hAnsi="Calibri" w:cs="Calibri"/>
          <w:color w:val="000000"/>
        </w:rPr>
      </w:pPr>
      <w:r w:rsidRPr="00D61371">
        <w:rPr>
          <w:rFonts w:ascii="Calibri" w:hAnsi="Calibri" w:cs="Calibri"/>
          <w:color w:val="000000"/>
        </w:rPr>
        <w:t>As part of the 2</w:t>
      </w:r>
      <w:r w:rsidRPr="00D61371">
        <w:rPr>
          <w:rFonts w:ascii="Calibri" w:hAnsi="Calibri" w:cs="Calibri"/>
          <w:color w:val="000000"/>
          <w:sz w:val="14"/>
          <w:szCs w:val="14"/>
        </w:rPr>
        <w:t xml:space="preserve">nd </w:t>
      </w:r>
      <w:r w:rsidRPr="00D61371">
        <w:rPr>
          <w:rFonts w:ascii="Calibri" w:hAnsi="Calibri" w:cs="Calibri"/>
          <w:color w:val="000000"/>
        </w:rPr>
        <w:t xml:space="preserve">LOD, the SHUSA Head of BCM is responsible for maintaining this Policy and for managing and tracking exceptions to this Policy. The SHUSA Head of BCM is responsible for developing all BCM elements across all of SHUSA. </w:t>
      </w:r>
    </w:p>
    <w:p w:rsidR="00633297" w:rsidRPr="00D61371" w:rsidRDefault="00633297" w:rsidP="00D61371">
      <w:pPr>
        <w:autoSpaceDE w:val="0"/>
        <w:autoSpaceDN w:val="0"/>
        <w:adjustRightInd w:val="0"/>
        <w:spacing w:after="0" w:line="240" w:lineRule="auto"/>
        <w:rPr>
          <w:rFonts w:ascii="Calibri" w:hAnsi="Calibri" w:cs="Calibri"/>
          <w:color w:val="000000"/>
        </w:rPr>
      </w:pPr>
    </w:p>
    <w:p w:rsidR="00D61371" w:rsidRPr="00D61371" w:rsidRDefault="00D61371" w:rsidP="00D61371">
      <w:pPr>
        <w:autoSpaceDE w:val="0"/>
        <w:autoSpaceDN w:val="0"/>
        <w:adjustRightInd w:val="0"/>
        <w:spacing w:after="0" w:line="240" w:lineRule="auto"/>
        <w:rPr>
          <w:rFonts w:ascii="Calibri" w:hAnsi="Calibri" w:cs="Calibri"/>
          <w:color w:val="000000"/>
          <w:sz w:val="23"/>
          <w:szCs w:val="23"/>
        </w:rPr>
      </w:pPr>
      <w:r w:rsidRPr="00D61371">
        <w:rPr>
          <w:rFonts w:ascii="Calibri" w:hAnsi="Calibri" w:cs="Calibri"/>
          <w:b/>
          <w:bCs/>
          <w:color w:val="000000"/>
          <w:sz w:val="23"/>
          <w:szCs w:val="23"/>
        </w:rPr>
        <w:t xml:space="preserve">4.6 Internal Audit </w:t>
      </w:r>
    </w:p>
    <w:p w:rsidR="00633297" w:rsidRDefault="00D61371" w:rsidP="00D61371">
      <w:pPr>
        <w:autoSpaceDE w:val="0"/>
        <w:autoSpaceDN w:val="0"/>
        <w:adjustRightInd w:val="0"/>
        <w:spacing w:after="0" w:line="240" w:lineRule="auto"/>
        <w:rPr>
          <w:rFonts w:ascii="Calibri" w:hAnsi="Calibri" w:cs="Calibri"/>
          <w:color w:val="000000"/>
        </w:rPr>
      </w:pPr>
      <w:r w:rsidRPr="00D61371">
        <w:rPr>
          <w:rFonts w:ascii="Calibri" w:hAnsi="Calibri" w:cs="Calibri"/>
          <w:color w:val="000000"/>
        </w:rPr>
        <w:t>In their role as the 3</w:t>
      </w:r>
      <w:r w:rsidRPr="00D61371">
        <w:rPr>
          <w:rFonts w:ascii="Calibri" w:hAnsi="Calibri" w:cs="Calibri"/>
          <w:color w:val="000000"/>
          <w:sz w:val="14"/>
          <w:szCs w:val="14"/>
        </w:rPr>
        <w:t xml:space="preserve">rd </w:t>
      </w:r>
      <w:r w:rsidRPr="00D61371">
        <w:rPr>
          <w:rFonts w:ascii="Calibri" w:hAnsi="Calibri" w:cs="Calibri"/>
          <w:color w:val="000000"/>
        </w:rPr>
        <w:t>LOD, Internal Audit conducts independent assessments of compliance with this Policy and related procedures across SHUSA.</w:t>
      </w:r>
    </w:p>
    <w:p w:rsidR="00D61371" w:rsidRPr="00D61371" w:rsidRDefault="00D61371" w:rsidP="00D61371">
      <w:pPr>
        <w:autoSpaceDE w:val="0"/>
        <w:autoSpaceDN w:val="0"/>
        <w:adjustRightInd w:val="0"/>
        <w:spacing w:after="0" w:line="240" w:lineRule="auto"/>
        <w:rPr>
          <w:rFonts w:ascii="Calibri" w:hAnsi="Calibri" w:cs="Calibri"/>
          <w:color w:val="000000"/>
        </w:rPr>
      </w:pPr>
      <w:r w:rsidRPr="00D61371">
        <w:rPr>
          <w:rFonts w:ascii="Calibri" w:hAnsi="Calibri" w:cs="Calibri"/>
          <w:color w:val="000000"/>
        </w:rPr>
        <w:t xml:space="preserve"> </w:t>
      </w:r>
    </w:p>
    <w:p w:rsidR="00D61371" w:rsidRPr="00D61371" w:rsidRDefault="00D61371" w:rsidP="00D61371">
      <w:pPr>
        <w:autoSpaceDE w:val="0"/>
        <w:autoSpaceDN w:val="0"/>
        <w:adjustRightInd w:val="0"/>
        <w:spacing w:after="0" w:line="240" w:lineRule="auto"/>
        <w:rPr>
          <w:rFonts w:ascii="Calibri" w:hAnsi="Calibri" w:cs="Calibri"/>
          <w:color w:val="000000"/>
          <w:sz w:val="23"/>
          <w:szCs w:val="23"/>
        </w:rPr>
      </w:pPr>
      <w:r w:rsidRPr="00D61371">
        <w:rPr>
          <w:rFonts w:ascii="Calibri" w:hAnsi="Calibri" w:cs="Calibri"/>
          <w:b/>
          <w:bCs/>
          <w:color w:val="000000"/>
          <w:sz w:val="23"/>
          <w:szCs w:val="23"/>
        </w:rPr>
        <w:t xml:space="preserve">4.7 SHUSA Board of Directors (“SHUSA Board”) </w:t>
      </w:r>
    </w:p>
    <w:p w:rsidR="00D61371" w:rsidRDefault="00D61371" w:rsidP="00D61371">
      <w:pPr>
        <w:autoSpaceDE w:val="0"/>
        <w:autoSpaceDN w:val="0"/>
        <w:adjustRightInd w:val="0"/>
        <w:spacing w:after="0" w:line="240" w:lineRule="auto"/>
        <w:rPr>
          <w:rFonts w:ascii="Calibri" w:hAnsi="Calibri" w:cs="Calibri"/>
          <w:color w:val="000000"/>
        </w:rPr>
      </w:pPr>
      <w:r w:rsidRPr="00D61371">
        <w:rPr>
          <w:rFonts w:ascii="Calibri" w:hAnsi="Calibri" w:cs="Calibri"/>
          <w:color w:val="000000"/>
        </w:rPr>
        <w:t xml:space="preserve">The SHUSA Board is responsible for overseeing the development, implementation, and maintenance of SHUSA’s BCMP. The SHUSA Board must ensure that this Policy is followed by all lines of business and corporate functions across SHUSA and must review and approve the Policy annually. The SHUSA Board must ensure necessary resources and funding are allocated to support the Policy. </w:t>
      </w:r>
    </w:p>
    <w:p w:rsidR="00633297" w:rsidRPr="00D61371" w:rsidRDefault="00633297" w:rsidP="00D61371">
      <w:pPr>
        <w:autoSpaceDE w:val="0"/>
        <w:autoSpaceDN w:val="0"/>
        <w:adjustRightInd w:val="0"/>
        <w:spacing w:after="0" w:line="240" w:lineRule="auto"/>
        <w:rPr>
          <w:rFonts w:ascii="Calibri" w:hAnsi="Calibri" w:cs="Calibri"/>
          <w:color w:val="000000"/>
        </w:rPr>
      </w:pPr>
    </w:p>
    <w:p w:rsidR="00D61371" w:rsidRPr="00D61371" w:rsidRDefault="00D61371" w:rsidP="00D61371">
      <w:pPr>
        <w:autoSpaceDE w:val="0"/>
        <w:autoSpaceDN w:val="0"/>
        <w:adjustRightInd w:val="0"/>
        <w:spacing w:after="0" w:line="240" w:lineRule="auto"/>
        <w:rPr>
          <w:rFonts w:ascii="Calibri" w:hAnsi="Calibri" w:cs="Calibri"/>
          <w:color w:val="000000"/>
          <w:sz w:val="23"/>
          <w:szCs w:val="23"/>
        </w:rPr>
      </w:pPr>
      <w:r w:rsidRPr="00D61371">
        <w:rPr>
          <w:rFonts w:ascii="Calibri" w:hAnsi="Calibri" w:cs="Calibri"/>
          <w:b/>
          <w:bCs/>
          <w:color w:val="000000"/>
          <w:sz w:val="23"/>
          <w:szCs w:val="23"/>
        </w:rPr>
        <w:t xml:space="preserve">4.8 SHUSA RC </w:t>
      </w:r>
    </w:p>
    <w:p w:rsidR="00D61371" w:rsidRDefault="00D61371" w:rsidP="00D61371">
      <w:pPr>
        <w:autoSpaceDE w:val="0"/>
        <w:autoSpaceDN w:val="0"/>
        <w:adjustRightInd w:val="0"/>
        <w:spacing w:after="0" w:line="240" w:lineRule="auto"/>
        <w:rPr>
          <w:rFonts w:ascii="Calibri" w:hAnsi="Calibri" w:cs="Calibri"/>
          <w:color w:val="000000"/>
        </w:rPr>
      </w:pPr>
      <w:r w:rsidRPr="00D61371">
        <w:rPr>
          <w:rFonts w:ascii="Calibri" w:hAnsi="Calibri" w:cs="Calibri"/>
          <w:color w:val="000000"/>
        </w:rPr>
        <w:t xml:space="preserve">The SHUSA Risk Committee is appointed by the SHUSA Board to assist it in its oversight responsibilities with respect to Enterprise Risk Management activities and related compliance matters. In particular, and with regard to operational risk, the SHUSA Risk Committee reviews and approves the BCMP and recommends to the SHUSA Board policies and/or procedures for the identification, measurement and control, of operational risk as well as decisions to reduce, increase, transfer and/or hedge, operational risks in each Subsidiary, including the review of BC/DR processes and procedures. </w:t>
      </w:r>
    </w:p>
    <w:p w:rsidR="00633297" w:rsidRPr="00D61371" w:rsidRDefault="00633297" w:rsidP="00D61371">
      <w:pPr>
        <w:autoSpaceDE w:val="0"/>
        <w:autoSpaceDN w:val="0"/>
        <w:adjustRightInd w:val="0"/>
        <w:spacing w:after="0" w:line="240" w:lineRule="auto"/>
        <w:rPr>
          <w:rFonts w:ascii="Calibri" w:hAnsi="Calibri" w:cs="Calibri"/>
          <w:color w:val="000000"/>
        </w:rPr>
      </w:pPr>
    </w:p>
    <w:p w:rsidR="00D61371" w:rsidRPr="00D61371" w:rsidRDefault="00D61371" w:rsidP="00D61371">
      <w:pPr>
        <w:autoSpaceDE w:val="0"/>
        <w:autoSpaceDN w:val="0"/>
        <w:adjustRightInd w:val="0"/>
        <w:spacing w:after="0" w:line="240" w:lineRule="auto"/>
        <w:rPr>
          <w:rFonts w:ascii="Calibri" w:hAnsi="Calibri" w:cs="Calibri"/>
          <w:color w:val="000000"/>
          <w:sz w:val="23"/>
          <w:szCs w:val="23"/>
        </w:rPr>
      </w:pPr>
      <w:r w:rsidRPr="00D61371">
        <w:rPr>
          <w:rFonts w:ascii="Calibri" w:hAnsi="Calibri" w:cs="Calibri"/>
          <w:b/>
          <w:bCs/>
          <w:color w:val="000000"/>
          <w:sz w:val="23"/>
          <w:szCs w:val="23"/>
        </w:rPr>
        <w:t xml:space="preserve">4.9 SHUSA Enterprise Risk Management Committee (“SHUSA ERMC”) </w:t>
      </w:r>
    </w:p>
    <w:p w:rsidR="00D61371" w:rsidRPr="00D61371" w:rsidRDefault="00D61371" w:rsidP="00D61371">
      <w:pPr>
        <w:autoSpaceDE w:val="0"/>
        <w:autoSpaceDN w:val="0"/>
        <w:adjustRightInd w:val="0"/>
        <w:spacing w:after="0" w:line="240" w:lineRule="auto"/>
        <w:rPr>
          <w:rFonts w:ascii="Calibri" w:hAnsi="Calibri" w:cs="Calibri"/>
          <w:color w:val="000000"/>
        </w:rPr>
      </w:pPr>
      <w:r w:rsidRPr="00D61371">
        <w:rPr>
          <w:rFonts w:ascii="Calibri" w:hAnsi="Calibri" w:cs="Calibri"/>
          <w:color w:val="000000"/>
        </w:rPr>
        <w:t xml:space="preserve">The SHUSA ERMC is established under the authority of the SHUSA Risk Committee and is chaired by the SHUSA CRO. SHUSA ERMC is responsible for the oversight and monitoring of all risk-taking and risk management activities across the enterprise. The SHUSA ERMC reviews the BCMP and, if necessary or appropriate, recommends to the SHUSA Risk Committee for approval of the SHUSA BCMP on an annual basis or on a frequency as otherwise mandated by this Policy. </w:t>
      </w:r>
    </w:p>
    <w:p w:rsidR="00D61371" w:rsidRPr="00D61371" w:rsidRDefault="00D61371" w:rsidP="00D61371">
      <w:pPr>
        <w:autoSpaceDE w:val="0"/>
        <w:autoSpaceDN w:val="0"/>
        <w:adjustRightInd w:val="0"/>
        <w:spacing w:after="0" w:line="240" w:lineRule="auto"/>
        <w:rPr>
          <w:rFonts w:ascii="Calibri" w:hAnsi="Calibri" w:cs="Calibri"/>
          <w:color w:val="000000"/>
          <w:sz w:val="23"/>
          <w:szCs w:val="23"/>
        </w:rPr>
      </w:pPr>
      <w:r w:rsidRPr="00D61371">
        <w:rPr>
          <w:rFonts w:ascii="Calibri" w:hAnsi="Calibri" w:cs="Calibri"/>
          <w:b/>
          <w:bCs/>
          <w:color w:val="000000"/>
          <w:sz w:val="23"/>
          <w:szCs w:val="23"/>
        </w:rPr>
        <w:t xml:space="preserve">4.10 SHUSA Operational Risk Committee (“SHUSA ORC”) </w:t>
      </w:r>
    </w:p>
    <w:p w:rsidR="00D61371" w:rsidRPr="00D61371" w:rsidRDefault="00D61371" w:rsidP="00D61371">
      <w:pPr>
        <w:autoSpaceDE w:val="0"/>
        <w:autoSpaceDN w:val="0"/>
        <w:adjustRightInd w:val="0"/>
        <w:spacing w:after="0" w:line="240" w:lineRule="auto"/>
        <w:rPr>
          <w:rFonts w:ascii="Calibri" w:hAnsi="Calibri" w:cs="Calibri"/>
          <w:color w:val="000000"/>
        </w:rPr>
      </w:pPr>
      <w:r w:rsidRPr="00D61371">
        <w:rPr>
          <w:rFonts w:ascii="Calibri" w:hAnsi="Calibri" w:cs="Calibri"/>
          <w:color w:val="000000"/>
        </w:rPr>
        <w:t xml:space="preserve">The SHUSA ERMC and CRO established the SHUSA ORC to oversee operational risk. SHUSA ORC has the primary responsibility to oversee and manage the identification and monitoring of operational risk in SHUSA and its Subsidiaries. The SHUSA ORC through the SHUSA CORO advises the SHUSA ERMC and Subsidiary governance committees on the supervision, control and reporting of the BCM operational risks related to Subsidiary operations and activities. The ORC oversees adherence to the Policy across the enterprise regarding BCM operational risk and recommendations from internal audit, external audit, and regulators with regard to the BCMP. </w:t>
      </w:r>
    </w:p>
    <w:p w:rsidR="00F84185" w:rsidRDefault="00F84185" w:rsidP="00D61371">
      <w:pPr>
        <w:autoSpaceDE w:val="0"/>
        <w:autoSpaceDN w:val="0"/>
        <w:adjustRightInd w:val="0"/>
        <w:spacing w:after="0" w:line="240" w:lineRule="auto"/>
        <w:rPr>
          <w:rFonts w:ascii="Calibri" w:hAnsi="Calibri" w:cs="Calibri"/>
          <w:b/>
          <w:bCs/>
          <w:color w:val="000000"/>
          <w:sz w:val="23"/>
          <w:szCs w:val="23"/>
        </w:rPr>
      </w:pPr>
    </w:p>
    <w:p w:rsidR="00D61371" w:rsidRPr="00D61371" w:rsidRDefault="00D61371" w:rsidP="00D61371">
      <w:pPr>
        <w:autoSpaceDE w:val="0"/>
        <w:autoSpaceDN w:val="0"/>
        <w:adjustRightInd w:val="0"/>
        <w:spacing w:after="0" w:line="240" w:lineRule="auto"/>
        <w:rPr>
          <w:rFonts w:ascii="Calibri" w:hAnsi="Calibri" w:cs="Calibri"/>
          <w:color w:val="000000"/>
          <w:sz w:val="23"/>
          <w:szCs w:val="23"/>
        </w:rPr>
      </w:pPr>
      <w:r w:rsidRPr="00D61371">
        <w:rPr>
          <w:rFonts w:ascii="Calibri" w:hAnsi="Calibri" w:cs="Calibri"/>
          <w:b/>
          <w:bCs/>
          <w:color w:val="000000"/>
          <w:sz w:val="23"/>
          <w:szCs w:val="23"/>
        </w:rPr>
        <w:t xml:space="preserve">4.11 SHUSA Chief Risk Officer (“CRO”) </w:t>
      </w:r>
    </w:p>
    <w:p w:rsidR="003E6212" w:rsidRDefault="00D61371" w:rsidP="00D61371">
      <w:pPr>
        <w:autoSpaceDE w:val="0"/>
        <w:autoSpaceDN w:val="0"/>
        <w:adjustRightInd w:val="0"/>
        <w:spacing w:after="0" w:line="240" w:lineRule="auto"/>
        <w:rPr>
          <w:rFonts w:ascii="Calibri" w:hAnsi="Calibri" w:cs="Calibri"/>
          <w:color w:val="000000"/>
        </w:rPr>
      </w:pPr>
      <w:r w:rsidRPr="00D61371">
        <w:rPr>
          <w:rFonts w:ascii="Calibri" w:hAnsi="Calibri" w:cs="Calibri"/>
          <w:color w:val="000000"/>
        </w:rPr>
        <w:t>Ad-hoc reviews of this Policy can be performed at the discretion of the SHUSA CRO.</w:t>
      </w:r>
    </w:p>
    <w:p w:rsidR="00D77580" w:rsidRDefault="00D77580" w:rsidP="00C36098">
      <w:pPr>
        <w:autoSpaceDE w:val="0"/>
        <w:autoSpaceDN w:val="0"/>
        <w:adjustRightInd w:val="0"/>
        <w:spacing w:after="0" w:line="240" w:lineRule="auto"/>
        <w:rPr>
          <w:rFonts w:ascii="Calibri" w:hAnsi="Calibri" w:cs="Calibri"/>
          <w:color w:val="000000"/>
        </w:rPr>
      </w:pPr>
    </w:p>
    <w:p w:rsidR="00F84185" w:rsidRPr="00F84185" w:rsidRDefault="00F84185" w:rsidP="00F84185">
      <w:pPr>
        <w:autoSpaceDE w:val="0"/>
        <w:autoSpaceDN w:val="0"/>
        <w:adjustRightInd w:val="0"/>
        <w:spacing w:after="0" w:line="240" w:lineRule="auto"/>
        <w:rPr>
          <w:rFonts w:ascii="Calibri" w:hAnsi="Calibri" w:cs="Calibri"/>
          <w:color w:val="000000"/>
          <w:sz w:val="23"/>
          <w:szCs w:val="23"/>
        </w:rPr>
      </w:pPr>
      <w:r w:rsidRPr="00F84185">
        <w:rPr>
          <w:rFonts w:ascii="Calibri" w:hAnsi="Calibri" w:cs="Calibri"/>
          <w:b/>
          <w:bCs/>
          <w:color w:val="000000"/>
          <w:sz w:val="23"/>
          <w:szCs w:val="23"/>
        </w:rPr>
        <w:t xml:space="preserve">4.12 Human Resources (“HR”) </w:t>
      </w:r>
    </w:p>
    <w:p w:rsidR="00F84185" w:rsidRDefault="00F84185" w:rsidP="00F84185">
      <w:pPr>
        <w:autoSpaceDE w:val="0"/>
        <w:autoSpaceDN w:val="0"/>
        <w:adjustRightInd w:val="0"/>
        <w:spacing w:after="0" w:line="240" w:lineRule="auto"/>
        <w:rPr>
          <w:rFonts w:ascii="Calibri" w:hAnsi="Calibri" w:cs="Calibri"/>
          <w:color w:val="000000"/>
        </w:rPr>
      </w:pPr>
      <w:r w:rsidRPr="00F84185">
        <w:rPr>
          <w:rFonts w:ascii="Calibri" w:hAnsi="Calibri" w:cs="Calibri"/>
          <w:color w:val="000000"/>
        </w:rPr>
        <w:lastRenderedPageBreak/>
        <w:t xml:space="preserve">HR is engaged during the Policy infraction process and when input is required on the appropriate decision for Policy violations </w:t>
      </w:r>
    </w:p>
    <w:p w:rsidR="00E15BB7" w:rsidRPr="00F84185" w:rsidRDefault="00E15BB7" w:rsidP="00F84185">
      <w:pPr>
        <w:autoSpaceDE w:val="0"/>
        <w:autoSpaceDN w:val="0"/>
        <w:adjustRightInd w:val="0"/>
        <w:spacing w:after="0" w:line="240" w:lineRule="auto"/>
        <w:rPr>
          <w:rFonts w:ascii="Calibri" w:hAnsi="Calibri" w:cs="Calibri"/>
          <w:color w:val="000000"/>
        </w:rPr>
      </w:pPr>
    </w:p>
    <w:p w:rsidR="00F84185" w:rsidRPr="00F84185" w:rsidRDefault="00F84185" w:rsidP="00F84185">
      <w:pPr>
        <w:autoSpaceDE w:val="0"/>
        <w:autoSpaceDN w:val="0"/>
        <w:adjustRightInd w:val="0"/>
        <w:spacing w:after="0" w:line="240" w:lineRule="auto"/>
        <w:rPr>
          <w:rFonts w:ascii="Calibri" w:hAnsi="Calibri" w:cs="Calibri"/>
          <w:color w:val="000000"/>
          <w:sz w:val="23"/>
          <w:szCs w:val="23"/>
        </w:rPr>
      </w:pPr>
      <w:r w:rsidRPr="00F84185">
        <w:rPr>
          <w:rFonts w:ascii="Calibri" w:hAnsi="Calibri" w:cs="Calibri"/>
          <w:b/>
          <w:bCs/>
          <w:color w:val="000000"/>
          <w:sz w:val="23"/>
          <w:szCs w:val="23"/>
        </w:rPr>
        <w:t xml:space="preserve">4.13 Learning &amp; Development (“L&amp;D”) </w:t>
      </w:r>
    </w:p>
    <w:p w:rsidR="00F84185" w:rsidRPr="00F84185" w:rsidRDefault="00F84185" w:rsidP="00F84185">
      <w:pPr>
        <w:autoSpaceDE w:val="0"/>
        <w:autoSpaceDN w:val="0"/>
        <w:adjustRightInd w:val="0"/>
        <w:spacing w:after="0" w:line="240" w:lineRule="auto"/>
        <w:rPr>
          <w:rFonts w:ascii="Calibri" w:hAnsi="Calibri" w:cs="Calibri"/>
          <w:color w:val="000000"/>
        </w:rPr>
      </w:pPr>
      <w:r w:rsidRPr="00F84185">
        <w:rPr>
          <w:rFonts w:ascii="Calibri" w:hAnsi="Calibri" w:cs="Calibri"/>
          <w:color w:val="000000"/>
        </w:rPr>
        <w:t xml:space="preserve">Santander L&amp;D provides SHUSA and its Subsidiaries access to tools and resources that enable team members to pursue functional knowledge, professional and leadership development needed to grow team members’ skills, and mitigate risk to their respective business units. </w:t>
      </w:r>
    </w:p>
    <w:p w:rsidR="00E15BB7" w:rsidRDefault="00F84185" w:rsidP="00C36098">
      <w:pPr>
        <w:autoSpaceDE w:val="0"/>
        <w:autoSpaceDN w:val="0"/>
        <w:adjustRightInd w:val="0"/>
        <w:spacing w:after="0" w:line="240" w:lineRule="auto"/>
        <w:rPr>
          <w:rFonts w:ascii="Calibri" w:hAnsi="Calibri" w:cs="Calibri"/>
          <w:color w:val="000000"/>
        </w:rPr>
      </w:pPr>
      <w:r w:rsidRPr="00F84185">
        <w:rPr>
          <w:rFonts w:ascii="Calibri" w:hAnsi="Calibri" w:cs="Calibri"/>
          <w:color w:val="000000"/>
        </w:rPr>
        <w:t>SHUSA BCM will work with the Subsidiary BCM to identify training needs and communicate to the SHUSA Head of BCM and Subsidiary Head of BCM (2nd LOD). The Subsidiary 2nd LOD will develop, deliver and provide ongoing BCM training and awareness to the Subsidiary 1st LOD.</w:t>
      </w:r>
    </w:p>
    <w:p w:rsidR="00E15BB7" w:rsidRDefault="00E15BB7" w:rsidP="00C36098">
      <w:pPr>
        <w:autoSpaceDE w:val="0"/>
        <w:autoSpaceDN w:val="0"/>
        <w:adjustRightInd w:val="0"/>
        <w:spacing w:after="0" w:line="240" w:lineRule="auto"/>
        <w:rPr>
          <w:rFonts w:ascii="Calibri" w:hAnsi="Calibri" w:cs="Calibri"/>
          <w:color w:val="000000"/>
        </w:rPr>
      </w:pPr>
    </w:p>
    <w:p w:rsidR="00E15BB7" w:rsidRDefault="00E15BB7" w:rsidP="00C36098">
      <w:pPr>
        <w:autoSpaceDE w:val="0"/>
        <w:autoSpaceDN w:val="0"/>
        <w:adjustRightInd w:val="0"/>
        <w:spacing w:after="0" w:line="240" w:lineRule="auto"/>
        <w:rPr>
          <w:rFonts w:ascii="Calibri" w:hAnsi="Calibri" w:cs="Calibri"/>
          <w:color w:val="000000"/>
        </w:rPr>
      </w:pPr>
    </w:p>
    <w:p w:rsidR="00E15BB7" w:rsidRDefault="00E15BB7" w:rsidP="00C36098">
      <w:pPr>
        <w:autoSpaceDE w:val="0"/>
        <w:autoSpaceDN w:val="0"/>
        <w:adjustRightInd w:val="0"/>
        <w:spacing w:after="0" w:line="240" w:lineRule="auto"/>
        <w:rPr>
          <w:rFonts w:ascii="Calibri" w:hAnsi="Calibri" w:cs="Calibri"/>
          <w:color w:val="000000"/>
        </w:rPr>
      </w:pPr>
    </w:p>
    <w:p w:rsidR="00E15BB7" w:rsidRDefault="00E15BB7" w:rsidP="00C36098">
      <w:pPr>
        <w:autoSpaceDE w:val="0"/>
        <w:autoSpaceDN w:val="0"/>
        <w:adjustRightInd w:val="0"/>
        <w:spacing w:after="0" w:line="240" w:lineRule="auto"/>
        <w:rPr>
          <w:rFonts w:ascii="Calibri" w:hAnsi="Calibri" w:cs="Calibri"/>
          <w:color w:val="000000"/>
        </w:rPr>
      </w:pPr>
    </w:p>
    <w:p w:rsidR="00E15BB7" w:rsidRDefault="00E15BB7" w:rsidP="00C36098">
      <w:pPr>
        <w:autoSpaceDE w:val="0"/>
        <w:autoSpaceDN w:val="0"/>
        <w:adjustRightInd w:val="0"/>
        <w:spacing w:after="0" w:line="240" w:lineRule="auto"/>
        <w:rPr>
          <w:rFonts w:ascii="Calibri" w:hAnsi="Calibri" w:cs="Calibri"/>
          <w:color w:val="000000"/>
        </w:rPr>
      </w:pPr>
    </w:p>
    <w:p w:rsidR="00D77580" w:rsidRPr="00835191" w:rsidRDefault="00575077" w:rsidP="003E6212">
      <w:pPr>
        <w:pStyle w:val="ListParagraph"/>
        <w:numPr>
          <w:ilvl w:val="0"/>
          <w:numId w:val="5"/>
        </w:numPr>
        <w:autoSpaceDE w:val="0"/>
        <w:autoSpaceDN w:val="0"/>
        <w:adjustRightInd w:val="0"/>
        <w:spacing w:after="0" w:line="240" w:lineRule="auto"/>
        <w:outlineLvl w:val="1"/>
        <w:rPr>
          <w:b/>
          <w:sz w:val="36"/>
        </w:rPr>
      </w:pPr>
      <w:bookmarkStart w:id="132" w:name="_Toc437870223"/>
      <w:r>
        <w:rPr>
          <w:b/>
          <w:sz w:val="36"/>
        </w:rPr>
        <w:t>SHUSA Enterprise Operational Risk Management</w:t>
      </w:r>
      <w:r w:rsidR="00D77580" w:rsidRPr="00835191">
        <w:rPr>
          <w:b/>
          <w:sz w:val="36"/>
        </w:rPr>
        <w:t xml:space="preserve"> Policy October 2015</w:t>
      </w:r>
      <w:bookmarkEnd w:id="132"/>
    </w:p>
    <w:p w:rsidR="00D77580" w:rsidRDefault="00D77580" w:rsidP="00C36098">
      <w:pPr>
        <w:autoSpaceDE w:val="0"/>
        <w:autoSpaceDN w:val="0"/>
        <w:adjustRightInd w:val="0"/>
        <w:spacing w:after="0" w:line="240" w:lineRule="auto"/>
        <w:rPr>
          <w:rFonts w:ascii="Calibri" w:hAnsi="Calibri" w:cs="Calibri"/>
          <w:color w:val="000000"/>
        </w:rPr>
      </w:pPr>
    </w:p>
    <w:p w:rsidR="006A2C22" w:rsidRPr="006164AF" w:rsidRDefault="00852285" w:rsidP="00C36098">
      <w:pPr>
        <w:autoSpaceDE w:val="0"/>
        <w:autoSpaceDN w:val="0"/>
        <w:adjustRightInd w:val="0"/>
        <w:spacing w:after="0" w:line="240" w:lineRule="auto"/>
        <w:rPr>
          <w:rFonts w:ascii="Calibri" w:hAnsi="Calibri" w:cs="Calibri"/>
          <w:b/>
          <w:bCs/>
          <w:color w:val="000000"/>
          <w:sz w:val="28"/>
          <w:szCs w:val="28"/>
        </w:rPr>
      </w:pPr>
      <w:r w:rsidRPr="00852285">
        <w:rPr>
          <w:rFonts w:ascii="Calibri" w:hAnsi="Calibri" w:cs="Calibri"/>
          <w:b/>
          <w:bCs/>
          <w:color w:val="000000"/>
          <w:sz w:val="28"/>
          <w:szCs w:val="28"/>
        </w:rPr>
        <w:t>4. Roles and Responsibilities</w:t>
      </w:r>
    </w:p>
    <w:p w:rsidR="002E03FF" w:rsidRDefault="002E03FF" w:rsidP="00882888">
      <w:pPr>
        <w:autoSpaceDE w:val="0"/>
        <w:autoSpaceDN w:val="0"/>
        <w:adjustRightInd w:val="0"/>
        <w:spacing w:after="0" w:line="240" w:lineRule="auto"/>
        <w:rPr>
          <w:rFonts w:ascii="Calibri" w:hAnsi="Calibri" w:cs="Calibri"/>
          <w:color w:val="000000"/>
        </w:rPr>
      </w:pPr>
    </w:p>
    <w:p w:rsidR="00BE6C37" w:rsidRPr="00BE6C37" w:rsidRDefault="00BE6C37" w:rsidP="00BE6C37">
      <w:pPr>
        <w:autoSpaceDE w:val="0"/>
        <w:autoSpaceDN w:val="0"/>
        <w:adjustRightInd w:val="0"/>
        <w:spacing w:after="0" w:line="240" w:lineRule="auto"/>
        <w:rPr>
          <w:rFonts w:ascii="Calibri" w:hAnsi="Calibri" w:cs="Calibri"/>
          <w:color w:val="000000"/>
          <w:sz w:val="23"/>
          <w:szCs w:val="23"/>
        </w:rPr>
      </w:pPr>
      <w:r w:rsidRPr="00BE6C37">
        <w:rPr>
          <w:rFonts w:ascii="Calibri" w:hAnsi="Calibri" w:cs="Calibri"/>
          <w:b/>
          <w:bCs/>
          <w:color w:val="000000"/>
          <w:sz w:val="23"/>
          <w:szCs w:val="23"/>
        </w:rPr>
        <w:t>4.1 Three Lines of Defense</w:t>
      </w:r>
      <w:del w:id="133" w:author="Zhang, Zhiyi" w:date="2015-12-10T07:56:00Z">
        <w:r w:rsidRPr="00BE6C37" w:rsidDel="009661EC">
          <w:rPr>
            <w:rFonts w:ascii="Calibri" w:hAnsi="Calibri" w:cs="Calibri"/>
            <w:b/>
            <w:bCs/>
            <w:color w:val="000000"/>
            <w:sz w:val="23"/>
            <w:szCs w:val="23"/>
          </w:rPr>
          <w:delText xml:space="preserve"> </w:delText>
        </w:r>
      </w:del>
      <w:ins w:id="134" w:author="Zhang, Zhiyi" w:date="2015-12-10T07:56:00Z">
        <w:r w:rsidR="009661EC">
          <w:rPr>
            <w:rFonts w:ascii="Calibri" w:hAnsi="Calibri" w:cs="Calibri"/>
            <w:b/>
            <w:bCs/>
            <w:color w:val="000000"/>
            <w:sz w:val="23"/>
            <w:szCs w:val="23"/>
          </w:rPr>
          <w:t xml:space="preserve"> </w:t>
        </w:r>
        <w:r w:rsidR="009661EC" w:rsidRPr="008232F6">
          <w:rPr>
            <w:rFonts w:ascii="Calibri" w:hAnsi="Calibri" w:cs="Calibri"/>
            <w:b/>
            <w:bCs/>
            <w:color w:val="FF0000"/>
            <w:sz w:val="23"/>
            <w:szCs w:val="23"/>
            <w:rPrChange w:id="135" w:author="Zhang, Zhiyi" w:date="2015-12-14T15:32:00Z">
              <w:rPr>
                <w:rFonts w:ascii="Calibri" w:hAnsi="Calibri" w:cs="Calibri"/>
                <w:b/>
                <w:bCs/>
                <w:color w:val="000000"/>
                <w:sz w:val="23"/>
                <w:szCs w:val="23"/>
              </w:rPr>
            </w:rPrChange>
          </w:rPr>
          <w:t>same across risk types, consolidate to one section/document</w:t>
        </w:r>
      </w:ins>
    </w:p>
    <w:p w:rsidR="00BE6C37" w:rsidRDefault="00BE6C37" w:rsidP="00BE6C37">
      <w:pPr>
        <w:autoSpaceDE w:val="0"/>
        <w:autoSpaceDN w:val="0"/>
        <w:adjustRightInd w:val="0"/>
        <w:spacing w:after="0" w:line="240" w:lineRule="auto"/>
        <w:rPr>
          <w:rFonts w:ascii="Calibri" w:hAnsi="Calibri" w:cs="Calibri"/>
          <w:color w:val="000000"/>
        </w:rPr>
      </w:pPr>
      <w:r w:rsidRPr="00BE6C37">
        <w:rPr>
          <w:rFonts w:ascii="Calibri" w:hAnsi="Calibri" w:cs="Calibri"/>
          <w:color w:val="000000"/>
        </w:rPr>
        <w:t xml:space="preserve">SHUSA and its Subsidiaries organize their roles and responsibilities for risk management into a “three lines of defense” model, with separately defined and segregated responsibilities consistent with applicable regulations and guidance: </w:t>
      </w:r>
    </w:p>
    <w:p w:rsidR="00BE6C37" w:rsidRPr="00BE6C37" w:rsidRDefault="00BE6C37" w:rsidP="00BE6C37">
      <w:pPr>
        <w:autoSpaceDE w:val="0"/>
        <w:autoSpaceDN w:val="0"/>
        <w:adjustRightInd w:val="0"/>
        <w:spacing w:after="0" w:line="240" w:lineRule="auto"/>
        <w:rPr>
          <w:rFonts w:ascii="Calibri" w:hAnsi="Calibri" w:cs="Calibri"/>
          <w:color w:val="000000"/>
        </w:rPr>
      </w:pPr>
    </w:p>
    <w:p w:rsidR="00BE6C37" w:rsidRPr="00BE6C37" w:rsidRDefault="00BE6C37" w:rsidP="00BE6C37">
      <w:pPr>
        <w:autoSpaceDE w:val="0"/>
        <w:autoSpaceDN w:val="0"/>
        <w:adjustRightInd w:val="0"/>
        <w:spacing w:after="267" w:line="240" w:lineRule="auto"/>
        <w:rPr>
          <w:rFonts w:ascii="Calibri" w:hAnsi="Calibri" w:cs="Calibri"/>
          <w:color w:val="000000"/>
        </w:rPr>
      </w:pPr>
      <w:r>
        <w:rPr>
          <w:rFonts w:ascii="Calibri" w:hAnsi="Calibri" w:cs="Calibri"/>
          <w:color w:val="000000"/>
        </w:rPr>
        <w:t>-</w:t>
      </w:r>
      <w:r w:rsidRPr="00BE6C37">
        <w:rPr>
          <w:rFonts w:ascii="Calibri" w:hAnsi="Calibri" w:cs="Calibri"/>
          <w:color w:val="000000"/>
        </w:rPr>
        <w:t xml:space="preserve"> </w:t>
      </w:r>
      <w:r w:rsidRPr="00BE6C37">
        <w:rPr>
          <w:rFonts w:ascii="Calibri" w:hAnsi="Calibri" w:cs="Calibri"/>
          <w:b/>
          <w:bCs/>
          <w:color w:val="000000"/>
        </w:rPr>
        <w:t xml:space="preserve">Line 1 (“First Line of Defense” or “1st LOD”) Risk Management – SHUSA, its Subsidiaries and their Lines of Business &amp; Lines of Business Support Units: </w:t>
      </w:r>
      <w:r w:rsidRPr="00BE6C37">
        <w:rPr>
          <w:rFonts w:ascii="Calibri" w:hAnsi="Calibri" w:cs="Calibri"/>
          <w:color w:val="000000"/>
        </w:rPr>
        <w:t xml:space="preserve">reporting to the Chief Executive Officer (“CEO”), Line 1 units have responsibility for the primary management of the risks that emanate from their activities. Line 1 units own, identify, measure, control, monitor and report all risks that are originated through activities such as business origination, providing specialist advice, the development, marketing or distribution of products, client maintenance, or operational or technological processes supporting customer activity. </w:t>
      </w:r>
    </w:p>
    <w:p w:rsidR="00BE6C37" w:rsidRPr="00BE6C37" w:rsidRDefault="00EA2337" w:rsidP="00BE6C37">
      <w:pPr>
        <w:autoSpaceDE w:val="0"/>
        <w:autoSpaceDN w:val="0"/>
        <w:adjustRightInd w:val="0"/>
        <w:spacing w:after="267" w:line="240" w:lineRule="auto"/>
        <w:rPr>
          <w:rFonts w:ascii="Calibri" w:hAnsi="Calibri" w:cs="Calibri"/>
          <w:color w:val="000000"/>
        </w:rPr>
      </w:pPr>
      <w:r>
        <w:rPr>
          <w:rFonts w:ascii="Calibri" w:hAnsi="Calibri" w:cs="Calibri"/>
          <w:color w:val="000000"/>
        </w:rPr>
        <w:t>-</w:t>
      </w:r>
      <w:r w:rsidR="00BE6C37" w:rsidRPr="00BE6C37">
        <w:rPr>
          <w:rFonts w:ascii="Calibri" w:hAnsi="Calibri" w:cs="Calibri"/>
          <w:color w:val="000000"/>
        </w:rPr>
        <w:t xml:space="preserve"> </w:t>
      </w:r>
      <w:r w:rsidR="00BE6C37" w:rsidRPr="00BE6C37">
        <w:rPr>
          <w:rFonts w:ascii="Calibri" w:hAnsi="Calibri" w:cs="Calibri"/>
          <w:b/>
          <w:bCs/>
          <w:color w:val="000000"/>
        </w:rPr>
        <w:t xml:space="preserve">Line 2 (“Second Line of Defense” or “2nd LOD”) ERM Function and Risk Management Functions </w:t>
      </w:r>
      <w:r w:rsidR="00BE6C37" w:rsidRPr="00BE6C37">
        <w:rPr>
          <w:rFonts w:ascii="Calibri" w:hAnsi="Calibri" w:cs="Calibri"/>
          <w:color w:val="000000"/>
        </w:rPr>
        <w:t xml:space="preserve">that are under the executive responsibility of the CEO but report to the CRO. These Line 2 units manage and monitor risk exposures, define frameworks, policies and comprehensive and appropriate controls, and ensure Line 1 units manage risk in line with the agreed frameworks and risk appetite levels. </w:t>
      </w:r>
    </w:p>
    <w:p w:rsidR="00BE6C37" w:rsidRPr="00BE6C37" w:rsidRDefault="00EA2337" w:rsidP="00BE6C37">
      <w:pPr>
        <w:autoSpaceDE w:val="0"/>
        <w:autoSpaceDN w:val="0"/>
        <w:adjustRightInd w:val="0"/>
        <w:spacing w:after="267" w:line="240" w:lineRule="auto"/>
        <w:rPr>
          <w:rFonts w:ascii="Calibri" w:hAnsi="Calibri" w:cs="Calibri"/>
          <w:color w:val="000000"/>
        </w:rPr>
      </w:pPr>
      <w:r>
        <w:rPr>
          <w:rFonts w:ascii="Calibri" w:hAnsi="Calibri" w:cs="Calibri"/>
          <w:color w:val="000000"/>
        </w:rPr>
        <w:t>-</w:t>
      </w:r>
      <w:r w:rsidR="00BE6C37" w:rsidRPr="00BE6C37">
        <w:rPr>
          <w:rFonts w:ascii="Calibri" w:hAnsi="Calibri" w:cs="Calibri"/>
          <w:color w:val="000000"/>
        </w:rPr>
        <w:t xml:space="preserve"> </w:t>
      </w:r>
      <w:r w:rsidR="00BE6C37" w:rsidRPr="00BE6C37">
        <w:rPr>
          <w:rFonts w:ascii="Calibri" w:hAnsi="Calibri" w:cs="Calibri"/>
          <w:b/>
          <w:bCs/>
          <w:color w:val="000000"/>
        </w:rPr>
        <w:t xml:space="preserve">Line 2 Legal Function </w:t>
      </w:r>
      <w:r w:rsidR="00BE6C37" w:rsidRPr="00BE6C37">
        <w:rPr>
          <w:rFonts w:ascii="Calibri" w:hAnsi="Calibri" w:cs="Calibri"/>
          <w:color w:val="000000"/>
        </w:rPr>
        <w:t xml:space="preserve">that is under the executive responsibility of the CEO and provides legal expertise and support when operational risk events have potential civil or criminal consequences including litigation. </w:t>
      </w:r>
    </w:p>
    <w:p w:rsidR="00BE6C37" w:rsidRPr="00BE6C37" w:rsidRDefault="00EA2337" w:rsidP="00BE6C37">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00BE6C37" w:rsidRPr="00BE6C37">
        <w:rPr>
          <w:rFonts w:ascii="Calibri" w:hAnsi="Calibri" w:cs="Calibri"/>
          <w:color w:val="000000"/>
        </w:rPr>
        <w:t xml:space="preserve"> </w:t>
      </w:r>
      <w:r w:rsidR="00BE6C37" w:rsidRPr="00BE6C37">
        <w:rPr>
          <w:rFonts w:ascii="Calibri" w:hAnsi="Calibri" w:cs="Calibri"/>
          <w:b/>
          <w:bCs/>
          <w:color w:val="000000"/>
        </w:rPr>
        <w:t xml:space="preserve">Line 3 (“Third Line of </w:t>
      </w:r>
      <w:proofErr w:type="gramStart"/>
      <w:r w:rsidR="00BE6C37" w:rsidRPr="00BE6C37">
        <w:rPr>
          <w:rFonts w:ascii="Calibri" w:hAnsi="Calibri" w:cs="Calibri"/>
          <w:b/>
          <w:bCs/>
          <w:color w:val="000000"/>
        </w:rPr>
        <w:t>Defense” or “3</w:t>
      </w:r>
      <w:r w:rsidR="00BE6C37" w:rsidRPr="00BE6C37">
        <w:rPr>
          <w:rFonts w:ascii="Calibri" w:hAnsi="Calibri" w:cs="Calibri"/>
          <w:b/>
          <w:bCs/>
          <w:color w:val="000000"/>
          <w:sz w:val="14"/>
          <w:szCs w:val="14"/>
        </w:rPr>
        <w:t xml:space="preserve">rd </w:t>
      </w:r>
      <w:r w:rsidR="00BE6C37" w:rsidRPr="00BE6C37">
        <w:rPr>
          <w:rFonts w:ascii="Calibri" w:hAnsi="Calibri" w:cs="Calibri"/>
          <w:b/>
          <w:bCs/>
          <w:color w:val="000000"/>
        </w:rPr>
        <w:t>LOD”) Risk Assurance</w:t>
      </w:r>
      <w:proofErr w:type="gramEnd"/>
      <w:r w:rsidR="00BE6C37" w:rsidRPr="00BE6C37">
        <w:rPr>
          <w:rFonts w:ascii="Calibri" w:hAnsi="Calibri" w:cs="Calibri"/>
          <w:b/>
          <w:bCs/>
          <w:color w:val="000000"/>
        </w:rPr>
        <w:t xml:space="preserve"> - Internal Audit </w:t>
      </w:r>
    </w:p>
    <w:p w:rsidR="00BE6C37" w:rsidRPr="00BE6C37" w:rsidRDefault="00BE6C37" w:rsidP="00BE6C37">
      <w:pPr>
        <w:autoSpaceDE w:val="0"/>
        <w:autoSpaceDN w:val="0"/>
        <w:adjustRightInd w:val="0"/>
        <w:spacing w:after="0" w:line="240" w:lineRule="auto"/>
        <w:rPr>
          <w:rFonts w:ascii="Calibri" w:hAnsi="Calibri" w:cs="Calibri"/>
          <w:color w:val="000000"/>
        </w:rPr>
      </w:pPr>
    </w:p>
    <w:p w:rsidR="002E03FF" w:rsidRDefault="00BE6C37" w:rsidP="00BE6C37">
      <w:pPr>
        <w:autoSpaceDE w:val="0"/>
        <w:autoSpaceDN w:val="0"/>
        <w:adjustRightInd w:val="0"/>
        <w:spacing w:after="0" w:line="240" w:lineRule="auto"/>
        <w:rPr>
          <w:rFonts w:ascii="Calibri" w:hAnsi="Calibri" w:cs="Calibri"/>
          <w:color w:val="000000"/>
        </w:rPr>
      </w:pPr>
      <w:r w:rsidRPr="00BE6C37">
        <w:rPr>
          <w:rFonts w:ascii="Calibri" w:hAnsi="Calibri" w:cs="Calibri"/>
          <w:b/>
          <w:bCs/>
          <w:color w:val="000000"/>
        </w:rPr>
        <w:t xml:space="preserve">Internal Audit </w:t>
      </w:r>
      <w:r w:rsidRPr="00BE6C37">
        <w:rPr>
          <w:rFonts w:ascii="Calibri" w:hAnsi="Calibri" w:cs="Calibri"/>
          <w:color w:val="000000"/>
        </w:rPr>
        <w:t xml:space="preserve">provides independent assurance and reports to the Board. It is a permanent corporate function, independent of any other function or unit in SHUSA or its operating Subsidiaries, whose </w:t>
      </w:r>
      <w:r w:rsidRPr="00BE6C37">
        <w:rPr>
          <w:rFonts w:ascii="Calibri" w:hAnsi="Calibri" w:cs="Calibri"/>
          <w:color w:val="000000"/>
        </w:rPr>
        <w:lastRenderedPageBreak/>
        <w:t>purpose is to provide assurance to the SHUSA Board and senior management, thus contributing to the protection of the organization and its reputation, by assessing the quality and effectiveness of the processes and systems of internal control, risk management and risk governance; compliance with applicable regulations; the reliability and integrity of financial and operational information including the integrity of the balance sheet of SHUSA.</w:t>
      </w:r>
    </w:p>
    <w:p w:rsidR="002E03FF" w:rsidRDefault="002E03FF" w:rsidP="00882888">
      <w:pPr>
        <w:autoSpaceDE w:val="0"/>
        <w:autoSpaceDN w:val="0"/>
        <w:adjustRightInd w:val="0"/>
        <w:spacing w:after="0" w:line="240" w:lineRule="auto"/>
        <w:rPr>
          <w:rFonts w:ascii="Calibri" w:hAnsi="Calibri" w:cs="Calibri"/>
          <w:color w:val="000000"/>
        </w:rPr>
      </w:pPr>
    </w:p>
    <w:p w:rsidR="00165324" w:rsidRPr="00165324" w:rsidRDefault="00165324" w:rsidP="00165324">
      <w:pPr>
        <w:autoSpaceDE w:val="0"/>
        <w:autoSpaceDN w:val="0"/>
        <w:adjustRightInd w:val="0"/>
        <w:spacing w:after="0" w:line="240" w:lineRule="auto"/>
        <w:rPr>
          <w:rFonts w:ascii="Calibri" w:hAnsi="Calibri" w:cs="Calibri"/>
          <w:color w:val="000000"/>
          <w:sz w:val="23"/>
          <w:szCs w:val="23"/>
        </w:rPr>
      </w:pPr>
      <w:r w:rsidRPr="00165324">
        <w:rPr>
          <w:rFonts w:ascii="Calibri" w:hAnsi="Calibri" w:cs="Calibri"/>
          <w:b/>
          <w:bCs/>
          <w:color w:val="000000"/>
          <w:sz w:val="23"/>
          <w:szCs w:val="23"/>
        </w:rPr>
        <w:t xml:space="preserve">4.2 SHUSA Chief Operational Risk Officer </w:t>
      </w:r>
      <w:proofErr w:type="gramStart"/>
      <w:ins w:id="136" w:author="Zhang, Zhiyi" w:date="2015-12-10T08:05:00Z">
        <w:r w:rsidR="00D357AE">
          <w:rPr>
            <w:rFonts w:ascii="Calibri" w:hAnsi="Calibri" w:cs="Calibri"/>
            <w:b/>
            <w:bCs/>
            <w:color w:val="000000"/>
            <w:sz w:val="23"/>
            <w:szCs w:val="23"/>
          </w:rPr>
          <w:t>reorganize</w:t>
        </w:r>
        <w:proofErr w:type="gramEnd"/>
        <w:r w:rsidR="00D357AE">
          <w:rPr>
            <w:rFonts w:ascii="Calibri" w:hAnsi="Calibri" w:cs="Calibri"/>
            <w:b/>
            <w:bCs/>
            <w:color w:val="000000"/>
            <w:sz w:val="23"/>
            <w:szCs w:val="23"/>
          </w:rPr>
          <w:t xml:space="preserve"> by lines of defense</w:t>
        </w:r>
      </w:ins>
    </w:p>
    <w:p w:rsidR="00165324" w:rsidRDefault="00165324" w:rsidP="00165324">
      <w:pPr>
        <w:autoSpaceDE w:val="0"/>
        <w:autoSpaceDN w:val="0"/>
        <w:adjustRightInd w:val="0"/>
        <w:spacing w:after="0" w:line="240" w:lineRule="auto"/>
        <w:rPr>
          <w:rFonts w:ascii="Calibri" w:hAnsi="Calibri" w:cs="Calibri"/>
          <w:color w:val="000000"/>
        </w:rPr>
      </w:pPr>
      <w:r w:rsidRPr="00165324">
        <w:rPr>
          <w:rFonts w:ascii="Calibri" w:hAnsi="Calibri" w:cs="Calibri"/>
          <w:color w:val="000000"/>
        </w:rPr>
        <w:t>As part of the 2</w:t>
      </w:r>
      <w:r w:rsidRPr="00165324">
        <w:rPr>
          <w:rFonts w:ascii="Calibri" w:hAnsi="Calibri" w:cs="Calibri"/>
          <w:color w:val="000000"/>
          <w:sz w:val="14"/>
          <w:szCs w:val="14"/>
        </w:rPr>
        <w:t xml:space="preserve">nd </w:t>
      </w:r>
      <w:r w:rsidRPr="00165324">
        <w:rPr>
          <w:rFonts w:ascii="Calibri" w:hAnsi="Calibri" w:cs="Calibri"/>
          <w:color w:val="000000"/>
        </w:rPr>
        <w:t>LOD, the SHUSA CORO is the overall owner of this Policy. Changes or updates to the Policy are developed in consultation with the CORO. The SHUSA CORO is responsible for maintaining the Policy and</w:t>
      </w:r>
      <w:r>
        <w:rPr>
          <w:rFonts w:ascii="Calibri" w:hAnsi="Calibri" w:cs="Calibri"/>
          <w:color w:val="000000"/>
        </w:rPr>
        <w:t xml:space="preserve"> </w:t>
      </w:r>
      <w:r>
        <w:t>managing and tracking exceptions to it.</w:t>
      </w:r>
    </w:p>
    <w:p w:rsidR="004C3BA8" w:rsidRDefault="004C3BA8" w:rsidP="00882888">
      <w:pPr>
        <w:autoSpaceDE w:val="0"/>
        <w:autoSpaceDN w:val="0"/>
        <w:adjustRightInd w:val="0"/>
        <w:spacing w:after="0" w:line="240" w:lineRule="auto"/>
        <w:rPr>
          <w:rFonts w:ascii="Calibri" w:hAnsi="Calibri" w:cs="Calibri"/>
          <w:color w:val="000000"/>
        </w:rPr>
      </w:pPr>
    </w:p>
    <w:p w:rsidR="00165324" w:rsidRPr="00165324" w:rsidRDefault="00165324" w:rsidP="00165324">
      <w:pPr>
        <w:autoSpaceDE w:val="0"/>
        <w:autoSpaceDN w:val="0"/>
        <w:adjustRightInd w:val="0"/>
        <w:spacing w:after="0" w:line="240" w:lineRule="auto"/>
        <w:rPr>
          <w:rFonts w:ascii="Calibri" w:hAnsi="Calibri" w:cs="Calibri"/>
          <w:color w:val="000000"/>
          <w:sz w:val="23"/>
          <w:szCs w:val="23"/>
        </w:rPr>
      </w:pPr>
      <w:r w:rsidRPr="00165324">
        <w:rPr>
          <w:rFonts w:ascii="Calibri" w:hAnsi="Calibri" w:cs="Calibri"/>
          <w:b/>
          <w:bCs/>
          <w:color w:val="000000"/>
          <w:sz w:val="23"/>
          <w:szCs w:val="23"/>
        </w:rPr>
        <w:t xml:space="preserve">4.3 Internal Audit </w:t>
      </w:r>
    </w:p>
    <w:p w:rsidR="00165324" w:rsidRPr="00165324" w:rsidRDefault="00165324" w:rsidP="00165324">
      <w:pPr>
        <w:autoSpaceDE w:val="0"/>
        <w:autoSpaceDN w:val="0"/>
        <w:adjustRightInd w:val="0"/>
        <w:spacing w:after="0" w:line="240" w:lineRule="auto"/>
        <w:rPr>
          <w:rFonts w:ascii="Calibri" w:hAnsi="Calibri" w:cs="Calibri"/>
          <w:color w:val="000000"/>
        </w:rPr>
      </w:pPr>
      <w:r w:rsidRPr="00165324">
        <w:rPr>
          <w:rFonts w:ascii="Calibri" w:hAnsi="Calibri" w:cs="Calibri"/>
          <w:color w:val="000000"/>
        </w:rPr>
        <w:t>In their role as the 3</w:t>
      </w:r>
      <w:r w:rsidRPr="00165324">
        <w:rPr>
          <w:rFonts w:ascii="Calibri" w:hAnsi="Calibri" w:cs="Calibri"/>
          <w:color w:val="000000"/>
          <w:sz w:val="14"/>
          <w:szCs w:val="14"/>
        </w:rPr>
        <w:t xml:space="preserve">rd </w:t>
      </w:r>
      <w:r w:rsidRPr="00165324">
        <w:rPr>
          <w:rFonts w:ascii="Calibri" w:hAnsi="Calibri" w:cs="Calibri"/>
          <w:color w:val="000000"/>
        </w:rPr>
        <w:t xml:space="preserve">LOD, Internal Audit conducts independent assessments of compliance with this Policy and related standards across SHUSA. </w:t>
      </w:r>
    </w:p>
    <w:p w:rsidR="00165324" w:rsidRDefault="00165324" w:rsidP="00165324">
      <w:pPr>
        <w:autoSpaceDE w:val="0"/>
        <w:autoSpaceDN w:val="0"/>
        <w:adjustRightInd w:val="0"/>
        <w:spacing w:after="0" w:line="240" w:lineRule="auto"/>
        <w:rPr>
          <w:rFonts w:ascii="Calibri" w:hAnsi="Calibri" w:cs="Calibri"/>
          <w:b/>
          <w:bCs/>
          <w:color w:val="000000"/>
          <w:sz w:val="23"/>
          <w:szCs w:val="23"/>
        </w:rPr>
      </w:pPr>
    </w:p>
    <w:p w:rsidR="00165324" w:rsidRPr="00165324" w:rsidRDefault="00165324" w:rsidP="00165324">
      <w:pPr>
        <w:autoSpaceDE w:val="0"/>
        <w:autoSpaceDN w:val="0"/>
        <w:adjustRightInd w:val="0"/>
        <w:spacing w:after="0" w:line="240" w:lineRule="auto"/>
        <w:rPr>
          <w:rFonts w:ascii="Calibri" w:hAnsi="Calibri" w:cs="Calibri"/>
          <w:color w:val="000000"/>
          <w:sz w:val="23"/>
          <w:szCs w:val="23"/>
        </w:rPr>
      </w:pPr>
      <w:r w:rsidRPr="00165324">
        <w:rPr>
          <w:rFonts w:ascii="Calibri" w:hAnsi="Calibri" w:cs="Calibri"/>
          <w:b/>
          <w:bCs/>
          <w:color w:val="000000"/>
          <w:sz w:val="23"/>
          <w:szCs w:val="23"/>
        </w:rPr>
        <w:t xml:space="preserve">4.4 SHUSA Board of Directors </w:t>
      </w:r>
    </w:p>
    <w:p w:rsidR="00165324" w:rsidRPr="00165324" w:rsidRDefault="00165324" w:rsidP="00165324">
      <w:pPr>
        <w:autoSpaceDE w:val="0"/>
        <w:autoSpaceDN w:val="0"/>
        <w:adjustRightInd w:val="0"/>
        <w:spacing w:after="0" w:line="240" w:lineRule="auto"/>
        <w:rPr>
          <w:rFonts w:ascii="Calibri" w:hAnsi="Calibri" w:cs="Calibri"/>
          <w:color w:val="000000"/>
        </w:rPr>
      </w:pPr>
      <w:r w:rsidRPr="00165324">
        <w:rPr>
          <w:rFonts w:ascii="Calibri" w:hAnsi="Calibri" w:cs="Calibri"/>
          <w:color w:val="000000"/>
        </w:rPr>
        <w:t xml:space="preserve">The SHUSA Board is responsible for overseeing the development, implementation, and maintenance of SHUSA’s ORM Program. The SHUSA Board must ensure that this Policy is followed by all lines of business and corporate functions across SHUSA and must review and approve the Policy annually. The SHUSA Board must ensure necessary resources and funding are allocated to support the Policy. </w:t>
      </w:r>
    </w:p>
    <w:p w:rsidR="00165324" w:rsidRDefault="00165324" w:rsidP="00165324">
      <w:pPr>
        <w:autoSpaceDE w:val="0"/>
        <w:autoSpaceDN w:val="0"/>
        <w:adjustRightInd w:val="0"/>
        <w:spacing w:after="0" w:line="240" w:lineRule="auto"/>
        <w:rPr>
          <w:rFonts w:ascii="Calibri" w:hAnsi="Calibri" w:cs="Calibri"/>
          <w:b/>
          <w:bCs/>
          <w:color w:val="000000"/>
          <w:sz w:val="23"/>
          <w:szCs w:val="23"/>
        </w:rPr>
      </w:pPr>
    </w:p>
    <w:p w:rsidR="00165324" w:rsidRPr="00165324" w:rsidRDefault="00165324" w:rsidP="00165324">
      <w:pPr>
        <w:autoSpaceDE w:val="0"/>
        <w:autoSpaceDN w:val="0"/>
        <w:adjustRightInd w:val="0"/>
        <w:spacing w:after="0" w:line="240" w:lineRule="auto"/>
        <w:rPr>
          <w:rFonts w:ascii="Calibri" w:hAnsi="Calibri" w:cs="Calibri"/>
          <w:color w:val="000000"/>
          <w:sz w:val="23"/>
          <w:szCs w:val="23"/>
        </w:rPr>
      </w:pPr>
      <w:r w:rsidRPr="00165324">
        <w:rPr>
          <w:rFonts w:ascii="Calibri" w:hAnsi="Calibri" w:cs="Calibri"/>
          <w:b/>
          <w:bCs/>
          <w:color w:val="000000"/>
          <w:sz w:val="23"/>
          <w:szCs w:val="23"/>
        </w:rPr>
        <w:t xml:space="preserve">4.5 SHUSA Risk Committee </w:t>
      </w:r>
    </w:p>
    <w:p w:rsidR="00165324" w:rsidRPr="00165324" w:rsidRDefault="00165324" w:rsidP="00165324">
      <w:pPr>
        <w:autoSpaceDE w:val="0"/>
        <w:autoSpaceDN w:val="0"/>
        <w:adjustRightInd w:val="0"/>
        <w:spacing w:after="0" w:line="240" w:lineRule="auto"/>
        <w:rPr>
          <w:rFonts w:ascii="Calibri" w:hAnsi="Calibri" w:cs="Calibri"/>
          <w:color w:val="000000"/>
        </w:rPr>
      </w:pPr>
      <w:r w:rsidRPr="00165324">
        <w:rPr>
          <w:rFonts w:ascii="Calibri" w:hAnsi="Calibri" w:cs="Calibri"/>
          <w:color w:val="000000"/>
        </w:rPr>
        <w:t xml:space="preserve">The SHUSA Risk Committee is appointed by the SHUSA Board to assist it in its oversight responsibilities with respect to Enterprise Risk Management activities and related compliance matters. In particular, and with regard to operational risk, the SHUSA Risk Committee reviews and recommends to the SHUSA Board policies and/or procedures for the identification, measurement and control, of operational risk as well as decisions to reduce, increase, transfer and/or hedge, operational risks in each Subsidiary. </w:t>
      </w:r>
    </w:p>
    <w:p w:rsidR="00165324" w:rsidRDefault="00165324" w:rsidP="00165324">
      <w:pPr>
        <w:autoSpaceDE w:val="0"/>
        <w:autoSpaceDN w:val="0"/>
        <w:adjustRightInd w:val="0"/>
        <w:spacing w:after="0" w:line="240" w:lineRule="auto"/>
        <w:rPr>
          <w:rFonts w:ascii="Calibri" w:hAnsi="Calibri" w:cs="Calibri"/>
          <w:b/>
          <w:bCs/>
          <w:color w:val="000000"/>
          <w:sz w:val="23"/>
          <w:szCs w:val="23"/>
        </w:rPr>
      </w:pPr>
    </w:p>
    <w:p w:rsidR="00165324" w:rsidRPr="00165324" w:rsidRDefault="00165324" w:rsidP="00165324">
      <w:pPr>
        <w:autoSpaceDE w:val="0"/>
        <w:autoSpaceDN w:val="0"/>
        <w:adjustRightInd w:val="0"/>
        <w:spacing w:after="0" w:line="240" w:lineRule="auto"/>
        <w:rPr>
          <w:rFonts w:ascii="Calibri" w:hAnsi="Calibri" w:cs="Calibri"/>
          <w:color w:val="000000"/>
          <w:sz w:val="23"/>
          <w:szCs w:val="23"/>
        </w:rPr>
      </w:pPr>
      <w:r w:rsidRPr="00165324">
        <w:rPr>
          <w:rFonts w:ascii="Calibri" w:hAnsi="Calibri" w:cs="Calibri"/>
          <w:b/>
          <w:bCs/>
          <w:color w:val="000000"/>
          <w:sz w:val="23"/>
          <w:szCs w:val="23"/>
        </w:rPr>
        <w:t xml:space="preserve">4.6 SHUSA Enterprise Risk Management Committee </w:t>
      </w:r>
    </w:p>
    <w:p w:rsidR="00165324" w:rsidRPr="00165324" w:rsidRDefault="00165324" w:rsidP="00165324">
      <w:pPr>
        <w:autoSpaceDE w:val="0"/>
        <w:autoSpaceDN w:val="0"/>
        <w:adjustRightInd w:val="0"/>
        <w:spacing w:after="0" w:line="240" w:lineRule="auto"/>
        <w:rPr>
          <w:rFonts w:ascii="Calibri" w:hAnsi="Calibri" w:cs="Calibri"/>
          <w:color w:val="000000"/>
        </w:rPr>
      </w:pPr>
      <w:r w:rsidRPr="00165324">
        <w:rPr>
          <w:rFonts w:ascii="Calibri" w:hAnsi="Calibri" w:cs="Calibri"/>
          <w:color w:val="000000"/>
        </w:rPr>
        <w:t xml:space="preserve">The ERMC is established under the authority of the SHUSA Risk Committee and is chaired by the SHUSA CRO. The ERMC is responsible for the oversight and monitoring of all risk-taking and risk management activities across the organization. The ERMC recommends this Policy to the SHUSA Risk Committee for approval on an annual basis or on a frequency as otherwise mandated by the Policy. </w:t>
      </w:r>
    </w:p>
    <w:p w:rsidR="00212516" w:rsidRDefault="00212516" w:rsidP="00165324">
      <w:pPr>
        <w:autoSpaceDE w:val="0"/>
        <w:autoSpaceDN w:val="0"/>
        <w:adjustRightInd w:val="0"/>
        <w:spacing w:after="0" w:line="240" w:lineRule="auto"/>
        <w:rPr>
          <w:rFonts w:ascii="Calibri" w:hAnsi="Calibri" w:cs="Calibri"/>
          <w:b/>
          <w:bCs/>
          <w:color w:val="000000"/>
          <w:sz w:val="23"/>
          <w:szCs w:val="23"/>
        </w:rPr>
      </w:pPr>
    </w:p>
    <w:p w:rsidR="00165324" w:rsidRPr="00165324" w:rsidRDefault="00165324" w:rsidP="00165324">
      <w:pPr>
        <w:autoSpaceDE w:val="0"/>
        <w:autoSpaceDN w:val="0"/>
        <w:adjustRightInd w:val="0"/>
        <w:spacing w:after="0" w:line="240" w:lineRule="auto"/>
        <w:rPr>
          <w:rFonts w:ascii="Calibri" w:hAnsi="Calibri" w:cs="Calibri"/>
          <w:color w:val="000000"/>
          <w:sz w:val="23"/>
          <w:szCs w:val="23"/>
        </w:rPr>
      </w:pPr>
      <w:r w:rsidRPr="00165324">
        <w:rPr>
          <w:rFonts w:ascii="Calibri" w:hAnsi="Calibri" w:cs="Calibri"/>
          <w:b/>
          <w:bCs/>
          <w:color w:val="000000"/>
          <w:sz w:val="23"/>
          <w:szCs w:val="23"/>
        </w:rPr>
        <w:t xml:space="preserve">4.7 SHUSA Operational Risk Management Committee </w:t>
      </w:r>
    </w:p>
    <w:p w:rsidR="00165324" w:rsidRPr="00165324" w:rsidRDefault="00165324" w:rsidP="00165324">
      <w:pPr>
        <w:autoSpaceDE w:val="0"/>
        <w:autoSpaceDN w:val="0"/>
        <w:adjustRightInd w:val="0"/>
        <w:spacing w:after="0" w:line="240" w:lineRule="auto"/>
        <w:rPr>
          <w:rFonts w:ascii="Calibri" w:hAnsi="Calibri" w:cs="Calibri"/>
          <w:color w:val="000000"/>
        </w:rPr>
      </w:pPr>
      <w:r w:rsidRPr="00165324">
        <w:rPr>
          <w:rFonts w:ascii="Calibri" w:hAnsi="Calibri" w:cs="Calibri"/>
          <w:color w:val="000000"/>
        </w:rPr>
        <w:t xml:space="preserve">The ERMC and CRO established the ORMC to oversee operational risk. The ORMC has the primary responsibility to oversee and manage the identification and monitoring of operational risk in SHUSA and its Subsidiaries. The ORMC advises the ERMC and Subsidiary Board committees on the supervision, control and reporting of operational risks related to Subsidiary operations and activities. The ORMC oversees adherence to the Policy across the organization. </w:t>
      </w:r>
    </w:p>
    <w:p w:rsidR="00212516" w:rsidRDefault="00212516" w:rsidP="00165324">
      <w:pPr>
        <w:autoSpaceDE w:val="0"/>
        <w:autoSpaceDN w:val="0"/>
        <w:adjustRightInd w:val="0"/>
        <w:spacing w:after="0" w:line="240" w:lineRule="auto"/>
        <w:rPr>
          <w:rFonts w:ascii="Calibri" w:hAnsi="Calibri" w:cs="Calibri"/>
          <w:b/>
          <w:bCs/>
          <w:color w:val="000000"/>
          <w:sz w:val="23"/>
          <w:szCs w:val="23"/>
        </w:rPr>
      </w:pPr>
    </w:p>
    <w:p w:rsidR="00165324" w:rsidRPr="00165324" w:rsidRDefault="00165324" w:rsidP="00165324">
      <w:pPr>
        <w:autoSpaceDE w:val="0"/>
        <w:autoSpaceDN w:val="0"/>
        <w:adjustRightInd w:val="0"/>
        <w:spacing w:after="0" w:line="240" w:lineRule="auto"/>
        <w:rPr>
          <w:rFonts w:ascii="Calibri" w:hAnsi="Calibri" w:cs="Calibri"/>
          <w:color w:val="000000"/>
          <w:sz w:val="23"/>
          <w:szCs w:val="23"/>
        </w:rPr>
      </w:pPr>
      <w:r w:rsidRPr="00165324">
        <w:rPr>
          <w:rFonts w:ascii="Calibri" w:hAnsi="Calibri" w:cs="Calibri"/>
          <w:b/>
          <w:bCs/>
          <w:color w:val="000000"/>
          <w:sz w:val="23"/>
          <w:szCs w:val="23"/>
        </w:rPr>
        <w:t xml:space="preserve">4.8 SHUSA Chief Risk Officer </w:t>
      </w:r>
    </w:p>
    <w:p w:rsidR="00A617CA" w:rsidRDefault="00165324" w:rsidP="00882888">
      <w:pPr>
        <w:autoSpaceDE w:val="0"/>
        <w:autoSpaceDN w:val="0"/>
        <w:adjustRightInd w:val="0"/>
        <w:spacing w:after="0" w:line="240" w:lineRule="auto"/>
        <w:rPr>
          <w:rFonts w:ascii="Calibri" w:hAnsi="Calibri" w:cs="Calibri"/>
          <w:color w:val="000000"/>
        </w:rPr>
      </w:pPr>
      <w:r w:rsidRPr="00165324">
        <w:rPr>
          <w:rFonts w:ascii="Calibri" w:hAnsi="Calibri" w:cs="Calibri"/>
          <w:color w:val="000000"/>
        </w:rPr>
        <w:t>Ad-hoc reviews of this Policy can be performed at the discretion of the SHUSA CRO.</w:t>
      </w:r>
    </w:p>
    <w:p w:rsidR="00A617CA" w:rsidRDefault="00A617CA" w:rsidP="00882888">
      <w:pPr>
        <w:autoSpaceDE w:val="0"/>
        <w:autoSpaceDN w:val="0"/>
        <w:adjustRightInd w:val="0"/>
        <w:spacing w:after="0" w:line="240" w:lineRule="auto"/>
        <w:rPr>
          <w:rFonts w:ascii="Calibri" w:hAnsi="Calibri" w:cs="Calibri"/>
          <w:color w:val="000000"/>
        </w:rPr>
      </w:pPr>
    </w:p>
    <w:p w:rsidR="00A617CA" w:rsidRDefault="00A617CA" w:rsidP="00882888">
      <w:pPr>
        <w:autoSpaceDE w:val="0"/>
        <w:autoSpaceDN w:val="0"/>
        <w:adjustRightInd w:val="0"/>
        <w:spacing w:after="0" w:line="240" w:lineRule="auto"/>
        <w:rPr>
          <w:rFonts w:ascii="Calibri" w:hAnsi="Calibri" w:cs="Calibri"/>
          <w:color w:val="000000"/>
        </w:rPr>
      </w:pPr>
    </w:p>
    <w:p w:rsidR="00A617CA" w:rsidRDefault="00A617CA" w:rsidP="00882888">
      <w:pPr>
        <w:autoSpaceDE w:val="0"/>
        <w:autoSpaceDN w:val="0"/>
        <w:adjustRightInd w:val="0"/>
        <w:spacing w:after="0" w:line="240" w:lineRule="auto"/>
        <w:rPr>
          <w:rFonts w:ascii="Calibri" w:hAnsi="Calibri" w:cs="Calibri"/>
          <w:color w:val="000000"/>
        </w:rPr>
      </w:pPr>
    </w:p>
    <w:p w:rsidR="00A617CA" w:rsidRDefault="00A617CA" w:rsidP="00882888">
      <w:pPr>
        <w:autoSpaceDE w:val="0"/>
        <w:autoSpaceDN w:val="0"/>
        <w:adjustRightInd w:val="0"/>
        <w:spacing w:after="0" w:line="240" w:lineRule="auto"/>
        <w:rPr>
          <w:rFonts w:ascii="Calibri" w:hAnsi="Calibri" w:cs="Calibri"/>
          <w:color w:val="000000"/>
        </w:rPr>
      </w:pPr>
    </w:p>
    <w:p w:rsidR="00A617CA" w:rsidRDefault="00A617CA" w:rsidP="00882888">
      <w:pPr>
        <w:autoSpaceDE w:val="0"/>
        <w:autoSpaceDN w:val="0"/>
        <w:adjustRightInd w:val="0"/>
        <w:spacing w:after="0" w:line="240" w:lineRule="auto"/>
        <w:rPr>
          <w:rFonts w:ascii="Calibri" w:hAnsi="Calibri" w:cs="Calibri"/>
          <w:color w:val="000000"/>
        </w:rPr>
      </w:pPr>
    </w:p>
    <w:p w:rsidR="002E03FF" w:rsidRPr="00835191" w:rsidRDefault="002E03FF" w:rsidP="003E6212">
      <w:pPr>
        <w:pStyle w:val="ListParagraph"/>
        <w:numPr>
          <w:ilvl w:val="0"/>
          <w:numId w:val="5"/>
        </w:numPr>
        <w:autoSpaceDE w:val="0"/>
        <w:autoSpaceDN w:val="0"/>
        <w:adjustRightInd w:val="0"/>
        <w:spacing w:after="0" w:line="240" w:lineRule="auto"/>
        <w:outlineLvl w:val="1"/>
        <w:rPr>
          <w:b/>
          <w:sz w:val="36"/>
        </w:rPr>
      </w:pPr>
      <w:bookmarkStart w:id="137" w:name="_Toc437870224"/>
      <w:r>
        <w:rPr>
          <w:b/>
          <w:sz w:val="36"/>
        </w:rPr>
        <w:t xml:space="preserve">SHUSA </w:t>
      </w:r>
      <w:r w:rsidR="004C3BA8">
        <w:rPr>
          <w:b/>
          <w:sz w:val="36"/>
        </w:rPr>
        <w:t xml:space="preserve">Third Party Risk </w:t>
      </w:r>
      <w:r w:rsidRPr="00835191">
        <w:rPr>
          <w:b/>
          <w:sz w:val="36"/>
        </w:rPr>
        <w:t>Policy October 2015</w:t>
      </w:r>
      <w:bookmarkEnd w:id="137"/>
    </w:p>
    <w:p w:rsidR="006B4BD6" w:rsidRDefault="006B4BD6" w:rsidP="006B4BD6">
      <w:pPr>
        <w:autoSpaceDE w:val="0"/>
        <w:autoSpaceDN w:val="0"/>
        <w:adjustRightInd w:val="0"/>
        <w:spacing w:after="0" w:line="240" w:lineRule="auto"/>
        <w:rPr>
          <w:b/>
          <w:sz w:val="36"/>
        </w:rPr>
      </w:pPr>
    </w:p>
    <w:p w:rsidR="00F770EA" w:rsidRPr="00F770EA" w:rsidRDefault="00F770EA" w:rsidP="006B4BD6">
      <w:pPr>
        <w:autoSpaceDE w:val="0"/>
        <w:autoSpaceDN w:val="0"/>
        <w:adjustRightInd w:val="0"/>
        <w:spacing w:after="0" w:line="240" w:lineRule="auto"/>
        <w:rPr>
          <w:b/>
          <w:sz w:val="28"/>
          <w:szCs w:val="28"/>
        </w:rPr>
      </w:pPr>
      <w:r w:rsidRPr="00F770EA">
        <w:rPr>
          <w:b/>
          <w:sz w:val="28"/>
          <w:szCs w:val="28"/>
        </w:rPr>
        <w:t>3. Policy</w:t>
      </w:r>
    </w:p>
    <w:p w:rsidR="003A2273" w:rsidRPr="00F770EA" w:rsidRDefault="003A2273" w:rsidP="006B4BD6">
      <w:pPr>
        <w:autoSpaceDE w:val="0"/>
        <w:autoSpaceDN w:val="0"/>
        <w:adjustRightInd w:val="0"/>
        <w:spacing w:after="0" w:line="240" w:lineRule="auto"/>
        <w:rPr>
          <w:b/>
          <w:bCs/>
          <w:szCs w:val="28"/>
        </w:rPr>
      </w:pPr>
      <w:r w:rsidRPr="00F770EA">
        <w:rPr>
          <w:b/>
          <w:bCs/>
          <w:szCs w:val="28"/>
        </w:rPr>
        <w:t>3.2 Three Lines of Defense</w:t>
      </w:r>
      <w:ins w:id="138" w:author="Zhang, Zhiyi" w:date="2015-12-10T07:56:00Z">
        <w:r w:rsidR="00230EA0">
          <w:rPr>
            <w:b/>
            <w:bCs/>
            <w:szCs w:val="28"/>
          </w:rPr>
          <w:t xml:space="preserve"> </w:t>
        </w:r>
        <w:r w:rsidR="00230EA0" w:rsidRPr="008232F6">
          <w:rPr>
            <w:rFonts w:ascii="Calibri" w:hAnsi="Calibri" w:cs="Calibri"/>
            <w:b/>
            <w:bCs/>
            <w:color w:val="FF0000"/>
            <w:sz w:val="23"/>
            <w:szCs w:val="23"/>
            <w:rPrChange w:id="139" w:author="Zhang, Zhiyi" w:date="2015-12-14T15:32:00Z">
              <w:rPr>
                <w:rFonts w:ascii="Calibri" w:hAnsi="Calibri" w:cs="Calibri"/>
                <w:b/>
                <w:bCs/>
                <w:color w:val="000000"/>
                <w:sz w:val="23"/>
                <w:szCs w:val="23"/>
              </w:rPr>
            </w:rPrChange>
          </w:rPr>
          <w:t>same across risk types, consolidate to one section/document</w:t>
        </w:r>
      </w:ins>
    </w:p>
    <w:p w:rsidR="006F1CE1" w:rsidRDefault="006F1CE1" w:rsidP="006B4BD6">
      <w:pPr>
        <w:autoSpaceDE w:val="0"/>
        <w:autoSpaceDN w:val="0"/>
        <w:adjustRightInd w:val="0"/>
        <w:spacing w:after="0" w:line="240" w:lineRule="auto"/>
        <w:rPr>
          <w:b/>
          <w:bCs/>
          <w:sz w:val="28"/>
          <w:szCs w:val="28"/>
        </w:rPr>
      </w:pPr>
    </w:p>
    <w:p w:rsidR="006F1CE1" w:rsidRDefault="006F1CE1" w:rsidP="006F1CE1">
      <w:pPr>
        <w:autoSpaceDE w:val="0"/>
        <w:autoSpaceDN w:val="0"/>
        <w:adjustRightInd w:val="0"/>
        <w:spacing w:after="0" w:line="240" w:lineRule="auto"/>
        <w:rPr>
          <w:rFonts w:ascii="Calibri" w:hAnsi="Calibri" w:cs="Calibri"/>
          <w:color w:val="000000"/>
        </w:rPr>
      </w:pPr>
      <w:r w:rsidRPr="006F1CE1">
        <w:rPr>
          <w:rFonts w:ascii="Calibri" w:hAnsi="Calibri" w:cs="Calibri"/>
          <w:color w:val="000000"/>
        </w:rPr>
        <w:t xml:space="preserve">SHUSA and its Subsidiaries will organize their roles and responsibilities for risk management into a “three lines of defense” model, with separately defined and segregated responsibilities consistent with applicable regulations and guidance: </w:t>
      </w:r>
    </w:p>
    <w:p w:rsidR="006F1CE1" w:rsidRPr="006F1CE1" w:rsidRDefault="006F1CE1" w:rsidP="006F1CE1">
      <w:pPr>
        <w:autoSpaceDE w:val="0"/>
        <w:autoSpaceDN w:val="0"/>
        <w:adjustRightInd w:val="0"/>
        <w:spacing w:after="0" w:line="240" w:lineRule="auto"/>
        <w:rPr>
          <w:rFonts w:ascii="Calibri" w:hAnsi="Calibri" w:cs="Calibri"/>
          <w:color w:val="000000"/>
        </w:rPr>
      </w:pPr>
    </w:p>
    <w:p w:rsidR="006F1CE1" w:rsidRPr="006F1CE1" w:rsidRDefault="006F1CE1" w:rsidP="006F1CE1">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Pr="006F1CE1">
        <w:rPr>
          <w:rFonts w:ascii="Calibri" w:hAnsi="Calibri" w:cs="Calibri"/>
          <w:color w:val="000000"/>
        </w:rPr>
        <w:t xml:space="preserve"> </w:t>
      </w:r>
      <w:r w:rsidRPr="006F1CE1">
        <w:rPr>
          <w:rFonts w:ascii="Calibri" w:hAnsi="Calibri" w:cs="Calibri"/>
          <w:b/>
          <w:bCs/>
          <w:color w:val="000000"/>
        </w:rPr>
        <w:t>Line 1 (“First Line of Defense” or “1</w:t>
      </w:r>
      <w:r w:rsidRPr="006F1CE1">
        <w:rPr>
          <w:rFonts w:ascii="Calibri" w:hAnsi="Calibri" w:cs="Calibri"/>
          <w:b/>
          <w:bCs/>
          <w:color w:val="000000"/>
          <w:sz w:val="14"/>
          <w:szCs w:val="14"/>
        </w:rPr>
        <w:t xml:space="preserve">st </w:t>
      </w:r>
      <w:r w:rsidRPr="006F1CE1">
        <w:rPr>
          <w:rFonts w:ascii="Calibri" w:hAnsi="Calibri" w:cs="Calibri"/>
          <w:b/>
          <w:bCs/>
          <w:color w:val="000000"/>
        </w:rPr>
        <w:t xml:space="preserve">LOD”) Risk Management – SHUSA, its Subsidiaries and their Lines of Business &amp; Lines of Business Support Units: </w:t>
      </w:r>
      <w:r w:rsidRPr="006F1CE1">
        <w:rPr>
          <w:rFonts w:ascii="Calibri" w:hAnsi="Calibri" w:cs="Calibri"/>
          <w:color w:val="000000"/>
        </w:rPr>
        <w:t xml:space="preserve">reporting to the CEO, Line 1 units have responsibility for the primary management of the risks that emanate from their activities. Line 1 units own, identify, measure, control, monitor and report all risks that are originated through activities such as business origination, providing specialist advice, the development, marketing or distribution of products, client maintenance, or operational or technological processes supporting customer activity. </w:t>
      </w:r>
    </w:p>
    <w:p w:rsidR="006F1CE1" w:rsidRPr="006F1CE1" w:rsidRDefault="006F1CE1" w:rsidP="006F1CE1">
      <w:pPr>
        <w:autoSpaceDE w:val="0"/>
        <w:autoSpaceDN w:val="0"/>
        <w:adjustRightInd w:val="0"/>
        <w:spacing w:after="0" w:line="240" w:lineRule="auto"/>
        <w:rPr>
          <w:rFonts w:ascii="Calibri" w:hAnsi="Calibri" w:cs="Calibri"/>
          <w:color w:val="000000"/>
        </w:rPr>
      </w:pPr>
    </w:p>
    <w:p w:rsidR="006F1CE1" w:rsidRPr="006F1CE1" w:rsidRDefault="006F1CE1" w:rsidP="006F1CE1">
      <w:pPr>
        <w:autoSpaceDE w:val="0"/>
        <w:autoSpaceDN w:val="0"/>
        <w:adjustRightInd w:val="0"/>
        <w:spacing w:after="0" w:line="240" w:lineRule="auto"/>
        <w:rPr>
          <w:rFonts w:ascii="Calibri" w:hAnsi="Calibri" w:cs="Calibri"/>
          <w:color w:val="000000"/>
        </w:rPr>
      </w:pPr>
      <w:r w:rsidRPr="006F1CE1">
        <w:rPr>
          <w:rFonts w:ascii="Calibri" w:hAnsi="Calibri" w:cs="Calibri"/>
          <w:color w:val="000000"/>
        </w:rPr>
        <w:t xml:space="preserve">Line 1 shall be responsible for identifying, assessing, mitigating, managing operational risk, including Third Party risk, and ensuring compliance within its respective area(s). </w:t>
      </w:r>
    </w:p>
    <w:p w:rsidR="006F1CE1" w:rsidRDefault="006F1CE1" w:rsidP="006F1CE1">
      <w:pPr>
        <w:autoSpaceDE w:val="0"/>
        <w:autoSpaceDN w:val="0"/>
        <w:adjustRightInd w:val="0"/>
        <w:spacing w:after="0" w:line="240" w:lineRule="auto"/>
        <w:rPr>
          <w:rFonts w:ascii="Calibri" w:hAnsi="Calibri" w:cs="Calibri"/>
          <w:color w:val="000000"/>
        </w:rPr>
      </w:pPr>
    </w:p>
    <w:p w:rsidR="006F1CE1" w:rsidRPr="006F1CE1" w:rsidRDefault="006F1CE1" w:rsidP="006F1CE1">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Pr="006F1CE1">
        <w:rPr>
          <w:rFonts w:ascii="Calibri" w:hAnsi="Calibri" w:cs="Calibri"/>
          <w:color w:val="000000"/>
        </w:rPr>
        <w:t xml:space="preserve"> </w:t>
      </w:r>
      <w:r w:rsidRPr="006F1CE1">
        <w:rPr>
          <w:rFonts w:ascii="Calibri" w:hAnsi="Calibri" w:cs="Calibri"/>
          <w:b/>
          <w:bCs/>
          <w:color w:val="000000"/>
        </w:rPr>
        <w:t>Line 2 (“Second Line of Defense” or “2</w:t>
      </w:r>
      <w:r w:rsidRPr="006F1CE1">
        <w:rPr>
          <w:rFonts w:ascii="Calibri" w:hAnsi="Calibri" w:cs="Calibri"/>
          <w:b/>
          <w:bCs/>
          <w:color w:val="000000"/>
          <w:sz w:val="14"/>
          <w:szCs w:val="14"/>
        </w:rPr>
        <w:t xml:space="preserve">nd </w:t>
      </w:r>
      <w:r w:rsidRPr="006F1CE1">
        <w:rPr>
          <w:rFonts w:ascii="Calibri" w:hAnsi="Calibri" w:cs="Calibri"/>
          <w:b/>
          <w:bCs/>
          <w:color w:val="000000"/>
        </w:rPr>
        <w:t xml:space="preserve">LOD”) ERM Function and Risk Management Functions </w:t>
      </w:r>
      <w:r w:rsidRPr="006F1CE1">
        <w:rPr>
          <w:rFonts w:ascii="Calibri" w:hAnsi="Calibri" w:cs="Calibri"/>
          <w:color w:val="000000"/>
        </w:rPr>
        <w:t xml:space="preserve">that are under the executive responsibility of the CEO but report to the CRO. These Line 2 units manage and monitor risk exposures, define frameworks, policies and comprehensive and appropriate controls, and ensure Line 1 units manage risk in line with the agreed frameworks and risk appetite levels. </w:t>
      </w:r>
    </w:p>
    <w:p w:rsidR="006F1CE1" w:rsidRPr="006F1CE1" w:rsidRDefault="006F1CE1" w:rsidP="006F1CE1">
      <w:pPr>
        <w:autoSpaceDE w:val="0"/>
        <w:autoSpaceDN w:val="0"/>
        <w:adjustRightInd w:val="0"/>
        <w:spacing w:after="0" w:line="240" w:lineRule="auto"/>
        <w:rPr>
          <w:rFonts w:ascii="Calibri" w:hAnsi="Calibri" w:cs="Calibri"/>
          <w:color w:val="000000"/>
        </w:rPr>
      </w:pPr>
    </w:p>
    <w:p w:rsidR="006F1CE1" w:rsidRPr="006F1CE1" w:rsidRDefault="006F1CE1" w:rsidP="006F1CE1">
      <w:pPr>
        <w:autoSpaceDE w:val="0"/>
        <w:autoSpaceDN w:val="0"/>
        <w:adjustRightInd w:val="0"/>
        <w:spacing w:after="0" w:line="240" w:lineRule="auto"/>
        <w:rPr>
          <w:rFonts w:ascii="Calibri" w:hAnsi="Calibri" w:cs="Calibri"/>
          <w:color w:val="000000"/>
        </w:rPr>
      </w:pPr>
      <w:r w:rsidRPr="006F1CE1">
        <w:rPr>
          <w:rFonts w:ascii="Calibri" w:hAnsi="Calibri" w:cs="Calibri"/>
          <w:color w:val="000000"/>
        </w:rPr>
        <w:t xml:space="preserve">Operational Risk Management is part of SHUSA’s independent Risk Management function, which includes Third Party Risk Management that provides supervision of the operational risk management program and processes across SHUSA and its Subsidiaries. </w:t>
      </w:r>
    </w:p>
    <w:p w:rsidR="006F1CE1" w:rsidRDefault="006F1CE1" w:rsidP="006F1CE1">
      <w:pPr>
        <w:autoSpaceDE w:val="0"/>
        <w:autoSpaceDN w:val="0"/>
        <w:adjustRightInd w:val="0"/>
        <w:spacing w:after="231" w:line="240" w:lineRule="auto"/>
        <w:rPr>
          <w:rFonts w:ascii="Calibri" w:hAnsi="Calibri" w:cs="Calibri"/>
          <w:color w:val="000000"/>
        </w:rPr>
      </w:pPr>
    </w:p>
    <w:p w:rsidR="006F1CE1" w:rsidRPr="006F1CE1" w:rsidRDefault="006F1CE1" w:rsidP="006F1CE1">
      <w:pPr>
        <w:autoSpaceDE w:val="0"/>
        <w:autoSpaceDN w:val="0"/>
        <w:adjustRightInd w:val="0"/>
        <w:spacing w:after="231" w:line="240" w:lineRule="auto"/>
        <w:rPr>
          <w:rFonts w:ascii="Calibri" w:hAnsi="Calibri" w:cs="Calibri"/>
          <w:color w:val="000000"/>
        </w:rPr>
      </w:pPr>
      <w:r>
        <w:rPr>
          <w:rFonts w:ascii="Calibri" w:hAnsi="Calibri" w:cs="Calibri"/>
          <w:color w:val="000000"/>
        </w:rPr>
        <w:t>-</w:t>
      </w:r>
      <w:r w:rsidRPr="006F1CE1">
        <w:rPr>
          <w:rFonts w:ascii="Calibri" w:hAnsi="Calibri" w:cs="Calibri"/>
          <w:color w:val="000000"/>
        </w:rPr>
        <w:t xml:space="preserve"> </w:t>
      </w:r>
      <w:r w:rsidRPr="006F1CE1">
        <w:rPr>
          <w:rFonts w:ascii="Calibri" w:hAnsi="Calibri" w:cs="Calibri"/>
          <w:b/>
          <w:bCs/>
          <w:color w:val="000000"/>
        </w:rPr>
        <w:t xml:space="preserve">Line 2 Legal Function </w:t>
      </w:r>
      <w:r w:rsidRPr="006F1CE1">
        <w:rPr>
          <w:rFonts w:ascii="Calibri" w:hAnsi="Calibri" w:cs="Calibri"/>
          <w:color w:val="000000"/>
        </w:rPr>
        <w:t xml:space="preserve">that is under the executive responsibility of the CEO. </w:t>
      </w:r>
    </w:p>
    <w:p w:rsidR="006F1CE1" w:rsidRPr="006F1CE1" w:rsidRDefault="006F1CE1" w:rsidP="006F1CE1">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Pr="006F1CE1">
        <w:rPr>
          <w:rFonts w:ascii="Calibri" w:hAnsi="Calibri" w:cs="Calibri"/>
          <w:color w:val="000000"/>
        </w:rPr>
        <w:t xml:space="preserve"> </w:t>
      </w:r>
      <w:r w:rsidRPr="006F1CE1">
        <w:rPr>
          <w:rFonts w:ascii="Calibri" w:hAnsi="Calibri" w:cs="Calibri"/>
          <w:b/>
          <w:bCs/>
          <w:color w:val="000000"/>
        </w:rPr>
        <w:t>Line 3 (“Third Line of Defense” or “3</w:t>
      </w:r>
      <w:r w:rsidRPr="006F1CE1">
        <w:rPr>
          <w:rFonts w:ascii="Calibri" w:hAnsi="Calibri" w:cs="Calibri"/>
          <w:b/>
          <w:bCs/>
          <w:color w:val="000000"/>
          <w:sz w:val="14"/>
          <w:szCs w:val="14"/>
        </w:rPr>
        <w:t xml:space="preserve">rd </w:t>
      </w:r>
      <w:r w:rsidRPr="006F1CE1">
        <w:rPr>
          <w:rFonts w:ascii="Calibri" w:hAnsi="Calibri" w:cs="Calibri"/>
          <w:b/>
          <w:bCs/>
          <w:color w:val="000000"/>
        </w:rPr>
        <w:t xml:space="preserve">LOD”) Risk Assurance - Internal Audit; Credit Risk Review Function. </w:t>
      </w:r>
    </w:p>
    <w:p w:rsidR="00B5102B" w:rsidRPr="0040250C" w:rsidRDefault="006F1CE1" w:rsidP="008C3E33">
      <w:pPr>
        <w:pStyle w:val="Default"/>
        <w:ind w:left="720"/>
        <w:rPr>
          <w:rFonts w:asciiTheme="minorHAnsi" w:hAnsiTheme="minorHAnsi" w:cs="Calibri"/>
          <w:sz w:val="22"/>
          <w:szCs w:val="22"/>
        </w:rPr>
      </w:pPr>
      <w:proofErr w:type="gramStart"/>
      <w:r w:rsidRPr="006F1CE1">
        <w:rPr>
          <w:rFonts w:asciiTheme="minorHAnsi" w:hAnsiTheme="minorHAnsi" w:cs="Courier New"/>
          <w:sz w:val="22"/>
          <w:szCs w:val="22"/>
        </w:rPr>
        <w:t>o</w:t>
      </w:r>
      <w:proofErr w:type="gramEnd"/>
      <w:r w:rsidRPr="006F1CE1">
        <w:rPr>
          <w:rFonts w:asciiTheme="minorHAnsi" w:hAnsiTheme="minorHAnsi" w:cs="Courier New"/>
          <w:sz w:val="22"/>
          <w:szCs w:val="22"/>
        </w:rPr>
        <w:t xml:space="preserve"> </w:t>
      </w:r>
      <w:r w:rsidRPr="006F1CE1">
        <w:rPr>
          <w:rFonts w:asciiTheme="minorHAnsi" w:hAnsiTheme="minorHAnsi" w:cs="Calibri"/>
          <w:b/>
          <w:bCs/>
          <w:sz w:val="22"/>
          <w:szCs w:val="22"/>
        </w:rPr>
        <w:t xml:space="preserve">Internal Audit </w:t>
      </w:r>
      <w:r w:rsidRPr="006F1CE1">
        <w:rPr>
          <w:rFonts w:asciiTheme="minorHAnsi" w:hAnsiTheme="minorHAnsi" w:cs="Calibri"/>
          <w:sz w:val="22"/>
          <w:szCs w:val="22"/>
        </w:rPr>
        <w:t>provides independent assurance and reports to the Board. It is a permanent corporate function, independent of any other function or unit in SHUSA or its operating Subsidiaries, whose purpose shall provi</w:t>
      </w:r>
      <w:r w:rsidR="00E146BC" w:rsidRPr="0040250C">
        <w:rPr>
          <w:rFonts w:asciiTheme="minorHAnsi" w:hAnsiTheme="minorHAnsi" w:cs="Calibri"/>
          <w:sz w:val="22"/>
          <w:szCs w:val="22"/>
        </w:rPr>
        <w:t xml:space="preserve">de assurance to the SHUSA Board </w:t>
      </w:r>
      <w:r w:rsidR="00E146BC" w:rsidRPr="00E146BC">
        <w:rPr>
          <w:rFonts w:asciiTheme="minorHAnsi" w:hAnsiTheme="minorHAnsi" w:cs="Calibri"/>
          <w:sz w:val="22"/>
          <w:szCs w:val="22"/>
        </w:rPr>
        <w:t xml:space="preserve">and Senior Management, thus contributing to the protection of the organization and its reputation, by assessing the quality and effectiveness of the processes and systems of internal control, risk management and risk governance; compliance with applicable regulations; the reliability and integrity of financial and operational information including the integrity of the balance sheet of SHUSA. </w:t>
      </w:r>
    </w:p>
    <w:p w:rsidR="00B5102B" w:rsidRPr="0040250C" w:rsidRDefault="00B5102B" w:rsidP="008C3E33">
      <w:pPr>
        <w:pStyle w:val="Default"/>
        <w:ind w:left="720"/>
        <w:rPr>
          <w:rFonts w:asciiTheme="minorHAnsi" w:hAnsiTheme="minorHAnsi" w:cs="Calibri"/>
          <w:sz w:val="22"/>
          <w:szCs w:val="22"/>
        </w:rPr>
      </w:pPr>
    </w:p>
    <w:p w:rsidR="006F1CE1" w:rsidRPr="006F1CE1" w:rsidRDefault="00E146BC" w:rsidP="008C3E33">
      <w:pPr>
        <w:pStyle w:val="Default"/>
        <w:ind w:left="720"/>
        <w:rPr>
          <w:rFonts w:asciiTheme="minorHAnsi" w:hAnsiTheme="minorHAnsi" w:cs="Calibri"/>
          <w:sz w:val="22"/>
          <w:szCs w:val="22"/>
        </w:rPr>
      </w:pPr>
      <w:r w:rsidRPr="0040250C">
        <w:rPr>
          <w:rFonts w:asciiTheme="minorHAnsi" w:hAnsiTheme="minorHAnsi" w:cs="Calibri"/>
          <w:sz w:val="22"/>
          <w:szCs w:val="22"/>
        </w:rPr>
        <w:t>Internal Audit conducts independent assessments of risk and compliance related procedures across SHUSA, including those concerning Third Party risk.</w:t>
      </w:r>
    </w:p>
    <w:p w:rsidR="006F1CE1" w:rsidRPr="003A2273" w:rsidRDefault="006F1CE1" w:rsidP="006B4BD6">
      <w:pPr>
        <w:autoSpaceDE w:val="0"/>
        <w:autoSpaceDN w:val="0"/>
        <w:adjustRightInd w:val="0"/>
        <w:spacing w:after="0" w:line="240" w:lineRule="auto"/>
        <w:rPr>
          <w:b/>
          <w:bCs/>
          <w:sz w:val="28"/>
          <w:szCs w:val="28"/>
        </w:rPr>
      </w:pPr>
    </w:p>
    <w:p w:rsidR="003A2273" w:rsidRDefault="003A2273" w:rsidP="006B4BD6">
      <w:pPr>
        <w:autoSpaceDE w:val="0"/>
        <w:autoSpaceDN w:val="0"/>
        <w:adjustRightInd w:val="0"/>
        <w:spacing w:after="0" w:line="240" w:lineRule="auto"/>
        <w:rPr>
          <w:b/>
          <w:sz w:val="36"/>
        </w:rPr>
      </w:pPr>
    </w:p>
    <w:p w:rsidR="00841ACF" w:rsidRPr="006B4BD6" w:rsidRDefault="004C3BA8" w:rsidP="006B4BD6">
      <w:pPr>
        <w:pStyle w:val="ListParagraph"/>
        <w:numPr>
          <w:ilvl w:val="0"/>
          <w:numId w:val="9"/>
        </w:numPr>
        <w:autoSpaceDE w:val="0"/>
        <w:autoSpaceDN w:val="0"/>
        <w:adjustRightInd w:val="0"/>
        <w:spacing w:after="0" w:line="240" w:lineRule="auto"/>
        <w:rPr>
          <w:b/>
          <w:bCs/>
          <w:sz w:val="28"/>
          <w:szCs w:val="28"/>
        </w:rPr>
      </w:pPr>
      <w:r w:rsidRPr="006B4BD6">
        <w:rPr>
          <w:b/>
          <w:bCs/>
          <w:sz w:val="28"/>
          <w:szCs w:val="28"/>
        </w:rPr>
        <w:t>Roles and Responsibilities</w:t>
      </w:r>
      <w:ins w:id="140" w:author="Zhang, Zhiyi" w:date="2015-12-10T08:02:00Z">
        <w:r w:rsidR="006C407B">
          <w:rPr>
            <w:b/>
            <w:bCs/>
            <w:sz w:val="28"/>
            <w:szCs w:val="28"/>
          </w:rPr>
          <w:t xml:space="preserve"> reorganize by lines of defense</w:t>
        </w:r>
      </w:ins>
    </w:p>
    <w:p w:rsidR="006B4BD6" w:rsidRDefault="006B4BD6" w:rsidP="00F9493F">
      <w:pPr>
        <w:pStyle w:val="ListParagraph"/>
        <w:autoSpaceDE w:val="0"/>
        <w:autoSpaceDN w:val="0"/>
        <w:adjustRightInd w:val="0"/>
        <w:spacing w:after="0" w:line="240" w:lineRule="auto"/>
        <w:ind w:left="0"/>
        <w:rPr>
          <w:b/>
          <w:bCs/>
          <w:sz w:val="28"/>
          <w:szCs w:val="28"/>
        </w:rPr>
      </w:pPr>
    </w:p>
    <w:p w:rsidR="00D97127" w:rsidRPr="00D97127" w:rsidRDefault="00D97127" w:rsidP="00D97127">
      <w:pPr>
        <w:autoSpaceDE w:val="0"/>
        <w:autoSpaceDN w:val="0"/>
        <w:adjustRightInd w:val="0"/>
        <w:spacing w:after="0" w:line="240" w:lineRule="auto"/>
        <w:rPr>
          <w:rFonts w:ascii="Calibri" w:hAnsi="Calibri" w:cs="Calibri"/>
          <w:color w:val="000000"/>
          <w:sz w:val="23"/>
          <w:szCs w:val="23"/>
        </w:rPr>
      </w:pPr>
      <w:r w:rsidRPr="00D97127">
        <w:rPr>
          <w:rFonts w:ascii="Calibri" w:hAnsi="Calibri" w:cs="Calibri"/>
          <w:b/>
          <w:bCs/>
          <w:color w:val="000000"/>
          <w:sz w:val="23"/>
          <w:szCs w:val="23"/>
        </w:rPr>
        <w:t xml:space="preserve">4.1 Third Party Relationship Owner </w:t>
      </w:r>
      <w:ins w:id="141" w:author="Zhang, Zhiyi" w:date="2015-12-10T08:02:00Z">
        <w:r w:rsidR="006C407B">
          <w:rPr>
            <w:rFonts w:ascii="Calibri" w:hAnsi="Calibri" w:cs="Calibri"/>
            <w:b/>
            <w:bCs/>
            <w:color w:val="000000"/>
            <w:sz w:val="23"/>
            <w:szCs w:val="23"/>
          </w:rPr>
          <w:t xml:space="preserve"> </w:t>
        </w:r>
      </w:ins>
    </w:p>
    <w:p w:rsidR="00D97127" w:rsidRDefault="00D97127" w:rsidP="00D97127">
      <w:pPr>
        <w:autoSpaceDE w:val="0"/>
        <w:autoSpaceDN w:val="0"/>
        <w:adjustRightInd w:val="0"/>
        <w:spacing w:after="0" w:line="240" w:lineRule="auto"/>
        <w:rPr>
          <w:rFonts w:ascii="Calibri" w:hAnsi="Calibri" w:cs="Calibri"/>
          <w:color w:val="000000"/>
        </w:rPr>
      </w:pPr>
      <w:r w:rsidRPr="00D97127">
        <w:rPr>
          <w:rFonts w:ascii="Calibri" w:hAnsi="Calibri" w:cs="Calibri"/>
          <w:color w:val="000000"/>
        </w:rPr>
        <w:t xml:space="preserve">A Third Party Relationship Owner is a SHUSA Business Unit executive level manager that has accountability for a Third Party relationship. The primary factor for determining who has accountability for a Third Party relationship is risk. </w:t>
      </w:r>
    </w:p>
    <w:p w:rsidR="00D97127" w:rsidRPr="00D97127" w:rsidRDefault="00D97127" w:rsidP="00D97127">
      <w:pPr>
        <w:autoSpaceDE w:val="0"/>
        <w:autoSpaceDN w:val="0"/>
        <w:adjustRightInd w:val="0"/>
        <w:spacing w:after="0" w:line="240" w:lineRule="auto"/>
        <w:rPr>
          <w:rFonts w:ascii="Calibri" w:hAnsi="Calibri" w:cs="Calibri"/>
          <w:color w:val="000000"/>
        </w:rPr>
      </w:pPr>
    </w:p>
    <w:p w:rsidR="00D97127" w:rsidRDefault="00D97127" w:rsidP="00D97127">
      <w:pPr>
        <w:autoSpaceDE w:val="0"/>
        <w:autoSpaceDN w:val="0"/>
        <w:adjustRightInd w:val="0"/>
        <w:spacing w:after="0" w:line="240" w:lineRule="auto"/>
        <w:rPr>
          <w:rFonts w:ascii="Calibri" w:hAnsi="Calibri" w:cs="Calibri"/>
          <w:color w:val="000000"/>
        </w:rPr>
      </w:pPr>
      <w:r w:rsidRPr="00D97127">
        <w:rPr>
          <w:rFonts w:ascii="Calibri" w:hAnsi="Calibri" w:cs="Calibri"/>
          <w:color w:val="000000"/>
        </w:rPr>
        <w:t xml:space="preserve">The risk is carried by the area of the organization that has made the determination to outsource an activity or to leverage a particular Third Party to provide a service. Accordingly, the area that owns the risk is generally the area that would be most impacted if the service were no longer available. This is the standard criteria for determining ownership of a Third Party. </w:t>
      </w:r>
    </w:p>
    <w:p w:rsidR="00D97127" w:rsidRPr="00D97127" w:rsidRDefault="00D97127" w:rsidP="00D97127">
      <w:pPr>
        <w:autoSpaceDE w:val="0"/>
        <w:autoSpaceDN w:val="0"/>
        <w:adjustRightInd w:val="0"/>
        <w:spacing w:after="0" w:line="240" w:lineRule="auto"/>
        <w:rPr>
          <w:rFonts w:ascii="Calibri" w:hAnsi="Calibri" w:cs="Calibri"/>
          <w:color w:val="000000"/>
        </w:rPr>
      </w:pPr>
    </w:p>
    <w:p w:rsidR="00D97127" w:rsidRPr="00D97127" w:rsidRDefault="00D97127" w:rsidP="00D97127">
      <w:pPr>
        <w:autoSpaceDE w:val="0"/>
        <w:autoSpaceDN w:val="0"/>
        <w:adjustRightInd w:val="0"/>
        <w:spacing w:after="0" w:line="240" w:lineRule="auto"/>
        <w:rPr>
          <w:rFonts w:ascii="Calibri" w:hAnsi="Calibri" w:cs="Calibri"/>
          <w:color w:val="000000"/>
        </w:rPr>
      </w:pPr>
      <w:r w:rsidRPr="00D97127">
        <w:rPr>
          <w:rFonts w:ascii="Calibri" w:hAnsi="Calibri" w:cs="Calibri"/>
          <w:color w:val="000000"/>
        </w:rPr>
        <w:t xml:space="preserve">Duties of the Third Party Relationship Owner include the following: </w:t>
      </w:r>
    </w:p>
    <w:p w:rsidR="00D97127" w:rsidRPr="00D97127" w:rsidRDefault="00D97127" w:rsidP="00D97127">
      <w:pPr>
        <w:autoSpaceDE w:val="0"/>
        <w:autoSpaceDN w:val="0"/>
        <w:adjustRightInd w:val="0"/>
        <w:spacing w:after="30" w:line="240" w:lineRule="auto"/>
        <w:rPr>
          <w:rFonts w:ascii="Calibri" w:hAnsi="Calibri" w:cs="Calibri"/>
          <w:color w:val="000000"/>
        </w:rPr>
      </w:pPr>
      <w:r>
        <w:rPr>
          <w:rFonts w:ascii="Calibri" w:hAnsi="Calibri" w:cs="Calibri"/>
          <w:color w:val="000000"/>
        </w:rPr>
        <w:t>-</w:t>
      </w:r>
      <w:r w:rsidRPr="00D97127">
        <w:rPr>
          <w:rFonts w:ascii="Calibri" w:hAnsi="Calibri" w:cs="Calibri"/>
          <w:color w:val="000000"/>
        </w:rPr>
        <w:t xml:space="preserve"> Develop and retain key relationships with the Third Party </w:t>
      </w:r>
    </w:p>
    <w:p w:rsidR="00D97127" w:rsidRPr="00D97127" w:rsidRDefault="00D97127" w:rsidP="00D97127">
      <w:pPr>
        <w:autoSpaceDE w:val="0"/>
        <w:autoSpaceDN w:val="0"/>
        <w:adjustRightInd w:val="0"/>
        <w:spacing w:after="30" w:line="240" w:lineRule="auto"/>
        <w:rPr>
          <w:rFonts w:ascii="Calibri" w:hAnsi="Calibri" w:cs="Calibri"/>
          <w:color w:val="000000"/>
        </w:rPr>
      </w:pPr>
      <w:r>
        <w:rPr>
          <w:rFonts w:ascii="Calibri" w:hAnsi="Calibri" w:cs="Calibri"/>
          <w:color w:val="000000"/>
        </w:rPr>
        <w:t>-</w:t>
      </w:r>
      <w:r w:rsidRPr="00D97127">
        <w:rPr>
          <w:rFonts w:ascii="Calibri" w:hAnsi="Calibri" w:cs="Calibri"/>
          <w:color w:val="000000"/>
        </w:rPr>
        <w:t xml:space="preserve"> Management of the aggregated risks associated with each of the services performed by the Third Party across the U.S. enterprise </w:t>
      </w:r>
    </w:p>
    <w:p w:rsidR="00D97127" w:rsidRPr="00D97127" w:rsidRDefault="00D97127" w:rsidP="00D97127">
      <w:pPr>
        <w:autoSpaceDE w:val="0"/>
        <w:autoSpaceDN w:val="0"/>
        <w:adjustRightInd w:val="0"/>
        <w:spacing w:after="30" w:line="240" w:lineRule="auto"/>
        <w:rPr>
          <w:rFonts w:ascii="Calibri" w:hAnsi="Calibri" w:cs="Calibri"/>
          <w:color w:val="000000"/>
        </w:rPr>
      </w:pPr>
      <w:r>
        <w:rPr>
          <w:rFonts w:ascii="Calibri" w:hAnsi="Calibri" w:cs="Calibri"/>
          <w:color w:val="000000"/>
        </w:rPr>
        <w:t>-</w:t>
      </w:r>
      <w:r w:rsidRPr="00D97127">
        <w:rPr>
          <w:rFonts w:ascii="Calibri" w:hAnsi="Calibri" w:cs="Calibri"/>
          <w:color w:val="000000"/>
        </w:rPr>
        <w:t xml:space="preserve"> Periodic engagement with the service line Third Party Service Managers to gauge performance and significant changes to the Third Party’s risk exposure </w:t>
      </w:r>
    </w:p>
    <w:p w:rsidR="00D97127" w:rsidRPr="00D97127" w:rsidRDefault="00D97127" w:rsidP="00D97127">
      <w:pPr>
        <w:autoSpaceDE w:val="0"/>
        <w:autoSpaceDN w:val="0"/>
        <w:adjustRightInd w:val="0"/>
        <w:spacing w:after="30" w:line="240" w:lineRule="auto"/>
        <w:rPr>
          <w:rFonts w:ascii="Calibri" w:hAnsi="Calibri" w:cs="Calibri"/>
          <w:color w:val="000000"/>
        </w:rPr>
      </w:pPr>
      <w:r>
        <w:rPr>
          <w:rFonts w:ascii="Calibri" w:hAnsi="Calibri" w:cs="Calibri"/>
          <w:color w:val="000000"/>
        </w:rPr>
        <w:t>-</w:t>
      </w:r>
      <w:r w:rsidRPr="00D97127">
        <w:rPr>
          <w:rFonts w:ascii="Calibri" w:hAnsi="Calibri" w:cs="Calibri"/>
          <w:color w:val="000000"/>
        </w:rPr>
        <w:t xml:space="preserve"> Act as primary point of contact for all escalations associated with the Third Party </w:t>
      </w:r>
    </w:p>
    <w:p w:rsidR="00D97127" w:rsidRPr="00D97127" w:rsidRDefault="00D97127" w:rsidP="00D97127">
      <w:pPr>
        <w:autoSpaceDE w:val="0"/>
        <w:autoSpaceDN w:val="0"/>
        <w:adjustRightInd w:val="0"/>
        <w:spacing w:after="30" w:line="240" w:lineRule="auto"/>
        <w:rPr>
          <w:rFonts w:ascii="Calibri" w:hAnsi="Calibri" w:cs="Calibri"/>
          <w:color w:val="000000"/>
        </w:rPr>
      </w:pPr>
      <w:r>
        <w:rPr>
          <w:rFonts w:ascii="Calibri" w:hAnsi="Calibri" w:cs="Calibri"/>
          <w:color w:val="000000"/>
        </w:rPr>
        <w:t>-</w:t>
      </w:r>
      <w:r w:rsidRPr="00D97127">
        <w:rPr>
          <w:rFonts w:ascii="Calibri" w:hAnsi="Calibri" w:cs="Calibri"/>
          <w:color w:val="000000"/>
        </w:rPr>
        <w:t xml:space="preserve"> Ensure at a minimum an annual business review is performed for all services placed with the Third Party </w:t>
      </w:r>
    </w:p>
    <w:p w:rsidR="00D97127" w:rsidRPr="00D97127" w:rsidRDefault="00D97127" w:rsidP="00D97127">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Pr="00D97127">
        <w:rPr>
          <w:rFonts w:ascii="Calibri" w:hAnsi="Calibri" w:cs="Calibri"/>
          <w:color w:val="000000"/>
        </w:rPr>
        <w:t xml:space="preserve"> Engages with other internal stakeholders using the same Third Party to ensure that an enterprise lens is being applied to their ownership of the Third Party </w:t>
      </w:r>
    </w:p>
    <w:p w:rsidR="00D97127" w:rsidRPr="00D97127" w:rsidRDefault="00D97127" w:rsidP="00D97127">
      <w:pPr>
        <w:autoSpaceDE w:val="0"/>
        <w:autoSpaceDN w:val="0"/>
        <w:adjustRightInd w:val="0"/>
        <w:spacing w:after="0" w:line="240" w:lineRule="auto"/>
        <w:rPr>
          <w:rFonts w:ascii="Calibri" w:hAnsi="Calibri" w:cs="Calibri"/>
          <w:color w:val="000000"/>
        </w:rPr>
      </w:pPr>
    </w:p>
    <w:p w:rsidR="00D97127" w:rsidRPr="00D97127" w:rsidRDefault="00D97127" w:rsidP="00D97127">
      <w:pPr>
        <w:autoSpaceDE w:val="0"/>
        <w:autoSpaceDN w:val="0"/>
        <w:adjustRightInd w:val="0"/>
        <w:spacing w:after="0" w:line="240" w:lineRule="auto"/>
        <w:rPr>
          <w:rFonts w:ascii="Calibri" w:hAnsi="Calibri" w:cs="Calibri"/>
          <w:color w:val="000000"/>
        </w:rPr>
      </w:pPr>
      <w:r w:rsidRPr="00D97127">
        <w:rPr>
          <w:rFonts w:ascii="Calibri" w:hAnsi="Calibri" w:cs="Calibri"/>
          <w:color w:val="000000"/>
        </w:rPr>
        <w:t xml:space="preserve">There are situations where the line of business may bear the risk associated with a certain type of relationship; however, SHUSA has decided to centralize ownership of that relationship within a function outside of the line of business because these types of scenarios may account for large volumes of like services (e.g., technology service providers, law firms, and appraisers). </w:t>
      </w:r>
    </w:p>
    <w:p w:rsidR="00C71045" w:rsidRDefault="00C71045" w:rsidP="00D97127">
      <w:pPr>
        <w:autoSpaceDE w:val="0"/>
        <w:autoSpaceDN w:val="0"/>
        <w:adjustRightInd w:val="0"/>
        <w:spacing w:after="0" w:line="240" w:lineRule="auto"/>
        <w:rPr>
          <w:rFonts w:ascii="Calibri" w:hAnsi="Calibri" w:cs="Calibri"/>
          <w:b/>
          <w:bCs/>
          <w:color w:val="000000"/>
          <w:sz w:val="23"/>
          <w:szCs w:val="23"/>
        </w:rPr>
      </w:pPr>
    </w:p>
    <w:p w:rsidR="00D97127" w:rsidRPr="00D97127" w:rsidRDefault="00D97127" w:rsidP="00D97127">
      <w:pPr>
        <w:autoSpaceDE w:val="0"/>
        <w:autoSpaceDN w:val="0"/>
        <w:adjustRightInd w:val="0"/>
        <w:spacing w:after="0" w:line="240" w:lineRule="auto"/>
        <w:rPr>
          <w:rFonts w:ascii="Calibri" w:hAnsi="Calibri" w:cs="Calibri"/>
          <w:color w:val="000000"/>
          <w:sz w:val="23"/>
          <w:szCs w:val="23"/>
        </w:rPr>
      </w:pPr>
      <w:r w:rsidRPr="00D97127">
        <w:rPr>
          <w:rFonts w:ascii="Calibri" w:hAnsi="Calibri" w:cs="Calibri"/>
          <w:b/>
          <w:bCs/>
          <w:color w:val="000000"/>
          <w:sz w:val="23"/>
          <w:szCs w:val="23"/>
        </w:rPr>
        <w:t xml:space="preserve">4.2 Third Party Service Manager </w:t>
      </w:r>
    </w:p>
    <w:p w:rsidR="00D97127" w:rsidRPr="00D97127" w:rsidRDefault="00D97127" w:rsidP="00D97127">
      <w:pPr>
        <w:autoSpaceDE w:val="0"/>
        <w:autoSpaceDN w:val="0"/>
        <w:adjustRightInd w:val="0"/>
        <w:spacing w:after="0" w:line="240" w:lineRule="auto"/>
        <w:rPr>
          <w:rFonts w:ascii="Calibri" w:hAnsi="Calibri" w:cs="Calibri"/>
          <w:color w:val="000000"/>
        </w:rPr>
      </w:pPr>
      <w:r w:rsidRPr="00D97127">
        <w:rPr>
          <w:rFonts w:ascii="Calibri" w:hAnsi="Calibri" w:cs="Calibri"/>
          <w:color w:val="000000"/>
        </w:rPr>
        <w:t xml:space="preserve">A Third Party Service Manager is a SHUSA Business Unit associate who has direct responsibility for performing the activities of managing the services and the associated risks of the service performed by the Third Party. A Third Party Service Manager is determined through one or more the following: </w:t>
      </w:r>
    </w:p>
    <w:p w:rsidR="00D97127" w:rsidRPr="00D97127" w:rsidRDefault="00722AB6" w:rsidP="00D97127">
      <w:pPr>
        <w:autoSpaceDE w:val="0"/>
        <w:autoSpaceDN w:val="0"/>
        <w:adjustRightInd w:val="0"/>
        <w:spacing w:after="30" w:line="240" w:lineRule="auto"/>
        <w:rPr>
          <w:rFonts w:ascii="Calibri" w:hAnsi="Calibri" w:cs="Calibri"/>
          <w:color w:val="000000"/>
        </w:rPr>
      </w:pPr>
      <w:r>
        <w:rPr>
          <w:rFonts w:ascii="Calibri" w:hAnsi="Calibri" w:cs="Calibri"/>
          <w:color w:val="000000"/>
        </w:rPr>
        <w:t>-</w:t>
      </w:r>
      <w:r w:rsidR="00D97127" w:rsidRPr="00D97127">
        <w:rPr>
          <w:rFonts w:ascii="Calibri" w:hAnsi="Calibri" w:cs="Calibri"/>
          <w:color w:val="000000"/>
        </w:rPr>
        <w:t xml:space="preserve"> Assignment by the Third Party Relationship Owner </w:t>
      </w:r>
    </w:p>
    <w:p w:rsidR="00D97127" w:rsidRPr="00D97127" w:rsidRDefault="00722AB6" w:rsidP="00D97127">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00D97127" w:rsidRPr="00D97127">
        <w:rPr>
          <w:rFonts w:ascii="Calibri" w:hAnsi="Calibri" w:cs="Calibri"/>
          <w:color w:val="000000"/>
        </w:rPr>
        <w:t xml:space="preserve"> Direct alignment to the business line receiving services from a Third Party </w:t>
      </w:r>
    </w:p>
    <w:p w:rsidR="00D97127" w:rsidRPr="00D97127" w:rsidRDefault="00D97127" w:rsidP="00D97127">
      <w:pPr>
        <w:autoSpaceDE w:val="0"/>
        <w:autoSpaceDN w:val="0"/>
        <w:adjustRightInd w:val="0"/>
        <w:spacing w:after="0" w:line="240" w:lineRule="auto"/>
        <w:rPr>
          <w:rFonts w:ascii="Calibri" w:hAnsi="Calibri" w:cs="Calibri"/>
          <w:color w:val="000000"/>
        </w:rPr>
      </w:pPr>
    </w:p>
    <w:p w:rsidR="00D97127" w:rsidRPr="00D97127" w:rsidRDefault="00D97127" w:rsidP="00D97127">
      <w:pPr>
        <w:autoSpaceDE w:val="0"/>
        <w:autoSpaceDN w:val="0"/>
        <w:adjustRightInd w:val="0"/>
        <w:spacing w:after="0" w:line="240" w:lineRule="auto"/>
        <w:rPr>
          <w:rFonts w:ascii="Calibri" w:hAnsi="Calibri" w:cs="Calibri"/>
          <w:color w:val="000000"/>
          <w:sz w:val="23"/>
          <w:szCs w:val="23"/>
        </w:rPr>
      </w:pPr>
      <w:r w:rsidRPr="00D97127">
        <w:rPr>
          <w:rFonts w:ascii="Calibri" w:hAnsi="Calibri" w:cs="Calibri"/>
          <w:b/>
          <w:bCs/>
          <w:color w:val="000000"/>
          <w:sz w:val="23"/>
          <w:szCs w:val="23"/>
        </w:rPr>
        <w:t xml:space="preserve">4.3 Procurement </w:t>
      </w:r>
    </w:p>
    <w:p w:rsidR="00D97127" w:rsidRDefault="00D97127" w:rsidP="00D97127">
      <w:pPr>
        <w:pStyle w:val="ListParagraph"/>
        <w:autoSpaceDE w:val="0"/>
        <w:autoSpaceDN w:val="0"/>
        <w:adjustRightInd w:val="0"/>
        <w:spacing w:after="0" w:line="240" w:lineRule="auto"/>
        <w:ind w:left="0"/>
        <w:rPr>
          <w:rFonts w:ascii="Calibri" w:hAnsi="Calibri" w:cs="Calibri"/>
          <w:color w:val="000000"/>
        </w:rPr>
      </w:pPr>
      <w:r w:rsidRPr="00D97127">
        <w:rPr>
          <w:rFonts w:ascii="Calibri" w:hAnsi="Calibri" w:cs="Calibri"/>
          <w:color w:val="000000"/>
        </w:rPr>
        <w:t>As part of Line 1, Procurement oversees the activities involved in the establishment of Business Units’ requirements for sourcing activities such as market research, request for proposals and Third Party evaluation and negotiation of contracts for the approved purchasing activities of goods and services for SHUSA Business Units.</w:t>
      </w:r>
    </w:p>
    <w:p w:rsidR="00C275C4" w:rsidRDefault="00C275C4" w:rsidP="00D97127">
      <w:pPr>
        <w:pStyle w:val="ListParagraph"/>
        <w:autoSpaceDE w:val="0"/>
        <w:autoSpaceDN w:val="0"/>
        <w:adjustRightInd w:val="0"/>
        <w:spacing w:after="0" w:line="240" w:lineRule="auto"/>
        <w:ind w:left="0"/>
        <w:rPr>
          <w:rFonts w:ascii="Calibri" w:hAnsi="Calibri" w:cs="Calibri"/>
          <w:color w:val="000000"/>
        </w:rPr>
      </w:pPr>
    </w:p>
    <w:p w:rsidR="00C275C4" w:rsidRPr="00C275C4" w:rsidRDefault="00C275C4" w:rsidP="00C275C4">
      <w:pPr>
        <w:autoSpaceDE w:val="0"/>
        <w:autoSpaceDN w:val="0"/>
        <w:adjustRightInd w:val="0"/>
        <w:spacing w:after="0" w:line="240" w:lineRule="auto"/>
        <w:rPr>
          <w:rFonts w:ascii="Calibri" w:hAnsi="Calibri" w:cs="Calibri"/>
          <w:color w:val="000000"/>
          <w:sz w:val="23"/>
          <w:szCs w:val="23"/>
        </w:rPr>
      </w:pPr>
      <w:r w:rsidRPr="00C275C4">
        <w:rPr>
          <w:rFonts w:ascii="Calibri" w:hAnsi="Calibri" w:cs="Calibri"/>
          <w:b/>
          <w:bCs/>
          <w:color w:val="000000"/>
          <w:sz w:val="23"/>
          <w:szCs w:val="23"/>
        </w:rPr>
        <w:t xml:space="preserve">4.4 Legal and Contracts Management </w:t>
      </w:r>
    </w:p>
    <w:p w:rsidR="00C275C4" w:rsidRDefault="00C275C4" w:rsidP="00C275C4">
      <w:pPr>
        <w:autoSpaceDE w:val="0"/>
        <w:autoSpaceDN w:val="0"/>
        <w:adjustRightInd w:val="0"/>
        <w:spacing w:after="0" w:line="240" w:lineRule="auto"/>
        <w:rPr>
          <w:rFonts w:ascii="Calibri" w:hAnsi="Calibri" w:cs="Calibri"/>
          <w:color w:val="000000"/>
        </w:rPr>
      </w:pPr>
      <w:r w:rsidRPr="00C275C4">
        <w:rPr>
          <w:rFonts w:ascii="Calibri" w:hAnsi="Calibri" w:cs="Calibri"/>
          <w:color w:val="000000"/>
        </w:rPr>
        <w:lastRenderedPageBreak/>
        <w:t xml:space="preserve">The Contracts team analyses the business terms and establishes request files for Legal and Risk. Legal negotiates with the Third Party to finalize the legal terms while working with the lines of business and Third Party Risk Management to raise any potential issues. Once Legal provides authorization, Contracts Management controls the signature process. </w:t>
      </w:r>
    </w:p>
    <w:p w:rsidR="00C275C4" w:rsidRPr="00C275C4" w:rsidRDefault="00C275C4" w:rsidP="00C275C4">
      <w:pPr>
        <w:autoSpaceDE w:val="0"/>
        <w:autoSpaceDN w:val="0"/>
        <w:adjustRightInd w:val="0"/>
        <w:spacing w:after="0" w:line="240" w:lineRule="auto"/>
        <w:rPr>
          <w:rFonts w:ascii="Calibri" w:hAnsi="Calibri" w:cs="Calibri"/>
          <w:color w:val="000000"/>
        </w:rPr>
      </w:pPr>
    </w:p>
    <w:p w:rsidR="00C275C4" w:rsidRPr="00C275C4" w:rsidRDefault="00C275C4" w:rsidP="00C275C4">
      <w:pPr>
        <w:autoSpaceDE w:val="0"/>
        <w:autoSpaceDN w:val="0"/>
        <w:adjustRightInd w:val="0"/>
        <w:spacing w:after="0" w:line="240" w:lineRule="auto"/>
        <w:rPr>
          <w:rFonts w:ascii="Calibri" w:hAnsi="Calibri" w:cs="Calibri"/>
          <w:color w:val="000000"/>
          <w:sz w:val="23"/>
          <w:szCs w:val="23"/>
        </w:rPr>
      </w:pPr>
      <w:r w:rsidRPr="00C275C4">
        <w:rPr>
          <w:rFonts w:ascii="Calibri" w:hAnsi="Calibri" w:cs="Calibri"/>
          <w:b/>
          <w:bCs/>
          <w:color w:val="000000"/>
          <w:sz w:val="23"/>
          <w:szCs w:val="23"/>
        </w:rPr>
        <w:t xml:space="preserve">4.5 SHUSA Chief Operational Risk Officer </w:t>
      </w:r>
    </w:p>
    <w:p w:rsidR="00C275C4" w:rsidRPr="00C275C4" w:rsidRDefault="00C275C4" w:rsidP="00C275C4">
      <w:pPr>
        <w:autoSpaceDE w:val="0"/>
        <w:autoSpaceDN w:val="0"/>
        <w:adjustRightInd w:val="0"/>
        <w:spacing w:after="0" w:line="240" w:lineRule="auto"/>
        <w:rPr>
          <w:rFonts w:ascii="Calibri" w:hAnsi="Calibri" w:cs="Calibri"/>
          <w:color w:val="000000"/>
        </w:rPr>
      </w:pPr>
      <w:r w:rsidRPr="00C275C4">
        <w:rPr>
          <w:rFonts w:ascii="Calibri" w:hAnsi="Calibri" w:cs="Calibri"/>
          <w:color w:val="000000"/>
        </w:rPr>
        <w:t xml:space="preserve">As part of Line 2, the SHUSA CORO is the owner of the SHUSA Enterprise Third Party Risk Management Policy. Changes or updates to the Policy are developed in consultation with the CORO. The SHUSA CORO has delegated certain administrative responsibilities for this Policy to the Head of TPRM. The Head of TPRM reviews this Policy annually or as required and obtains the necessary approvals whenever updates occur. </w:t>
      </w:r>
    </w:p>
    <w:p w:rsidR="00C275C4" w:rsidRDefault="00C275C4" w:rsidP="00C275C4">
      <w:pPr>
        <w:autoSpaceDE w:val="0"/>
        <w:autoSpaceDN w:val="0"/>
        <w:adjustRightInd w:val="0"/>
        <w:spacing w:after="0" w:line="240" w:lineRule="auto"/>
        <w:rPr>
          <w:rFonts w:ascii="Calibri" w:hAnsi="Calibri" w:cs="Calibri"/>
          <w:b/>
          <w:bCs/>
          <w:color w:val="000000"/>
          <w:sz w:val="23"/>
          <w:szCs w:val="23"/>
        </w:rPr>
      </w:pPr>
    </w:p>
    <w:p w:rsidR="00C275C4" w:rsidRPr="00C275C4" w:rsidRDefault="00C275C4" w:rsidP="00C275C4">
      <w:pPr>
        <w:autoSpaceDE w:val="0"/>
        <w:autoSpaceDN w:val="0"/>
        <w:adjustRightInd w:val="0"/>
        <w:spacing w:after="0" w:line="240" w:lineRule="auto"/>
        <w:rPr>
          <w:rFonts w:ascii="Calibri" w:hAnsi="Calibri" w:cs="Calibri"/>
          <w:color w:val="000000"/>
          <w:sz w:val="23"/>
          <w:szCs w:val="23"/>
        </w:rPr>
      </w:pPr>
      <w:r w:rsidRPr="00C275C4">
        <w:rPr>
          <w:rFonts w:ascii="Calibri" w:hAnsi="Calibri" w:cs="Calibri"/>
          <w:b/>
          <w:bCs/>
          <w:color w:val="000000"/>
          <w:sz w:val="23"/>
          <w:szCs w:val="23"/>
        </w:rPr>
        <w:t xml:space="preserve">4.6 Third Party Risk Management (“TPRM”) </w:t>
      </w:r>
    </w:p>
    <w:p w:rsidR="00C275C4" w:rsidRPr="00C275C4" w:rsidRDefault="00C275C4" w:rsidP="00C275C4">
      <w:pPr>
        <w:autoSpaceDE w:val="0"/>
        <w:autoSpaceDN w:val="0"/>
        <w:adjustRightInd w:val="0"/>
        <w:spacing w:after="0" w:line="240" w:lineRule="auto"/>
        <w:rPr>
          <w:rFonts w:ascii="Calibri" w:hAnsi="Calibri" w:cs="Calibri"/>
          <w:color w:val="000000"/>
        </w:rPr>
      </w:pPr>
      <w:r w:rsidRPr="00C275C4">
        <w:rPr>
          <w:rFonts w:ascii="Calibri" w:hAnsi="Calibri" w:cs="Calibri"/>
          <w:color w:val="000000"/>
        </w:rPr>
        <w:t xml:space="preserve">As part of Line 2, the TPRM Team is responsible for identifying, measuring, monitoring and reporting operational risk exposures related to Third Party services and operations. </w:t>
      </w:r>
    </w:p>
    <w:p w:rsidR="00C275C4" w:rsidRDefault="00C275C4" w:rsidP="00C275C4">
      <w:pPr>
        <w:autoSpaceDE w:val="0"/>
        <w:autoSpaceDN w:val="0"/>
        <w:adjustRightInd w:val="0"/>
        <w:spacing w:after="0" w:line="240" w:lineRule="auto"/>
        <w:rPr>
          <w:rFonts w:ascii="Calibri" w:hAnsi="Calibri" w:cs="Calibri"/>
          <w:b/>
          <w:bCs/>
          <w:color w:val="000000"/>
          <w:sz w:val="23"/>
          <w:szCs w:val="23"/>
        </w:rPr>
      </w:pPr>
    </w:p>
    <w:p w:rsidR="00C275C4" w:rsidRPr="00C275C4" w:rsidRDefault="00C275C4" w:rsidP="00C275C4">
      <w:pPr>
        <w:autoSpaceDE w:val="0"/>
        <w:autoSpaceDN w:val="0"/>
        <w:adjustRightInd w:val="0"/>
        <w:spacing w:after="0" w:line="240" w:lineRule="auto"/>
        <w:rPr>
          <w:rFonts w:ascii="Calibri" w:hAnsi="Calibri" w:cs="Calibri"/>
          <w:color w:val="000000"/>
          <w:sz w:val="23"/>
          <w:szCs w:val="23"/>
        </w:rPr>
      </w:pPr>
      <w:r w:rsidRPr="00C275C4">
        <w:rPr>
          <w:rFonts w:ascii="Calibri" w:hAnsi="Calibri" w:cs="Calibri"/>
          <w:b/>
          <w:bCs/>
          <w:color w:val="000000"/>
          <w:sz w:val="23"/>
          <w:szCs w:val="23"/>
        </w:rPr>
        <w:t xml:space="preserve">4.7 Internal Audit </w:t>
      </w:r>
    </w:p>
    <w:p w:rsidR="00C275C4" w:rsidRPr="00C275C4" w:rsidRDefault="00C275C4" w:rsidP="00C275C4">
      <w:pPr>
        <w:autoSpaceDE w:val="0"/>
        <w:autoSpaceDN w:val="0"/>
        <w:adjustRightInd w:val="0"/>
        <w:spacing w:after="0" w:line="240" w:lineRule="auto"/>
        <w:rPr>
          <w:rFonts w:ascii="Calibri" w:hAnsi="Calibri" w:cs="Calibri"/>
          <w:color w:val="000000"/>
        </w:rPr>
      </w:pPr>
      <w:r w:rsidRPr="00C275C4">
        <w:rPr>
          <w:rFonts w:ascii="Calibri" w:hAnsi="Calibri" w:cs="Calibri"/>
          <w:color w:val="000000"/>
        </w:rPr>
        <w:t xml:space="preserve">In their role as Line 3, Internal Audit conducts independent assessments of compliance with this Policy and related procedures across SHUSA. </w:t>
      </w:r>
    </w:p>
    <w:p w:rsidR="00C275C4" w:rsidRDefault="00C275C4" w:rsidP="00C275C4">
      <w:pPr>
        <w:autoSpaceDE w:val="0"/>
        <w:autoSpaceDN w:val="0"/>
        <w:adjustRightInd w:val="0"/>
        <w:spacing w:after="0" w:line="240" w:lineRule="auto"/>
        <w:rPr>
          <w:rFonts w:ascii="Calibri" w:hAnsi="Calibri" w:cs="Calibri"/>
          <w:b/>
          <w:bCs/>
          <w:color w:val="000000"/>
          <w:sz w:val="23"/>
          <w:szCs w:val="23"/>
        </w:rPr>
      </w:pPr>
    </w:p>
    <w:p w:rsidR="00C275C4" w:rsidRPr="00C275C4" w:rsidRDefault="00C275C4" w:rsidP="00C275C4">
      <w:pPr>
        <w:autoSpaceDE w:val="0"/>
        <w:autoSpaceDN w:val="0"/>
        <w:adjustRightInd w:val="0"/>
        <w:spacing w:after="0" w:line="240" w:lineRule="auto"/>
        <w:rPr>
          <w:rFonts w:ascii="Calibri" w:hAnsi="Calibri" w:cs="Calibri"/>
          <w:color w:val="000000"/>
          <w:sz w:val="23"/>
          <w:szCs w:val="23"/>
        </w:rPr>
      </w:pPr>
      <w:r w:rsidRPr="00C275C4">
        <w:rPr>
          <w:rFonts w:ascii="Calibri" w:hAnsi="Calibri" w:cs="Calibri"/>
          <w:b/>
          <w:bCs/>
          <w:color w:val="000000"/>
          <w:sz w:val="23"/>
          <w:szCs w:val="23"/>
        </w:rPr>
        <w:t xml:space="preserve">4.8 Board of Directors </w:t>
      </w:r>
    </w:p>
    <w:p w:rsidR="00C275C4" w:rsidRPr="00C275C4" w:rsidRDefault="00C275C4" w:rsidP="00C275C4">
      <w:pPr>
        <w:autoSpaceDE w:val="0"/>
        <w:autoSpaceDN w:val="0"/>
        <w:adjustRightInd w:val="0"/>
        <w:spacing w:after="0" w:line="240" w:lineRule="auto"/>
        <w:rPr>
          <w:rFonts w:ascii="Calibri" w:hAnsi="Calibri" w:cs="Calibri"/>
          <w:color w:val="000000"/>
        </w:rPr>
      </w:pPr>
      <w:r w:rsidRPr="00C275C4">
        <w:rPr>
          <w:rFonts w:ascii="Calibri" w:hAnsi="Calibri" w:cs="Calibri"/>
          <w:color w:val="000000"/>
        </w:rPr>
        <w:t xml:space="preserve">The SHUSA Board shall be responsible for overseeing the development, implementation, and maintenance of SHUSA’s TPRM Program. The SHUSA Board must ensure that this Policy is followed by all lines of business and corporate functions across SHUSA. The SHUSA Board must ensure necessary resources and funding are allocated to support the Policy. </w:t>
      </w:r>
    </w:p>
    <w:p w:rsidR="00C275C4" w:rsidRDefault="00C275C4" w:rsidP="00C275C4">
      <w:pPr>
        <w:autoSpaceDE w:val="0"/>
        <w:autoSpaceDN w:val="0"/>
        <w:adjustRightInd w:val="0"/>
        <w:spacing w:after="0" w:line="240" w:lineRule="auto"/>
        <w:rPr>
          <w:rFonts w:ascii="Calibri" w:hAnsi="Calibri" w:cs="Calibri"/>
          <w:b/>
          <w:bCs/>
          <w:color w:val="000000"/>
          <w:sz w:val="23"/>
          <w:szCs w:val="23"/>
        </w:rPr>
      </w:pPr>
    </w:p>
    <w:p w:rsidR="00C275C4" w:rsidRPr="00C275C4" w:rsidRDefault="00C275C4" w:rsidP="00C275C4">
      <w:pPr>
        <w:autoSpaceDE w:val="0"/>
        <w:autoSpaceDN w:val="0"/>
        <w:adjustRightInd w:val="0"/>
        <w:spacing w:after="0" w:line="240" w:lineRule="auto"/>
        <w:rPr>
          <w:rFonts w:ascii="Calibri" w:hAnsi="Calibri" w:cs="Calibri"/>
          <w:color w:val="000000"/>
          <w:sz w:val="23"/>
          <w:szCs w:val="23"/>
        </w:rPr>
      </w:pPr>
      <w:r w:rsidRPr="00C275C4">
        <w:rPr>
          <w:rFonts w:ascii="Calibri" w:hAnsi="Calibri" w:cs="Calibri"/>
          <w:b/>
          <w:bCs/>
          <w:color w:val="000000"/>
          <w:sz w:val="23"/>
          <w:szCs w:val="23"/>
        </w:rPr>
        <w:t xml:space="preserve">4.9 Risk Committee </w:t>
      </w:r>
    </w:p>
    <w:p w:rsidR="00C275C4" w:rsidRPr="00C275C4" w:rsidRDefault="00C275C4" w:rsidP="00C275C4">
      <w:pPr>
        <w:autoSpaceDE w:val="0"/>
        <w:autoSpaceDN w:val="0"/>
        <w:adjustRightInd w:val="0"/>
        <w:spacing w:after="0" w:line="240" w:lineRule="auto"/>
        <w:rPr>
          <w:rFonts w:ascii="Calibri" w:hAnsi="Calibri" w:cs="Calibri"/>
          <w:color w:val="000000"/>
        </w:rPr>
      </w:pPr>
      <w:r w:rsidRPr="00C275C4">
        <w:rPr>
          <w:rFonts w:ascii="Calibri" w:hAnsi="Calibri" w:cs="Calibri"/>
          <w:color w:val="000000"/>
        </w:rPr>
        <w:t xml:space="preserve">The SHUSA Risk Committee is appointed by the SHUSA Board to assist it in its oversight responsibilities with respect to Enterprise Risk Management activities and related compliance matters. In particular, and with regard to operational risk, the SHUSA Risk Committee reviews and approves the Third Party Risk Management Program and recommends to the SHUSA Board policies and/or procedures for the identification, measurement and control, of operational risk as well as decisions to reduce, increase, transfer and/or hedge, operational risks in each Subsidiary, including the review of TPRM processes and procedures. </w:t>
      </w:r>
    </w:p>
    <w:p w:rsidR="00C275C4" w:rsidRDefault="00C275C4" w:rsidP="00C275C4">
      <w:pPr>
        <w:autoSpaceDE w:val="0"/>
        <w:autoSpaceDN w:val="0"/>
        <w:adjustRightInd w:val="0"/>
        <w:spacing w:after="0" w:line="240" w:lineRule="auto"/>
        <w:rPr>
          <w:rFonts w:ascii="Calibri" w:hAnsi="Calibri" w:cs="Calibri"/>
          <w:b/>
          <w:bCs/>
          <w:color w:val="000000"/>
          <w:sz w:val="23"/>
          <w:szCs w:val="23"/>
        </w:rPr>
      </w:pPr>
    </w:p>
    <w:p w:rsidR="00C275C4" w:rsidRPr="00C275C4" w:rsidRDefault="00C275C4" w:rsidP="00C275C4">
      <w:pPr>
        <w:autoSpaceDE w:val="0"/>
        <w:autoSpaceDN w:val="0"/>
        <w:adjustRightInd w:val="0"/>
        <w:spacing w:after="0" w:line="240" w:lineRule="auto"/>
        <w:rPr>
          <w:rFonts w:ascii="Calibri" w:hAnsi="Calibri" w:cs="Calibri"/>
          <w:color w:val="000000"/>
          <w:sz w:val="23"/>
          <w:szCs w:val="23"/>
        </w:rPr>
      </w:pPr>
      <w:r w:rsidRPr="00C275C4">
        <w:rPr>
          <w:rFonts w:ascii="Calibri" w:hAnsi="Calibri" w:cs="Calibri"/>
          <w:b/>
          <w:bCs/>
          <w:color w:val="000000"/>
          <w:sz w:val="23"/>
          <w:szCs w:val="23"/>
        </w:rPr>
        <w:t xml:space="preserve">4.10 Enterprise Risk Management Committee </w:t>
      </w:r>
    </w:p>
    <w:p w:rsidR="006B599E" w:rsidRPr="00E84EB9" w:rsidRDefault="00C275C4" w:rsidP="006B599E">
      <w:pPr>
        <w:pStyle w:val="Default"/>
        <w:rPr>
          <w:rFonts w:ascii="Calibri" w:hAnsi="Calibri" w:cs="Calibri"/>
          <w:sz w:val="22"/>
          <w:szCs w:val="22"/>
        </w:rPr>
      </w:pPr>
      <w:r w:rsidRPr="00E84EB9">
        <w:rPr>
          <w:rFonts w:ascii="Calibri" w:hAnsi="Calibri" w:cs="Calibri"/>
          <w:sz w:val="22"/>
          <w:szCs w:val="22"/>
        </w:rPr>
        <w:t>The SHUSA ERMC is established under the authority of the SHUSA Risk Committee and is chaired by the SHUSA CRO. SHUSA ERMC is responsible for the oversight and monitoring of all risk-taking and risk management activities across the enterprise. The SHUSA ER</w:t>
      </w:r>
      <w:r w:rsidR="00B9637F" w:rsidRPr="00E84EB9">
        <w:rPr>
          <w:rFonts w:ascii="Calibri" w:hAnsi="Calibri" w:cs="Calibri"/>
          <w:sz w:val="22"/>
          <w:szCs w:val="22"/>
        </w:rPr>
        <w:t xml:space="preserve">MC reviews the TPRM Program and </w:t>
      </w:r>
      <w:r w:rsidR="006B599E" w:rsidRPr="00E84EB9">
        <w:rPr>
          <w:rFonts w:ascii="Calibri" w:hAnsi="Calibri" w:cs="Calibri"/>
          <w:sz w:val="22"/>
          <w:szCs w:val="22"/>
        </w:rPr>
        <w:t xml:space="preserve">if necessary or appropriate, recommends to the SHUSA Risk Committee for approval the SHUSA Enterprise Third Party Risk Management Policy on an annual basis or on a frequency as otherwise mandated by this Policy. </w:t>
      </w:r>
    </w:p>
    <w:p w:rsidR="00B9637F" w:rsidRDefault="00B9637F" w:rsidP="006B599E">
      <w:pPr>
        <w:autoSpaceDE w:val="0"/>
        <w:autoSpaceDN w:val="0"/>
        <w:adjustRightInd w:val="0"/>
        <w:spacing w:after="0" w:line="240" w:lineRule="auto"/>
        <w:rPr>
          <w:rFonts w:ascii="Calibri" w:hAnsi="Calibri" w:cs="Calibri"/>
          <w:b/>
          <w:bCs/>
          <w:color w:val="000000"/>
          <w:sz w:val="23"/>
          <w:szCs w:val="23"/>
        </w:rPr>
      </w:pPr>
    </w:p>
    <w:p w:rsidR="006B599E" w:rsidRPr="006B599E" w:rsidRDefault="006B599E" w:rsidP="006B599E">
      <w:pPr>
        <w:autoSpaceDE w:val="0"/>
        <w:autoSpaceDN w:val="0"/>
        <w:adjustRightInd w:val="0"/>
        <w:spacing w:after="0" w:line="240" w:lineRule="auto"/>
        <w:rPr>
          <w:rFonts w:ascii="Calibri" w:hAnsi="Calibri" w:cs="Calibri"/>
          <w:color w:val="000000"/>
          <w:sz w:val="23"/>
          <w:szCs w:val="23"/>
        </w:rPr>
      </w:pPr>
      <w:r w:rsidRPr="006B599E">
        <w:rPr>
          <w:rFonts w:ascii="Calibri" w:hAnsi="Calibri" w:cs="Calibri"/>
          <w:b/>
          <w:bCs/>
          <w:color w:val="000000"/>
          <w:sz w:val="23"/>
          <w:szCs w:val="23"/>
        </w:rPr>
        <w:t xml:space="preserve">4.11 SHUSA Operational Risk Committee </w:t>
      </w:r>
    </w:p>
    <w:p w:rsidR="006B599E" w:rsidRPr="006B599E" w:rsidRDefault="006B599E" w:rsidP="006B599E">
      <w:pPr>
        <w:autoSpaceDE w:val="0"/>
        <w:autoSpaceDN w:val="0"/>
        <w:adjustRightInd w:val="0"/>
        <w:spacing w:after="0" w:line="240" w:lineRule="auto"/>
        <w:rPr>
          <w:rFonts w:ascii="Calibri" w:hAnsi="Calibri" w:cs="Calibri"/>
          <w:color w:val="000000"/>
        </w:rPr>
      </w:pPr>
      <w:r w:rsidRPr="006B599E">
        <w:rPr>
          <w:rFonts w:ascii="Calibri" w:hAnsi="Calibri" w:cs="Calibri"/>
          <w:color w:val="000000"/>
        </w:rPr>
        <w:t xml:space="preserve">The SHUSA ERMC and CRO established the SHUSA ORC to oversee operational risk. SHUSA ORC has the primary responsibility to oversee and manage the identification and monitoring of operational risk in SHUSA and its Subsidiaries. The SHUSA ORC advises the SHUSA ERMC and Subsidiary Board committees </w:t>
      </w:r>
      <w:r w:rsidRPr="006B599E">
        <w:rPr>
          <w:rFonts w:ascii="Calibri" w:hAnsi="Calibri" w:cs="Calibri"/>
          <w:color w:val="000000"/>
        </w:rPr>
        <w:lastRenderedPageBreak/>
        <w:t xml:space="preserve">on the supervision, control and reporting of the TPRM operational risks related to Subsidiary operations and activities. The ORC oversees adherence to the Policy across the enterprise regarding TPRM operational risk and recommendations from internal audit, external audit, and regulators with regard to the TPRM Program. </w:t>
      </w:r>
    </w:p>
    <w:p w:rsidR="00B9637F" w:rsidRDefault="00B9637F" w:rsidP="006B599E">
      <w:pPr>
        <w:autoSpaceDE w:val="0"/>
        <w:autoSpaceDN w:val="0"/>
        <w:adjustRightInd w:val="0"/>
        <w:spacing w:after="0" w:line="240" w:lineRule="auto"/>
        <w:rPr>
          <w:rFonts w:ascii="Calibri" w:hAnsi="Calibri" w:cs="Calibri"/>
          <w:b/>
          <w:bCs/>
          <w:color w:val="000000"/>
          <w:sz w:val="23"/>
          <w:szCs w:val="23"/>
        </w:rPr>
      </w:pPr>
    </w:p>
    <w:p w:rsidR="006B599E" w:rsidRPr="006B599E" w:rsidRDefault="006B599E" w:rsidP="006B599E">
      <w:pPr>
        <w:autoSpaceDE w:val="0"/>
        <w:autoSpaceDN w:val="0"/>
        <w:adjustRightInd w:val="0"/>
        <w:spacing w:after="0" w:line="240" w:lineRule="auto"/>
        <w:rPr>
          <w:rFonts w:ascii="Calibri" w:hAnsi="Calibri" w:cs="Calibri"/>
          <w:color w:val="000000"/>
          <w:sz w:val="23"/>
          <w:szCs w:val="23"/>
        </w:rPr>
      </w:pPr>
      <w:r w:rsidRPr="006B599E">
        <w:rPr>
          <w:rFonts w:ascii="Calibri" w:hAnsi="Calibri" w:cs="Calibri"/>
          <w:b/>
          <w:bCs/>
          <w:color w:val="000000"/>
          <w:sz w:val="23"/>
          <w:szCs w:val="23"/>
        </w:rPr>
        <w:t xml:space="preserve">4.12 SHUSA Chief Risk Officer </w:t>
      </w:r>
    </w:p>
    <w:p w:rsidR="006B599E" w:rsidRPr="006B599E" w:rsidRDefault="006B599E" w:rsidP="006B599E">
      <w:pPr>
        <w:autoSpaceDE w:val="0"/>
        <w:autoSpaceDN w:val="0"/>
        <w:adjustRightInd w:val="0"/>
        <w:spacing w:after="0" w:line="240" w:lineRule="auto"/>
        <w:rPr>
          <w:rFonts w:ascii="Calibri" w:hAnsi="Calibri" w:cs="Calibri"/>
          <w:color w:val="000000"/>
        </w:rPr>
      </w:pPr>
      <w:r w:rsidRPr="006B599E">
        <w:rPr>
          <w:rFonts w:ascii="Calibri" w:hAnsi="Calibri" w:cs="Calibri"/>
          <w:color w:val="000000"/>
        </w:rPr>
        <w:t xml:space="preserve">Ad-hoc reviews of this Policy can be performed at the discretion of the SHUSA CRO. </w:t>
      </w:r>
    </w:p>
    <w:p w:rsidR="00B9637F" w:rsidRDefault="00B9637F" w:rsidP="006B599E">
      <w:pPr>
        <w:autoSpaceDE w:val="0"/>
        <w:autoSpaceDN w:val="0"/>
        <w:adjustRightInd w:val="0"/>
        <w:spacing w:after="0" w:line="240" w:lineRule="auto"/>
        <w:rPr>
          <w:rFonts w:ascii="Calibri" w:hAnsi="Calibri" w:cs="Calibri"/>
          <w:b/>
          <w:bCs/>
          <w:color w:val="000000"/>
          <w:sz w:val="23"/>
          <w:szCs w:val="23"/>
        </w:rPr>
      </w:pPr>
    </w:p>
    <w:p w:rsidR="006B599E" w:rsidRPr="006B599E" w:rsidRDefault="006B599E" w:rsidP="006B599E">
      <w:pPr>
        <w:autoSpaceDE w:val="0"/>
        <w:autoSpaceDN w:val="0"/>
        <w:adjustRightInd w:val="0"/>
        <w:spacing w:after="0" w:line="240" w:lineRule="auto"/>
        <w:rPr>
          <w:rFonts w:ascii="Calibri" w:hAnsi="Calibri" w:cs="Calibri"/>
          <w:color w:val="000000"/>
          <w:sz w:val="23"/>
          <w:szCs w:val="23"/>
        </w:rPr>
      </w:pPr>
      <w:r w:rsidRPr="006B599E">
        <w:rPr>
          <w:rFonts w:ascii="Calibri" w:hAnsi="Calibri" w:cs="Calibri"/>
          <w:b/>
          <w:bCs/>
          <w:color w:val="000000"/>
          <w:sz w:val="23"/>
          <w:szCs w:val="23"/>
        </w:rPr>
        <w:t xml:space="preserve">4.13 Learning &amp; Development </w:t>
      </w:r>
    </w:p>
    <w:p w:rsidR="0072601D" w:rsidRDefault="006B599E" w:rsidP="0072601D">
      <w:pPr>
        <w:pStyle w:val="ListParagraph"/>
        <w:autoSpaceDE w:val="0"/>
        <w:autoSpaceDN w:val="0"/>
        <w:adjustRightInd w:val="0"/>
        <w:spacing w:after="0" w:line="240" w:lineRule="auto"/>
        <w:ind w:left="0"/>
        <w:rPr>
          <w:rFonts w:ascii="Calibri" w:hAnsi="Calibri" w:cs="Calibri"/>
          <w:color w:val="000000"/>
        </w:rPr>
      </w:pPr>
      <w:r w:rsidRPr="006B599E">
        <w:rPr>
          <w:rFonts w:ascii="Calibri" w:hAnsi="Calibri" w:cs="Calibri"/>
          <w:color w:val="000000"/>
        </w:rPr>
        <w:t>Santander Learning &amp; Development provides access to tools and resources that enable team members to pursue functional knowledge, professional and leadership development needed to grow team members’ skills and mitigate risk to their respective Business Units, including third party risk management.</w:t>
      </w:r>
    </w:p>
    <w:p w:rsidR="0072601D" w:rsidRDefault="0072601D" w:rsidP="0072601D">
      <w:pPr>
        <w:pStyle w:val="ListParagraph"/>
        <w:autoSpaceDE w:val="0"/>
        <w:autoSpaceDN w:val="0"/>
        <w:adjustRightInd w:val="0"/>
        <w:spacing w:after="0" w:line="240" w:lineRule="auto"/>
        <w:ind w:left="0"/>
        <w:rPr>
          <w:rFonts w:ascii="Calibri" w:hAnsi="Calibri" w:cs="Calibri"/>
          <w:color w:val="000000"/>
        </w:rPr>
      </w:pPr>
    </w:p>
    <w:p w:rsidR="00883860" w:rsidRDefault="00883860" w:rsidP="0072601D">
      <w:pPr>
        <w:pStyle w:val="ListParagraph"/>
        <w:autoSpaceDE w:val="0"/>
        <w:autoSpaceDN w:val="0"/>
        <w:adjustRightInd w:val="0"/>
        <w:spacing w:after="0" w:line="240" w:lineRule="auto"/>
        <w:ind w:left="0"/>
        <w:rPr>
          <w:rFonts w:ascii="Calibri" w:hAnsi="Calibri" w:cs="Calibri"/>
          <w:color w:val="000000"/>
        </w:rPr>
      </w:pPr>
    </w:p>
    <w:p w:rsidR="00883860" w:rsidRDefault="00883860" w:rsidP="0072601D">
      <w:pPr>
        <w:pStyle w:val="ListParagraph"/>
        <w:autoSpaceDE w:val="0"/>
        <w:autoSpaceDN w:val="0"/>
        <w:adjustRightInd w:val="0"/>
        <w:spacing w:after="0" w:line="240" w:lineRule="auto"/>
        <w:ind w:left="0"/>
        <w:rPr>
          <w:rFonts w:ascii="Calibri" w:hAnsi="Calibri" w:cs="Calibri"/>
          <w:color w:val="000000"/>
        </w:rPr>
      </w:pPr>
    </w:p>
    <w:p w:rsidR="00244705" w:rsidRPr="00F927F8" w:rsidRDefault="00244705">
      <w:pPr>
        <w:pStyle w:val="ListParagraph"/>
        <w:autoSpaceDE w:val="0"/>
        <w:autoSpaceDN w:val="0"/>
        <w:adjustRightInd w:val="0"/>
        <w:spacing w:after="0" w:line="240" w:lineRule="auto"/>
        <w:ind w:left="0"/>
        <w:outlineLvl w:val="0"/>
        <w:rPr>
          <w:rFonts w:asciiTheme="majorHAnsi" w:eastAsiaTheme="majorEastAsia" w:hAnsiTheme="majorHAnsi" w:cstheme="majorBidi"/>
          <w:b/>
          <w:bCs/>
          <w:color w:val="365F91" w:themeColor="accent1" w:themeShade="BF"/>
          <w:sz w:val="36"/>
          <w:szCs w:val="28"/>
        </w:rPr>
        <w:pPrChange w:id="142" w:author="Zhang, Zhiyi" w:date="2015-12-14T15:27:00Z">
          <w:pPr>
            <w:pStyle w:val="ListParagraph"/>
            <w:autoSpaceDE w:val="0"/>
            <w:autoSpaceDN w:val="0"/>
            <w:adjustRightInd w:val="0"/>
            <w:spacing w:after="0" w:line="240" w:lineRule="auto"/>
            <w:ind w:left="0"/>
          </w:pPr>
        </w:pPrChange>
      </w:pPr>
      <w:bookmarkStart w:id="143" w:name="_Toc437870225"/>
      <w:r w:rsidRPr="00F927F8">
        <w:rPr>
          <w:rFonts w:asciiTheme="majorHAnsi" w:eastAsiaTheme="majorEastAsia" w:hAnsiTheme="majorHAnsi" w:cstheme="majorBidi"/>
          <w:b/>
          <w:bCs/>
          <w:color w:val="365F91" w:themeColor="accent1" w:themeShade="BF"/>
          <w:sz w:val="36"/>
          <w:szCs w:val="28"/>
        </w:rPr>
        <w:t>F</w:t>
      </w:r>
      <w:r>
        <w:rPr>
          <w:rFonts w:asciiTheme="majorHAnsi" w:eastAsiaTheme="majorEastAsia" w:hAnsiTheme="majorHAnsi" w:cstheme="majorBidi"/>
          <w:b/>
          <w:bCs/>
          <w:color w:val="365F91" w:themeColor="accent1" w:themeShade="BF"/>
          <w:sz w:val="36"/>
          <w:szCs w:val="28"/>
        </w:rPr>
        <w:t>.</w:t>
      </w:r>
      <w:r w:rsidRPr="00F927F8">
        <w:rPr>
          <w:rFonts w:asciiTheme="majorHAnsi" w:eastAsiaTheme="majorEastAsia" w:hAnsiTheme="majorHAnsi" w:cstheme="majorBidi"/>
          <w:b/>
          <w:bCs/>
          <w:color w:val="365F91" w:themeColor="accent1" w:themeShade="BF"/>
          <w:sz w:val="36"/>
          <w:szCs w:val="28"/>
        </w:rPr>
        <w:t xml:space="preserve"> Credit Risk Management Policy-</w:t>
      </w:r>
      <w:r>
        <w:rPr>
          <w:rFonts w:asciiTheme="majorHAnsi" w:eastAsiaTheme="majorEastAsia" w:hAnsiTheme="majorHAnsi" w:cstheme="majorBidi"/>
          <w:b/>
          <w:bCs/>
          <w:color w:val="365F91" w:themeColor="accent1" w:themeShade="BF"/>
          <w:sz w:val="36"/>
          <w:szCs w:val="28"/>
        </w:rPr>
        <w:t>SHUSA</w:t>
      </w:r>
      <w:bookmarkEnd w:id="143"/>
    </w:p>
    <w:p w:rsidR="00516640" w:rsidRDefault="00516640" w:rsidP="00904317">
      <w:pPr>
        <w:pStyle w:val="Default"/>
        <w:rPr>
          <w:rFonts w:ascii="Calibri" w:hAnsi="Calibri" w:cs="Calibri"/>
        </w:rPr>
      </w:pPr>
    </w:p>
    <w:p w:rsidR="00516640" w:rsidRDefault="00516640" w:rsidP="00904317">
      <w:pPr>
        <w:pStyle w:val="Default"/>
        <w:rPr>
          <w:rFonts w:ascii="Calibri" w:hAnsi="Calibri" w:cs="Calibri"/>
        </w:rPr>
      </w:pPr>
      <w:r w:rsidRPr="00516640">
        <w:rPr>
          <w:rFonts w:asciiTheme="minorHAnsi" w:hAnsiTheme="minorHAnsi" w:cstheme="minorBidi"/>
          <w:b/>
          <w:bCs/>
          <w:color w:val="auto"/>
          <w:sz w:val="28"/>
          <w:szCs w:val="28"/>
        </w:rPr>
        <w:t>8. Roles and Responsibilities</w:t>
      </w:r>
    </w:p>
    <w:p w:rsidR="00244705" w:rsidRDefault="0072601D" w:rsidP="00904317">
      <w:pPr>
        <w:pStyle w:val="Default"/>
        <w:rPr>
          <w:rFonts w:ascii="Calibri" w:hAnsi="Calibri" w:cs="Calibri"/>
        </w:rPr>
      </w:pPr>
      <w:r>
        <w:rPr>
          <w:rFonts w:ascii="Calibri" w:hAnsi="Calibri" w:cs="Calibri"/>
        </w:rPr>
        <w:t xml:space="preserve"> </w:t>
      </w:r>
    </w:p>
    <w:p w:rsidR="00904317" w:rsidRPr="000515E2" w:rsidRDefault="00904317" w:rsidP="00904317">
      <w:pPr>
        <w:pStyle w:val="Default"/>
        <w:rPr>
          <w:rFonts w:asciiTheme="minorHAnsi" w:hAnsiTheme="minorHAnsi" w:cs="Arial"/>
          <w:sz w:val="22"/>
          <w:szCs w:val="22"/>
        </w:rPr>
      </w:pPr>
      <w:r w:rsidRPr="000515E2">
        <w:rPr>
          <w:rFonts w:asciiTheme="minorHAnsi" w:hAnsiTheme="minorHAnsi" w:cs="Arial"/>
          <w:b/>
          <w:bCs/>
          <w:sz w:val="22"/>
          <w:szCs w:val="22"/>
        </w:rPr>
        <w:t xml:space="preserve">8.1 Three Lines of </w:t>
      </w:r>
      <w:proofErr w:type="gramStart"/>
      <w:r w:rsidRPr="000515E2">
        <w:rPr>
          <w:rFonts w:asciiTheme="minorHAnsi" w:hAnsiTheme="minorHAnsi" w:cs="Arial"/>
          <w:b/>
          <w:bCs/>
          <w:sz w:val="22"/>
          <w:szCs w:val="22"/>
        </w:rPr>
        <w:t xml:space="preserve">Defense </w:t>
      </w:r>
      <w:r w:rsidR="000013F6">
        <w:rPr>
          <w:rFonts w:asciiTheme="minorHAnsi" w:hAnsiTheme="minorHAnsi" w:cs="Arial"/>
          <w:b/>
          <w:bCs/>
          <w:sz w:val="22"/>
          <w:szCs w:val="22"/>
        </w:rPr>
        <w:t xml:space="preserve"> </w:t>
      </w:r>
      <w:ins w:id="144" w:author="Zhang, Zhiyi" w:date="2015-12-10T07:56:00Z">
        <w:r w:rsidR="000013F6" w:rsidRPr="008232F6">
          <w:rPr>
            <w:rFonts w:ascii="Calibri" w:hAnsi="Calibri" w:cs="Calibri"/>
            <w:b/>
            <w:bCs/>
            <w:color w:val="FF0000"/>
            <w:sz w:val="23"/>
            <w:szCs w:val="23"/>
            <w:rPrChange w:id="145" w:author="Zhang, Zhiyi" w:date="2015-12-14T15:32:00Z">
              <w:rPr>
                <w:rFonts w:ascii="Calibri" w:hAnsi="Calibri" w:cs="Calibri"/>
                <w:b/>
                <w:bCs/>
                <w:sz w:val="23"/>
                <w:szCs w:val="23"/>
              </w:rPr>
            </w:rPrChange>
          </w:rPr>
          <w:t>same</w:t>
        </w:r>
        <w:proofErr w:type="gramEnd"/>
        <w:r w:rsidR="000013F6" w:rsidRPr="008232F6">
          <w:rPr>
            <w:rFonts w:ascii="Calibri" w:hAnsi="Calibri" w:cs="Calibri"/>
            <w:b/>
            <w:bCs/>
            <w:color w:val="FF0000"/>
            <w:sz w:val="23"/>
            <w:szCs w:val="23"/>
            <w:rPrChange w:id="146" w:author="Zhang, Zhiyi" w:date="2015-12-14T15:32:00Z">
              <w:rPr>
                <w:rFonts w:ascii="Calibri" w:hAnsi="Calibri" w:cs="Calibri"/>
                <w:b/>
                <w:bCs/>
                <w:sz w:val="23"/>
                <w:szCs w:val="23"/>
              </w:rPr>
            </w:rPrChange>
          </w:rPr>
          <w:t xml:space="preserve"> across risk types, consolidate to one section/document</w:t>
        </w:r>
      </w:ins>
    </w:p>
    <w:p w:rsidR="00904317" w:rsidRPr="00E45512" w:rsidRDefault="00904317" w:rsidP="00904317">
      <w:pPr>
        <w:autoSpaceDE w:val="0"/>
        <w:autoSpaceDN w:val="0"/>
        <w:adjustRightInd w:val="0"/>
        <w:spacing w:after="0" w:line="240" w:lineRule="auto"/>
        <w:rPr>
          <w:rFonts w:cs="Arial"/>
          <w:color w:val="000000"/>
        </w:rPr>
      </w:pPr>
      <w:r w:rsidRPr="00E45512">
        <w:rPr>
          <w:rFonts w:cs="Arial"/>
          <w:color w:val="000000"/>
        </w:rPr>
        <w:t xml:space="preserve">SHUSA and its Subsidiaries have established a multilayered system of checks and balances to effectively identify and manage credit risk following a “Three Lines of Defense” model. </w:t>
      </w:r>
    </w:p>
    <w:p w:rsidR="00F674F0" w:rsidRPr="00E45512" w:rsidRDefault="00F674F0" w:rsidP="00904317">
      <w:pPr>
        <w:autoSpaceDE w:val="0"/>
        <w:autoSpaceDN w:val="0"/>
        <w:adjustRightInd w:val="0"/>
        <w:spacing w:after="0" w:line="240" w:lineRule="auto"/>
        <w:rPr>
          <w:rFonts w:cs="Arial"/>
          <w:color w:val="000000"/>
        </w:rPr>
      </w:pPr>
    </w:p>
    <w:p w:rsidR="00F674F0" w:rsidRPr="00E45512" w:rsidRDefault="00F674F0" w:rsidP="00904317">
      <w:pPr>
        <w:autoSpaceDE w:val="0"/>
        <w:autoSpaceDN w:val="0"/>
        <w:adjustRightInd w:val="0"/>
        <w:spacing w:after="0" w:line="240" w:lineRule="auto"/>
        <w:rPr>
          <w:rFonts w:cs="Arial"/>
          <w:color w:val="000000"/>
        </w:rPr>
      </w:pPr>
      <w:r w:rsidRPr="00E45512">
        <w:rPr>
          <w:rFonts w:cs="Arial"/>
          <w:color w:val="000000"/>
        </w:rPr>
        <w:t xml:space="preserve">In accordance with this model, the roles and responsibilities of these three lines involved in credit risk management are as follows: </w:t>
      </w:r>
    </w:p>
    <w:tbl>
      <w:tblPr>
        <w:tblW w:w="0" w:type="auto"/>
        <w:tblBorders>
          <w:top w:val="nil"/>
          <w:left w:val="nil"/>
          <w:bottom w:val="nil"/>
          <w:right w:val="nil"/>
        </w:tblBorders>
        <w:tblLayout w:type="fixed"/>
        <w:tblLook w:val="0000" w:firstRow="0" w:lastRow="0" w:firstColumn="0" w:lastColumn="0" w:noHBand="0" w:noVBand="0"/>
      </w:tblPr>
      <w:tblGrid>
        <w:gridCol w:w="4388"/>
        <w:gridCol w:w="4388"/>
      </w:tblGrid>
      <w:tr w:rsidR="00904317" w:rsidRPr="00E45512">
        <w:trPr>
          <w:trHeight w:val="1279"/>
        </w:trPr>
        <w:tc>
          <w:tcPr>
            <w:tcW w:w="4388" w:type="dxa"/>
          </w:tcPr>
          <w:p w:rsidR="00F674F0" w:rsidRPr="00E45512" w:rsidRDefault="00F674F0" w:rsidP="00904317">
            <w:pPr>
              <w:autoSpaceDE w:val="0"/>
              <w:autoSpaceDN w:val="0"/>
              <w:adjustRightInd w:val="0"/>
              <w:spacing w:after="0" w:line="240" w:lineRule="auto"/>
              <w:rPr>
                <w:rFonts w:cs="Arial"/>
                <w:color w:val="000000"/>
              </w:rPr>
            </w:pPr>
          </w:p>
          <w:p w:rsidR="00904317" w:rsidRPr="00E45512" w:rsidRDefault="00904317" w:rsidP="00904317">
            <w:pPr>
              <w:autoSpaceDE w:val="0"/>
              <w:autoSpaceDN w:val="0"/>
              <w:adjustRightInd w:val="0"/>
              <w:spacing w:after="0" w:line="240" w:lineRule="auto"/>
              <w:rPr>
                <w:rFonts w:cs="Arial"/>
                <w:color w:val="000000"/>
              </w:rPr>
            </w:pPr>
            <w:r w:rsidRPr="00E45512">
              <w:rPr>
                <w:rFonts w:cs="Arial"/>
                <w:b/>
                <w:bCs/>
                <w:color w:val="000000"/>
              </w:rPr>
              <w:t xml:space="preserve">Line 1: </w:t>
            </w:r>
          </w:p>
          <w:p w:rsidR="00904317" w:rsidRPr="00E45512" w:rsidRDefault="00904317" w:rsidP="00904317">
            <w:pPr>
              <w:autoSpaceDE w:val="0"/>
              <w:autoSpaceDN w:val="0"/>
              <w:adjustRightInd w:val="0"/>
              <w:spacing w:after="0" w:line="240" w:lineRule="auto"/>
              <w:rPr>
                <w:rFonts w:cs="Arial"/>
                <w:color w:val="000000"/>
              </w:rPr>
            </w:pPr>
            <w:r w:rsidRPr="00E45512">
              <w:rPr>
                <w:rFonts w:cs="Arial"/>
                <w:b/>
                <w:bCs/>
                <w:color w:val="000000"/>
              </w:rPr>
              <w:t xml:space="preserve">Risk Management – SHUSA’s Subsidiaries, their Business Lines &amp; Business Support Units </w:t>
            </w:r>
          </w:p>
        </w:tc>
        <w:tc>
          <w:tcPr>
            <w:tcW w:w="4388" w:type="dxa"/>
          </w:tcPr>
          <w:p w:rsidR="00904317" w:rsidRPr="00E45512" w:rsidRDefault="00904317" w:rsidP="00904317">
            <w:pPr>
              <w:autoSpaceDE w:val="0"/>
              <w:autoSpaceDN w:val="0"/>
              <w:adjustRightInd w:val="0"/>
              <w:spacing w:after="0" w:line="240" w:lineRule="auto"/>
              <w:rPr>
                <w:rFonts w:cs="Arial"/>
              </w:rPr>
            </w:pPr>
          </w:p>
          <w:p w:rsidR="00FB1EFF" w:rsidRDefault="00FB1EFF" w:rsidP="00904317">
            <w:pPr>
              <w:autoSpaceDE w:val="0"/>
              <w:autoSpaceDN w:val="0"/>
              <w:adjustRightInd w:val="0"/>
              <w:spacing w:after="0" w:line="240" w:lineRule="auto"/>
              <w:rPr>
                <w:rFonts w:cs="Arial"/>
                <w:color w:val="000000"/>
              </w:rPr>
            </w:pPr>
          </w:p>
          <w:p w:rsidR="00904317" w:rsidRPr="00E45512" w:rsidRDefault="00F674F0" w:rsidP="00904317">
            <w:pPr>
              <w:autoSpaceDE w:val="0"/>
              <w:autoSpaceDN w:val="0"/>
              <w:adjustRightInd w:val="0"/>
              <w:spacing w:after="0" w:line="240" w:lineRule="auto"/>
              <w:rPr>
                <w:rFonts w:cs="Arial"/>
                <w:color w:val="000000"/>
              </w:rPr>
            </w:pPr>
            <w:r w:rsidRPr="00E45512">
              <w:rPr>
                <w:rFonts w:cs="Arial"/>
                <w:color w:val="000000"/>
              </w:rPr>
              <w:t>-</w:t>
            </w:r>
            <w:r w:rsidR="00904317" w:rsidRPr="00E45512">
              <w:rPr>
                <w:rFonts w:cs="Arial"/>
                <w:color w:val="000000"/>
              </w:rPr>
              <w:t xml:space="preserve">Reporting to the CEO, Line 1 units have responsibility for the primary management of the risks that emanate from their activities (Business origination, providing specialist advice, the development, marketing or distribution of products, client maintenance, or operational or technological processes supporting customer activity). Line 1 are accountable for self- identification of issues impacting credit risk, must be proactive in communicating with CRM on findings and thought process, and resolving credit risk management issues in a timely manner to ensure fewer repeat findings. </w:t>
            </w:r>
          </w:p>
          <w:p w:rsidR="00904317" w:rsidRPr="00E45512" w:rsidRDefault="00904317" w:rsidP="00904317">
            <w:pPr>
              <w:autoSpaceDE w:val="0"/>
              <w:autoSpaceDN w:val="0"/>
              <w:adjustRightInd w:val="0"/>
              <w:spacing w:after="0" w:line="240" w:lineRule="auto"/>
              <w:rPr>
                <w:rFonts w:cs="Arial"/>
                <w:color w:val="000000"/>
              </w:rPr>
            </w:pPr>
          </w:p>
        </w:tc>
      </w:tr>
      <w:tr w:rsidR="00904317" w:rsidRPr="00E45512">
        <w:trPr>
          <w:trHeight w:val="951"/>
        </w:trPr>
        <w:tc>
          <w:tcPr>
            <w:tcW w:w="4388" w:type="dxa"/>
          </w:tcPr>
          <w:p w:rsidR="00F674F0" w:rsidRPr="00E45512" w:rsidRDefault="00F674F0" w:rsidP="00904317">
            <w:pPr>
              <w:autoSpaceDE w:val="0"/>
              <w:autoSpaceDN w:val="0"/>
              <w:adjustRightInd w:val="0"/>
              <w:spacing w:after="0" w:line="240" w:lineRule="auto"/>
              <w:rPr>
                <w:rFonts w:cs="Arial"/>
                <w:b/>
                <w:bCs/>
                <w:color w:val="000000"/>
              </w:rPr>
            </w:pPr>
          </w:p>
          <w:p w:rsidR="00904317" w:rsidRPr="00E45512" w:rsidRDefault="00904317" w:rsidP="00904317">
            <w:pPr>
              <w:autoSpaceDE w:val="0"/>
              <w:autoSpaceDN w:val="0"/>
              <w:adjustRightInd w:val="0"/>
              <w:spacing w:after="0" w:line="240" w:lineRule="auto"/>
              <w:rPr>
                <w:rFonts w:cs="Arial"/>
                <w:color w:val="000000"/>
              </w:rPr>
            </w:pPr>
            <w:r w:rsidRPr="00E45512">
              <w:rPr>
                <w:rFonts w:cs="Arial"/>
                <w:b/>
                <w:bCs/>
                <w:color w:val="000000"/>
              </w:rPr>
              <w:t xml:space="preserve">Line 2: </w:t>
            </w:r>
          </w:p>
          <w:p w:rsidR="00904317" w:rsidRPr="00E45512" w:rsidRDefault="00904317" w:rsidP="00904317">
            <w:pPr>
              <w:autoSpaceDE w:val="0"/>
              <w:autoSpaceDN w:val="0"/>
              <w:adjustRightInd w:val="0"/>
              <w:spacing w:after="0" w:line="240" w:lineRule="auto"/>
              <w:rPr>
                <w:rFonts w:cs="Arial"/>
                <w:color w:val="000000"/>
              </w:rPr>
            </w:pPr>
            <w:r w:rsidRPr="00E45512">
              <w:rPr>
                <w:rFonts w:cs="Arial"/>
                <w:b/>
                <w:bCs/>
                <w:color w:val="000000"/>
              </w:rPr>
              <w:t xml:space="preserve">Risk Management – Risk, Legal </w:t>
            </w:r>
          </w:p>
        </w:tc>
        <w:tc>
          <w:tcPr>
            <w:tcW w:w="4388" w:type="dxa"/>
          </w:tcPr>
          <w:p w:rsidR="00904317" w:rsidRPr="00E45512" w:rsidRDefault="00904317" w:rsidP="00904317">
            <w:pPr>
              <w:autoSpaceDE w:val="0"/>
              <w:autoSpaceDN w:val="0"/>
              <w:adjustRightInd w:val="0"/>
              <w:spacing w:after="0" w:line="240" w:lineRule="auto"/>
              <w:rPr>
                <w:rFonts w:cs="Arial"/>
              </w:rPr>
            </w:pPr>
          </w:p>
          <w:p w:rsidR="00FB1EFF" w:rsidRDefault="00FB1EFF" w:rsidP="00904317">
            <w:pPr>
              <w:autoSpaceDE w:val="0"/>
              <w:autoSpaceDN w:val="0"/>
              <w:adjustRightInd w:val="0"/>
              <w:spacing w:after="0" w:line="240" w:lineRule="auto"/>
              <w:rPr>
                <w:rFonts w:cs="Arial"/>
                <w:color w:val="000000"/>
              </w:rPr>
            </w:pPr>
          </w:p>
          <w:p w:rsidR="00904317" w:rsidRPr="00E45512" w:rsidRDefault="00F674F0" w:rsidP="00904317">
            <w:pPr>
              <w:autoSpaceDE w:val="0"/>
              <w:autoSpaceDN w:val="0"/>
              <w:adjustRightInd w:val="0"/>
              <w:spacing w:after="0" w:line="240" w:lineRule="auto"/>
              <w:rPr>
                <w:rFonts w:cs="Arial"/>
                <w:color w:val="000000"/>
              </w:rPr>
            </w:pPr>
            <w:r w:rsidRPr="00E45512">
              <w:rPr>
                <w:rFonts w:cs="Arial"/>
                <w:color w:val="000000"/>
              </w:rPr>
              <w:t>-</w:t>
            </w:r>
            <w:r w:rsidR="00904317" w:rsidRPr="00E45512">
              <w:rPr>
                <w:rFonts w:cs="Arial"/>
                <w:color w:val="000000"/>
              </w:rPr>
              <w:t xml:space="preserve">ERM </w:t>
            </w:r>
            <w:proofErr w:type="gramStart"/>
            <w:r w:rsidR="00904317" w:rsidRPr="00E45512">
              <w:rPr>
                <w:rFonts w:cs="Arial"/>
                <w:color w:val="000000"/>
              </w:rPr>
              <w:t>function</w:t>
            </w:r>
            <w:proofErr w:type="gramEnd"/>
            <w:r w:rsidR="00904317" w:rsidRPr="00E45512">
              <w:rPr>
                <w:rFonts w:cs="Arial"/>
                <w:color w:val="000000"/>
              </w:rPr>
              <w:t xml:space="preserve"> at SHUSA and Subsidiaries </w:t>
            </w:r>
            <w:r w:rsidR="00904317" w:rsidRPr="00E45512">
              <w:rPr>
                <w:rFonts w:cs="Arial"/>
                <w:color w:val="000000"/>
              </w:rPr>
              <w:lastRenderedPageBreak/>
              <w:t xml:space="preserve">under the executive responsibility of the CEOs and with accountability to the CROs. Line 2 units manage and monitor risk exposures, define frameworks, policies and comprehensive and appropriate controls, and ensure Line 1 units manage risk in line with the agreed frameworks and risk appetite levels. </w:t>
            </w:r>
          </w:p>
          <w:p w:rsidR="00904317" w:rsidRPr="00E45512" w:rsidRDefault="00904317" w:rsidP="00904317">
            <w:pPr>
              <w:autoSpaceDE w:val="0"/>
              <w:autoSpaceDN w:val="0"/>
              <w:adjustRightInd w:val="0"/>
              <w:spacing w:after="0" w:line="240" w:lineRule="auto"/>
              <w:rPr>
                <w:rFonts w:cs="Arial"/>
                <w:color w:val="000000"/>
              </w:rPr>
            </w:pPr>
          </w:p>
          <w:p w:rsidR="00904317" w:rsidRPr="00E45512" w:rsidRDefault="00F674F0" w:rsidP="00904317">
            <w:pPr>
              <w:autoSpaceDE w:val="0"/>
              <w:autoSpaceDN w:val="0"/>
              <w:adjustRightInd w:val="0"/>
              <w:spacing w:after="0" w:line="240" w:lineRule="auto"/>
              <w:rPr>
                <w:rFonts w:cs="Arial"/>
                <w:color w:val="000000"/>
              </w:rPr>
            </w:pPr>
            <w:r w:rsidRPr="00E45512">
              <w:rPr>
                <w:rFonts w:cs="Arial"/>
                <w:color w:val="000000"/>
              </w:rPr>
              <w:t>-</w:t>
            </w:r>
            <w:r w:rsidR="00904317" w:rsidRPr="00E45512">
              <w:rPr>
                <w:rFonts w:cs="Arial"/>
                <w:color w:val="000000"/>
              </w:rPr>
              <w:t xml:space="preserve">Legal function under the executive responsibility of the CEO. </w:t>
            </w:r>
          </w:p>
          <w:p w:rsidR="00904317" w:rsidRPr="00E45512" w:rsidRDefault="00904317" w:rsidP="00904317">
            <w:pPr>
              <w:autoSpaceDE w:val="0"/>
              <w:autoSpaceDN w:val="0"/>
              <w:adjustRightInd w:val="0"/>
              <w:spacing w:after="0" w:line="240" w:lineRule="auto"/>
              <w:rPr>
                <w:rFonts w:cs="Arial"/>
                <w:color w:val="000000"/>
              </w:rPr>
            </w:pPr>
          </w:p>
        </w:tc>
      </w:tr>
      <w:tr w:rsidR="00904317" w:rsidRPr="00E45512">
        <w:trPr>
          <w:trHeight w:val="1081"/>
        </w:trPr>
        <w:tc>
          <w:tcPr>
            <w:tcW w:w="4388" w:type="dxa"/>
          </w:tcPr>
          <w:p w:rsidR="00F674F0" w:rsidRPr="00E45512" w:rsidRDefault="00F674F0" w:rsidP="00904317">
            <w:pPr>
              <w:autoSpaceDE w:val="0"/>
              <w:autoSpaceDN w:val="0"/>
              <w:adjustRightInd w:val="0"/>
              <w:spacing w:after="0" w:line="240" w:lineRule="auto"/>
              <w:rPr>
                <w:rFonts w:cs="Arial"/>
                <w:b/>
                <w:bCs/>
                <w:color w:val="000000"/>
              </w:rPr>
            </w:pPr>
          </w:p>
          <w:p w:rsidR="00904317" w:rsidRPr="00E45512" w:rsidRDefault="00904317" w:rsidP="00904317">
            <w:pPr>
              <w:autoSpaceDE w:val="0"/>
              <w:autoSpaceDN w:val="0"/>
              <w:adjustRightInd w:val="0"/>
              <w:spacing w:after="0" w:line="240" w:lineRule="auto"/>
              <w:rPr>
                <w:rFonts w:cs="Arial"/>
                <w:color w:val="000000"/>
              </w:rPr>
            </w:pPr>
            <w:r w:rsidRPr="00E45512">
              <w:rPr>
                <w:rFonts w:cs="Arial"/>
                <w:b/>
                <w:bCs/>
                <w:color w:val="000000"/>
              </w:rPr>
              <w:t xml:space="preserve">Line 3: </w:t>
            </w:r>
          </w:p>
          <w:p w:rsidR="00904317" w:rsidRPr="00E45512" w:rsidRDefault="00904317" w:rsidP="00904317">
            <w:pPr>
              <w:autoSpaceDE w:val="0"/>
              <w:autoSpaceDN w:val="0"/>
              <w:adjustRightInd w:val="0"/>
              <w:spacing w:after="0" w:line="240" w:lineRule="auto"/>
              <w:rPr>
                <w:rFonts w:cs="Arial"/>
                <w:color w:val="000000"/>
              </w:rPr>
            </w:pPr>
            <w:r w:rsidRPr="00E45512">
              <w:rPr>
                <w:rFonts w:cs="Arial"/>
                <w:b/>
                <w:bCs/>
                <w:color w:val="000000"/>
              </w:rPr>
              <w:t xml:space="preserve">Risk Assurance – Internal Audit; Credit Risk Review Function </w:t>
            </w:r>
          </w:p>
        </w:tc>
        <w:tc>
          <w:tcPr>
            <w:tcW w:w="4388" w:type="dxa"/>
          </w:tcPr>
          <w:p w:rsidR="00904317" w:rsidRPr="00E45512" w:rsidRDefault="00904317" w:rsidP="00904317">
            <w:pPr>
              <w:autoSpaceDE w:val="0"/>
              <w:autoSpaceDN w:val="0"/>
              <w:adjustRightInd w:val="0"/>
              <w:spacing w:after="0" w:line="240" w:lineRule="auto"/>
              <w:rPr>
                <w:rFonts w:cs="Arial"/>
              </w:rPr>
            </w:pPr>
          </w:p>
          <w:p w:rsidR="00D14CAD" w:rsidRDefault="00D14CAD" w:rsidP="00904317">
            <w:pPr>
              <w:autoSpaceDE w:val="0"/>
              <w:autoSpaceDN w:val="0"/>
              <w:adjustRightInd w:val="0"/>
              <w:spacing w:after="0" w:line="240" w:lineRule="auto"/>
              <w:rPr>
                <w:rFonts w:cs="Arial"/>
                <w:color w:val="000000"/>
              </w:rPr>
            </w:pPr>
          </w:p>
          <w:p w:rsidR="00904317" w:rsidRPr="00E45512" w:rsidRDefault="00F674F0" w:rsidP="00904317">
            <w:pPr>
              <w:autoSpaceDE w:val="0"/>
              <w:autoSpaceDN w:val="0"/>
              <w:adjustRightInd w:val="0"/>
              <w:spacing w:after="0" w:line="240" w:lineRule="auto"/>
              <w:rPr>
                <w:rFonts w:cs="Arial"/>
                <w:color w:val="000000"/>
              </w:rPr>
            </w:pPr>
            <w:r w:rsidRPr="00E45512">
              <w:rPr>
                <w:rFonts w:cs="Arial"/>
                <w:color w:val="000000"/>
              </w:rPr>
              <w:t>-</w:t>
            </w:r>
            <w:r w:rsidR="00904317" w:rsidRPr="00E45512">
              <w:rPr>
                <w:rFonts w:cs="Arial"/>
                <w:color w:val="000000"/>
              </w:rPr>
              <w:t xml:space="preserve">Internal Audit provides independent assurance and reports to the Board. </w:t>
            </w:r>
          </w:p>
          <w:p w:rsidR="00904317" w:rsidRPr="00E45512" w:rsidRDefault="00904317" w:rsidP="00904317">
            <w:pPr>
              <w:autoSpaceDE w:val="0"/>
              <w:autoSpaceDN w:val="0"/>
              <w:adjustRightInd w:val="0"/>
              <w:spacing w:after="0" w:line="240" w:lineRule="auto"/>
              <w:rPr>
                <w:rFonts w:cs="Arial"/>
                <w:color w:val="000000"/>
              </w:rPr>
            </w:pPr>
          </w:p>
          <w:p w:rsidR="00904317" w:rsidRPr="00E45512" w:rsidRDefault="00F674F0" w:rsidP="00904317">
            <w:pPr>
              <w:autoSpaceDE w:val="0"/>
              <w:autoSpaceDN w:val="0"/>
              <w:adjustRightInd w:val="0"/>
              <w:spacing w:after="0" w:line="240" w:lineRule="auto"/>
              <w:rPr>
                <w:rFonts w:cs="Arial"/>
                <w:color w:val="000000"/>
              </w:rPr>
            </w:pPr>
            <w:r w:rsidRPr="00E45512">
              <w:rPr>
                <w:rFonts w:cs="Arial"/>
                <w:color w:val="000000"/>
              </w:rPr>
              <w:t>-</w:t>
            </w:r>
            <w:r w:rsidR="00904317" w:rsidRPr="00E45512">
              <w:rPr>
                <w:rFonts w:cs="Arial"/>
                <w:color w:val="000000"/>
              </w:rPr>
              <w:t xml:space="preserve">The Credit Risk Review function reporting to the Board and administratively to the SHUSA CRO provides an independent assessment of SHUSA’s credit risk and credit risk practices to the Board. The primary goal of Credit Risk Review is to ensure credit practices are consistent with SHUSA’s desired risk profile and risk tolerance limits. </w:t>
            </w:r>
          </w:p>
          <w:p w:rsidR="00904317" w:rsidRPr="00E45512" w:rsidRDefault="00904317" w:rsidP="00904317">
            <w:pPr>
              <w:autoSpaceDE w:val="0"/>
              <w:autoSpaceDN w:val="0"/>
              <w:adjustRightInd w:val="0"/>
              <w:spacing w:after="0" w:line="240" w:lineRule="auto"/>
              <w:rPr>
                <w:rFonts w:cs="Arial"/>
                <w:color w:val="000000"/>
              </w:rPr>
            </w:pPr>
          </w:p>
        </w:tc>
      </w:tr>
    </w:tbl>
    <w:p w:rsidR="00F927F8" w:rsidRDefault="00F927F8" w:rsidP="0072601D">
      <w:pPr>
        <w:pStyle w:val="ListParagraph"/>
        <w:autoSpaceDE w:val="0"/>
        <w:autoSpaceDN w:val="0"/>
        <w:adjustRightInd w:val="0"/>
        <w:spacing w:after="0" w:line="240" w:lineRule="auto"/>
        <w:ind w:left="0"/>
        <w:rPr>
          <w:b/>
          <w:bCs/>
          <w:sz w:val="28"/>
          <w:szCs w:val="28"/>
        </w:rPr>
      </w:pPr>
    </w:p>
    <w:p w:rsidR="00E01F37" w:rsidRPr="00130FC0" w:rsidRDefault="00E01F37" w:rsidP="00E01F37">
      <w:pPr>
        <w:autoSpaceDE w:val="0"/>
        <w:autoSpaceDN w:val="0"/>
        <w:adjustRightInd w:val="0"/>
        <w:spacing w:after="0" w:line="240" w:lineRule="auto"/>
        <w:rPr>
          <w:rFonts w:cs="Arial"/>
          <w:color w:val="000000"/>
        </w:rPr>
      </w:pPr>
      <w:r w:rsidRPr="00130FC0">
        <w:rPr>
          <w:rFonts w:cs="Arial"/>
          <w:b/>
          <w:bCs/>
          <w:color w:val="000000"/>
        </w:rPr>
        <w:t xml:space="preserve">8.2 Roles and responsibilities of SHUSA’s Board, Risk Committees and CRM function </w:t>
      </w:r>
    </w:p>
    <w:p w:rsidR="00E01F37" w:rsidRPr="00130FC0" w:rsidRDefault="00E01F37" w:rsidP="00E01F37">
      <w:pPr>
        <w:autoSpaceDE w:val="0"/>
        <w:autoSpaceDN w:val="0"/>
        <w:adjustRightInd w:val="0"/>
        <w:spacing w:after="0" w:line="240" w:lineRule="auto"/>
        <w:rPr>
          <w:rFonts w:cs="Arial"/>
          <w:color w:val="000000"/>
        </w:rPr>
      </w:pPr>
      <w:r w:rsidRPr="00130FC0">
        <w:rPr>
          <w:rFonts w:cs="Arial"/>
          <w:color w:val="000000"/>
        </w:rPr>
        <w:t xml:space="preserve">Roles and responsibilities of the SHUSA Board, risk committees and CRM function are a key component of the SHUSA Credit Risk Management Framework. Each Subsidiary CCRO must develop roles and responsibilities applicable to credit risk in accordance to the Subsidiary’s size and complexity. These roles and responsibilities must be reviewed and approved at least annually by the Board of each Subsidiary. </w:t>
      </w:r>
      <w:ins w:id="147" w:author="Zhang, Zhiyi" w:date="2015-12-14T15:25:00Z">
        <w:r w:rsidR="00880AD4" w:rsidRPr="00D64470">
          <w:rPr>
            <w:rFonts w:cs="Arial"/>
            <w:b/>
            <w:color w:val="FF0000"/>
            <w:rPrChange w:id="148" w:author="Zhang, Zhiyi" w:date="2015-12-14T15:32:00Z">
              <w:rPr>
                <w:rFonts w:cs="Arial"/>
                <w:color w:val="000000"/>
              </w:rPr>
            </w:rPrChange>
          </w:rPr>
          <w:t>Tag lines of defense to each role</w:t>
        </w:r>
      </w:ins>
    </w:p>
    <w:tbl>
      <w:tblPr>
        <w:tblW w:w="14127" w:type="dxa"/>
        <w:tblBorders>
          <w:top w:val="nil"/>
          <w:left w:val="nil"/>
          <w:bottom w:val="nil"/>
          <w:right w:val="nil"/>
        </w:tblBorders>
        <w:tblLayout w:type="fixed"/>
        <w:tblLook w:val="0000" w:firstRow="0" w:lastRow="0" w:firstColumn="0" w:lastColumn="0" w:noHBand="0" w:noVBand="0"/>
      </w:tblPr>
      <w:tblGrid>
        <w:gridCol w:w="9558"/>
        <w:gridCol w:w="4569"/>
      </w:tblGrid>
      <w:tr w:rsidR="00E01F37" w:rsidRPr="00130FC0" w:rsidTr="00D75D2F">
        <w:trPr>
          <w:trHeight w:val="747"/>
        </w:trPr>
        <w:tc>
          <w:tcPr>
            <w:tcW w:w="9558" w:type="dxa"/>
          </w:tcPr>
          <w:p w:rsidR="00E01F37" w:rsidRPr="00130FC0" w:rsidRDefault="00E01F37" w:rsidP="00E01F37">
            <w:pPr>
              <w:autoSpaceDE w:val="0"/>
              <w:autoSpaceDN w:val="0"/>
              <w:adjustRightInd w:val="0"/>
              <w:spacing w:after="0" w:line="240" w:lineRule="auto"/>
              <w:rPr>
                <w:rFonts w:cs="Arial"/>
                <w:b/>
                <w:bCs/>
                <w:color w:val="000000"/>
              </w:rPr>
            </w:pPr>
          </w:p>
          <w:p w:rsidR="00E01F37" w:rsidRPr="00130FC0" w:rsidRDefault="00130FC0" w:rsidP="00E01F37">
            <w:pPr>
              <w:autoSpaceDE w:val="0"/>
              <w:autoSpaceDN w:val="0"/>
              <w:adjustRightInd w:val="0"/>
              <w:spacing w:after="0" w:line="240" w:lineRule="auto"/>
              <w:rPr>
                <w:rFonts w:cs="Arial"/>
                <w:b/>
                <w:bCs/>
                <w:color w:val="000000"/>
              </w:rPr>
            </w:pPr>
            <w:r w:rsidRPr="00130FC0">
              <w:rPr>
                <w:rFonts w:cs="Arial"/>
                <w:b/>
                <w:bCs/>
                <w:color w:val="000000"/>
              </w:rPr>
              <w:t>8</w:t>
            </w:r>
            <w:r w:rsidR="00E01F37" w:rsidRPr="00130FC0">
              <w:rPr>
                <w:rFonts w:cs="Arial"/>
                <w:b/>
                <w:bCs/>
                <w:color w:val="000000"/>
              </w:rPr>
              <w:t xml:space="preserve">.2.1 Board and Risk Committees </w:t>
            </w:r>
          </w:p>
          <w:p w:rsidR="00E01F37" w:rsidRPr="00130FC0" w:rsidRDefault="00E01F37" w:rsidP="00E01F37">
            <w:pPr>
              <w:autoSpaceDE w:val="0"/>
              <w:autoSpaceDN w:val="0"/>
              <w:adjustRightInd w:val="0"/>
              <w:spacing w:after="0" w:line="240" w:lineRule="auto"/>
              <w:rPr>
                <w:rFonts w:cs="Arial"/>
                <w:b/>
                <w:bCs/>
                <w:color w:val="000000"/>
              </w:rPr>
            </w:pPr>
          </w:p>
          <w:p w:rsidR="00E01F37" w:rsidRPr="00130FC0" w:rsidRDefault="00E01F37" w:rsidP="00E01F37">
            <w:pPr>
              <w:autoSpaceDE w:val="0"/>
              <w:autoSpaceDN w:val="0"/>
              <w:adjustRightInd w:val="0"/>
              <w:spacing w:after="0" w:line="240" w:lineRule="auto"/>
              <w:rPr>
                <w:rFonts w:cs="Arial"/>
                <w:b/>
                <w:bCs/>
                <w:color w:val="000000"/>
              </w:rPr>
            </w:pPr>
            <w:r w:rsidRPr="00130FC0">
              <w:rPr>
                <w:rFonts w:cs="Arial"/>
                <w:b/>
                <w:bCs/>
                <w:color w:val="000000"/>
              </w:rPr>
              <w:t xml:space="preserve">SHUSA Board of Directors </w:t>
            </w:r>
          </w:p>
          <w:p w:rsidR="008F4BCD" w:rsidRPr="00130FC0" w:rsidRDefault="008F4BCD" w:rsidP="008F4BCD">
            <w:pPr>
              <w:autoSpaceDE w:val="0"/>
              <w:autoSpaceDN w:val="0"/>
              <w:adjustRightInd w:val="0"/>
              <w:spacing w:after="0" w:line="240" w:lineRule="auto"/>
              <w:rPr>
                <w:rFonts w:cs="Arial"/>
                <w:color w:val="000000"/>
              </w:rPr>
            </w:pPr>
            <w:r w:rsidRPr="00130FC0">
              <w:rPr>
                <w:rFonts w:cs="Arial"/>
                <w:color w:val="000000"/>
              </w:rPr>
              <w:t xml:space="preserve">With respect to this Policy, the SHUSA Board: </w:t>
            </w:r>
          </w:p>
          <w:p w:rsidR="008F4BCD" w:rsidRPr="00130FC0" w:rsidRDefault="001675AB" w:rsidP="008F4BCD">
            <w:pPr>
              <w:autoSpaceDE w:val="0"/>
              <w:autoSpaceDN w:val="0"/>
              <w:adjustRightInd w:val="0"/>
              <w:spacing w:after="0" w:line="240" w:lineRule="auto"/>
              <w:rPr>
                <w:rFonts w:cs="Arial"/>
                <w:color w:val="000000"/>
              </w:rPr>
            </w:pPr>
            <w:r>
              <w:rPr>
                <w:rFonts w:cs="Arial"/>
                <w:color w:val="000000"/>
              </w:rPr>
              <w:t>-</w:t>
            </w:r>
            <w:r w:rsidR="008F4BCD" w:rsidRPr="00130FC0">
              <w:rPr>
                <w:rFonts w:cs="Arial"/>
                <w:color w:val="000000"/>
              </w:rPr>
              <w:t xml:space="preserve"> Reviews and approves the Policy; </w:t>
            </w:r>
          </w:p>
          <w:p w:rsidR="008F4BCD" w:rsidRPr="00130FC0" w:rsidRDefault="001675AB" w:rsidP="008F4BCD">
            <w:pPr>
              <w:autoSpaceDE w:val="0"/>
              <w:autoSpaceDN w:val="0"/>
              <w:adjustRightInd w:val="0"/>
              <w:spacing w:after="0" w:line="240" w:lineRule="auto"/>
              <w:rPr>
                <w:rFonts w:cs="Arial"/>
                <w:color w:val="000000"/>
              </w:rPr>
            </w:pPr>
            <w:r>
              <w:rPr>
                <w:rFonts w:cs="Arial"/>
                <w:color w:val="000000"/>
              </w:rPr>
              <w:t>-</w:t>
            </w:r>
            <w:r w:rsidR="008F4BCD" w:rsidRPr="00130FC0">
              <w:rPr>
                <w:rFonts w:cs="Arial"/>
                <w:color w:val="000000"/>
              </w:rPr>
              <w:t xml:space="preserve"> Oversees implementation of this Policy; </w:t>
            </w:r>
          </w:p>
          <w:p w:rsidR="008F4BCD" w:rsidRPr="00130FC0" w:rsidRDefault="001675AB" w:rsidP="008F4BCD">
            <w:pPr>
              <w:autoSpaceDE w:val="0"/>
              <w:autoSpaceDN w:val="0"/>
              <w:adjustRightInd w:val="0"/>
              <w:spacing w:after="0" w:line="240" w:lineRule="auto"/>
              <w:rPr>
                <w:rFonts w:cs="Arial"/>
                <w:color w:val="000000"/>
              </w:rPr>
            </w:pPr>
            <w:r>
              <w:rPr>
                <w:rFonts w:cs="Arial"/>
                <w:color w:val="000000"/>
              </w:rPr>
              <w:t>-</w:t>
            </w:r>
            <w:r w:rsidR="008F4BCD" w:rsidRPr="00130FC0">
              <w:rPr>
                <w:rFonts w:cs="Arial"/>
                <w:color w:val="000000"/>
              </w:rPr>
              <w:t xml:space="preserve"> Monitors compliance with this Policy; and </w:t>
            </w:r>
          </w:p>
          <w:p w:rsidR="008F4BCD" w:rsidRPr="00130FC0" w:rsidRDefault="001675AB" w:rsidP="008F4BCD">
            <w:pPr>
              <w:autoSpaceDE w:val="0"/>
              <w:autoSpaceDN w:val="0"/>
              <w:adjustRightInd w:val="0"/>
              <w:spacing w:after="0" w:line="240" w:lineRule="auto"/>
              <w:rPr>
                <w:rFonts w:cs="Arial"/>
                <w:color w:val="000000"/>
              </w:rPr>
            </w:pPr>
            <w:r>
              <w:rPr>
                <w:rFonts w:cs="Arial"/>
                <w:color w:val="000000"/>
              </w:rPr>
              <w:t>-</w:t>
            </w:r>
            <w:r w:rsidR="008F4BCD" w:rsidRPr="00130FC0">
              <w:rPr>
                <w:rFonts w:cs="Arial"/>
                <w:color w:val="000000"/>
              </w:rPr>
              <w:t xml:space="preserve"> Monitors exceptions to the Policy. </w:t>
            </w:r>
          </w:p>
          <w:p w:rsidR="008F4BCD" w:rsidRPr="00130FC0" w:rsidRDefault="008F4BCD" w:rsidP="008F4BCD">
            <w:pPr>
              <w:autoSpaceDE w:val="0"/>
              <w:autoSpaceDN w:val="0"/>
              <w:adjustRightInd w:val="0"/>
              <w:spacing w:after="0" w:line="240" w:lineRule="auto"/>
              <w:rPr>
                <w:rFonts w:cs="Arial"/>
                <w:color w:val="000000"/>
              </w:rPr>
            </w:pPr>
          </w:p>
          <w:p w:rsidR="008F4BCD" w:rsidRPr="00130FC0" w:rsidRDefault="008F4BCD" w:rsidP="008F4BCD">
            <w:pPr>
              <w:autoSpaceDE w:val="0"/>
              <w:autoSpaceDN w:val="0"/>
              <w:adjustRightInd w:val="0"/>
              <w:spacing w:after="0" w:line="240" w:lineRule="auto"/>
              <w:rPr>
                <w:rFonts w:cs="Arial"/>
                <w:color w:val="000000"/>
              </w:rPr>
            </w:pPr>
            <w:r w:rsidRPr="00130FC0">
              <w:rPr>
                <w:rFonts w:cs="Arial"/>
                <w:color w:val="000000"/>
              </w:rPr>
              <w:t xml:space="preserve">As a BHC, SHUSA does not incur extensive credit exposure, however, the SHUSA Board is responsible for ensuring that proper and sufficient resources are available and deployed for effectively managing credit risk within SHUSA and its Subsidiaries. This includes hiring, training, and development of personnel, effectiveness of information systems to support each phase of the credit process, and adequate backup </w:t>
            </w:r>
            <w:r w:rsidRPr="00130FC0">
              <w:rPr>
                <w:rFonts w:cs="Arial"/>
                <w:color w:val="000000"/>
              </w:rPr>
              <w:lastRenderedPageBreak/>
              <w:t>and recovery for contingency and stress conditions.</w:t>
            </w:r>
          </w:p>
        </w:tc>
        <w:tc>
          <w:tcPr>
            <w:tcW w:w="4569" w:type="dxa"/>
          </w:tcPr>
          <w:p w:rsidR="00E01F37" w:rsidRPr="00130FC0" w:rsidRDefault="00E01F37" w:rsidP="00E01F37">
            <w:pPr>
              <w:autoSpaceDE w:val="0"/>
              <w:autoSpaceDN w:val="0"/>
              <w:adjustRightInd w:val="0"/>
              <w:spacing w:after="0" w:line="240" w:lineRule="auto"/>
              <w:rPr>
                <w:rFonts w:cs="Arial"/>
                <w:color w:val="000000"/>
              </w:rPr>
            </w:pPr>
          </w:p>
          <w:p w:rsidR="00E01F37" w:rsidRPr="00130FC0" w:rsidRDefault="00E01F37" w:rsidP="00E01F37">
            <w:pPr>
              <w:autoSpaceDE w:val="0"/>
              <w:autoSpaceDN w:val="0"/>
              <w:adjustRightInd w:val="0"/>
              <w:spacing w:after="0" w:line="240" w:lineRule="auto"/>
              <w:rPr>
                <w:rFonts w:cs="Arial"/>
                <w:color w:val="000000"/>
              </w:rPr>
            </w:pPr>
          </w:p>
          <w:p w:rsidR="00E01F37" w:rsidRPr="00130FC0" w:rsidRDefault="00E01F37" w:rsidP="00E01F37">
            <w:pPr>
              <w:autoSpaceDE w:val="0"/>
              <w:autoSpaceDN w:val="0"/>
              <w:adjustRightInd w:val="0"/>
              <w:spacing w:after="0" w:line="240" w:lineRule="auto"/>
              <w:rPr>
                <w:rFonts w:cs="Arial"/>
                <w:color w:val="000000"/>
              </w:rPr>
            </w:pPr>
          </w:p>
          <w:p w:rsidR="00E01F37" w:rsidRPr="00130FC0" w:rsidRDefault="00E01F37" w:rsidP="00E01F37">
            <w:pPr>
              <w:autoSpaceDE w:val="0"/>
              <w:autoSpaceDN w:val="0"/>
              <w:adjustRightInd w:val="0"/>
              <w:spacing w:after="0" w:line="240" w:lineRule="auto"/>
              <w:rPr>
                <w:rFonts w:cs="Arial"/>
                <w:color w:val="000000"/>
              </w:rPr>
            </w:pPr>
            <w:r w:rsidRPr="00130FC0">
              <w:rPr>
                <w:rFonts w:cs="Arial"/>
                <w:color w:val="000000"/>
              </w:rPr>
              <w:t xml:space="preserve"> </w:t>
            </w:r>
          </w:p>
        </w:tc>
      </w:tr>
    </w:tbl>
    <w:p w:rsidR="001C254D" w:rsidRPr="00130FC0" w:rsidRDefault="001C254D" w:rsidP="001C254D">
      <w:pPr>
        <w:autoSpaceDE w:val="0"/>
        <w:autoSpaceDN w:val="0"/>
        <w:adjustRightInd w:val="0"/>
        <w:spacing w:after="0" w:line="240" w:lineRule="auto"/>
        <w:rPr>
          <w:rFonts w:cs="Arial"/>
          <w:color w:val="000000"/>
        </w:rPr>
      </w:pPr>
      <w:r w:rsidRPr="00130FC0">
        <w:rPr>
          <w:rFonts w:cs="Arial"/>
          <w:b/>
          <w:bCs/>
          <w:color w:val="000000"/>
        </w:rPr>
        <w:lastRenderedPageBreak/>
        <w:t xml:space="preserve">SHUSA Risk Committee (“RC”) </w:t>
      </w:r>
    </w:p>
    <w:p w:rsidR="001C254D" w:rsidRPr="00130FC0" w:rsidRDefault="001C254D" w:rsidP="001C254D">
      <w:pPr>
        <w:autoSpaceDE w:val="0"/>
        <w:autoSpaceDN w:val="0"/>
        <w:adjustRightInd w:val="0"/>
        <w:spacing w:after="0" w:line="240" w:lineRule="auto"/>
        <w:rPr>
          <w:rFonts w:cs="Arial"/>
          <w:color w:val="000000"/>
        </w:rPr>
      </w:pPr>
      <w:r w:rsidRPr="00130FC0">
        <w:rPr>
          <w:rFonts w:cs="Arial"/>
          <w:color w:val="000000"/>
        </w:rPr>
        <w:t xml:space="preserve">The RC is appointed by the Board to assist it in its oversight responsibilities with respect to enterprise risk management activities and related compliance matters. </w:t>
      </w:r>
    </w:p>
    <w:p w:rsidR="00670232" w:rsidRPr="00130FC0" w:rsidRDefault="001C254D" w:rsidP="001C254D">
      <w:pPr>
        <w:autoSpaceDE w:val="0"/>
        <w:autoSpaceDN w:val="0"/>
        <w:adjustRightInd w:val="0"/>
        <w:spacing w:after="0" w:line="240" w:lineRule="auto"/>
        <w:rPr>
          <w:rFonts w:cs="Arial"/>
          <w:color w:val="000000"/>
        </w:rPr>
      </w:pPr>
      <w:r w:rsidRPr="00130FC0">
        <w:rPr>
          <w:rFonts w:cs="Arial"/>
          <w:color w:val="000000"/>
        </w:rPr>
        <w:t xml:space="preserve">With regards to credit risk, the RC responsibilities include: </w:t>
      </w:r>
    </w:p>
    <w:p w:rsidR="001C254D" w:rsidRPr="00130FC0" w:rsidRDefault="00B86F1C" w:rsidP="001C254D">
      <w:pPr>
        <w:autoSpaceDE w:val="0"/>
        <w:autoSpaceDN w:val="0"/>
        <w:adjustRightInd w:val="0"/>
        <w:spacing w:after="0" w:line="240" w:lineRule="auto"/>
        <w:rPr>
          <w:rFonts w:cs="Arial"/>
          <w:color w:val="000000"/>
        </w:rPr>
      </w:pPr>
      <w:r>
        <w:rPr>
          <w:rFonts w:cs="Arial"/>
          <w:color w:val="000000"/>
        </w:rPr>
        <w:t>-</w:t>
      </w:r>
      <w:r w:rsidR="001C254D" w:rsidRPr="00130FC0">
        <w:rPr>
          <w:rFonts w:cs="Arial"/>
          <w:color w:val="000000"/>
        </w:rPr>
        <w:t xml:space="preserve"> Annual review of the SHUSA Credit Risk Management Policy, including recommendation for approval of the Policy by the Board. </w:t>
      </w:r>
    </w:p>
    <w:p w:rsidR="001C254D" w:rsidRPr="00130FC0" w:rsidRDefault="00B86F1C" w:rsidP="001C254D">
      <w:pPr>
        <w:autoSpaceDE w:val="0"/>
        <w:autoSpaceDN w:val="0"/>
        <w:adjustRightInd w:val="0"/>
        <w:spacing w:after="0" w:line="240" w:lineRule="auto"/>
        <w:rPr>
          <w:rFonts w:cs="Arial"/>
          <w:color w:val="000000"/>
        </w:rPr>
      </w:pPr>
      <w:r>
        <w:rPr>
          <w:rFonts w:cs="Arial"/>
          <w:color w:val="000000"/>
        </w:rPr>
        <w:t>-</w:t>
      </w:r>
      <w:r w:rsidR="001C254D" w:rsidRPr="00130FC0">
        <w:rPr>
          <w:rFonts w:cs="Arial"/>
          <w:color w:val="000000"/>
        </w:rPr>
        <w:t xml:space="preserve"> Review of Credit Policies/Credit Policy Manuals of SHUSA and its Subsidiaries to ensure that such policies are appropriate in light of general economic conditions, regulatory requirements and SHUSA’s financial and competitive position and strategic goals, including considering the adverse scenarios utilized in stress testing exercises. </w:t>
      </w:r>
    </w:p>
    <w:p w:rsidR="001C254D" w:rsidRPr="00130FC0" w:rsidRDefault="00B86F1C" w:rsidP="001C254D">
      <w:pPr>
        <w:autoSpaceDE w:val="0"/>
        <w:autoSpaceDN w:val="0"/>
        <w:adjustRightInd w:val="0"/>
        <w:spacing w:after="0" w:line="240" w:lineRule="auto"/>
        <w:rPr>
          <w:rFonts w:cs="Arial"/>
          <w:color w:val="000000"/>
        </w:rPr>
      </w:pPr>
      <w:r>
        <w:rPr>
          <w:rFonts w:cs="Arial"/>
          <w:color w:val="000000"/>
        </w:rPr>
        <w:t>-</w:t>
      </w:r>
      <w:r w:rsidR="001C254D" w:rsidRPr="00130FC0">
        <w:rPr>
          <w:rFonts w:cs="Arial"/>
          <w:color w:val="000000"/>
        </w:rPr>
        <w:t xml:space="preserve"> Review of exposure limits and credit risk quality metrics related to critical loan concentrations, as measured by industry, risk rating, etc., and review reports that measure and inform the Board of such concentrations; ensure such limits and metrics are appropriate in light of general economic conditions, regulatory requirements and the SHUSA’s financial and competitive position and strategic goals, including considering the adverse scenarios utilized in stress testing exercises. </w:t>
      </w:r>
    </w:p>
    <w:p w:rsidR="001C254D" w:rsidRPr="00130FC0" w:rsidRDefault="00B86F1C" w:rsidP="001C254D">
      <w:pPr>
        <w:autoSpaceDE w:val="0"/>
        <w:autoSpaceDN w:val="0"/>
        <w:adjustRightInd w:val="0"/>
        <w:spacing w:after="0" w:line="240" w:lineRule="auto"/>
        <w:rPr>
          <w:rFonts w:cs="Arial"/>
          <w:color w:val="000000"/>
        </w:rPr>
      </w:pPr>
      <w:r>
        <w:rPr>
          <w:rFonts w:cs="Arial"/>
          <w:color w:val="000000"/>
        </w:rPr>
        <w:t>-</w:t>
      </w:r>
      <w:r w:rsidR="001C254D" w:rsidRPr="00130FC0">
        <w:rPr>
          <w:rFonts w:cs="Arial"/>
          <w:color w:val="000000"/>
        </w:rPr>
        <w:t xml:space="preserve"> Review of stress-testing scenarios applied to the loan portfolios. </w:t>
      </w:r>
    </w:p>
    <w:p w:rsidR="001C254D" w:rsidRPr="00130FC0" w:rsidRDefault="00B86F1C" w:rsidP="001C254D">
      <w:pPr>
        <w:autoSpaceDE w:val="0"/>
        <w:autoSpaceDN w:val="0"/>
        <w:adjustRightInd w:val="0"/>
        <w:spacing w:after="0" w:line="240" w:lineRule="auto"/>
        <w:rPr>
          <w:rFonts w:cs="Arial"/>
          <w:color w:val="000000"/>
        </w:rPr>
      </w:pPr>
      <w:r>
        <w:rPr>
          <w:rFonts w:cs="Arial"/>
          <w:color w:val="000000"/>
        </w:rPr>
        <w:t>-</w:t>
      </w:r>
      <w:r w:rsidR="001C254D" w:rsidRPr="00130FC0">
        <w:rPr>
          <w:rFonts w:cs="Arial"/>
          <w:color w:val="000000"/>
        </w:rPr>
        <w:t xml:space="preserve"> Review of the largest borrowing relationships of SHUSA’s Subsidiaries as well as any other material transactions, or groups of transactions, to assess if such transactions impact SHUSA's risk profile. </w:t>
      </w:r>
    </w:p>
    <w:p w:rsidR="001C254D" w:rsidRPr="00130FC0" w:rsidRDefault="00B86F1C" w:rsidP="001C254D">
      <w:pPr>
        <w:autoSpaceDE w:val="0"/>
        <w:autoSpaceDN w:val="0"/>
        <w:adjustRightInd w:val="0"/>
        <w:spacing w:after="0" w:line="240" w:lineRule="auto"/>
        <w:rPr>
          <w:rFonts w:cs="Arial"/>
          <w:color w:val="000000"/>
        </w:rPr>
      </w:pPr>
      <w:r>
        <w:rPr>
          <w:rFonts w:cs="Arial"/>
          <w:color w:val="000000"/>
        </w:rPr>
        <w:t>-</w:t>
      </w:r>
      <w:r w:rsidR="001C254D" w:rsidRPr="00130FC0">
        <w:rPr>
          <w:rFonts w:cs="Arial"/>
          <w:color w:val="000000"/>
        </w:rPr>
        <w:t xml:space="preserve"> Review of loan losses and other credit quality statistics prior to the issuance of quarterly earnings reports. </w:t>
      </w:r>
    </w:p>
    <w:p w:rsidR="001C254D" w:rsidRPr="00130FC0" w:rsidRDefault="00B86F1C" w:rsidP="001C254D">
      <w:pPr>
        <w:autoSpaceDE w:val="0"/>
        <w:autoSpaceDN w:val="0"/>
        <w:adjustRightInd w:val="0"/>
        <w:spacing w:after="0" w:line="240" w:lineRule="auto"/>
        <w:rPr>
          <w:rFonts w:cs="Arial"/>
          <w:color w:val="000000"/>
        </w:rPr>
      </w:pPr>
      <w:r>
        <w:rPr>
          <w:rFonts w:cs="Arial"/>
          <w:color w:val="000000"/>
        </w:rPr>
        <w:t>-</w:t>
      </w:r>
      <w:r w:rsidR="001C254D" w:rsidRPr="00130FC0">
        <w:rPr>
          <w:rFonts w:cs="Arial"/>
          <w:color w:val="000000"/>
        </w:rPr>
        <w:t xml:space="preserve"> Review of real estate high loan-to-value reports. </w:t>
      </w:r>
    </w:p>
    <w:p w:rsidR="001C254D" w:rsidRPr="00130FC0" w:rsidRDefault="00B86F1C" w:rsidP="001C254D">
      <w:pPr>
        <w:autoSpaceDE w:val="0"/>
        <w:autoSpaceDN w:val="0"/>
        <w:adjustRightInd w:val="0"/>
        <w:spacing w:after="0" w:line="240" w:lineRule="auto"/>
        <w:rPr>
          <w:rFonts w:cs="Arial"/>
          <w:color w:val="000000"/>
        </w:rPr>
      </w:pPr>
      <w:r>
        <w:rPr>
          <w:rFonts w:cs="Arial"/>
          <w:color w:val="000000"/>
        </w:rPr>
        <w:t>-</w:t>
      </w:r>
      <w:r w:rsidR="001C254D" w:rsidRPr="00130FC0">
        <w:rPr>
          <w:rFonts w:cs="Arial"/>
          <w:color w:val="000000"/>
        </w:rPr>
        <w:t xml:space="preserve"> Review of new material exceptions to credit policies. </w:t>
      </w:r>
    </w:p>
    <w:p w:rsidR="001C254D" w:rsidRPr="00130FC0" w:rsidRDefault="00B86F1C" w:rsidP="001C254D">
      <w:pPr>
        <w:autoSpaceDE w:val="0"/>
        <w:autoSpaceDN w:val="0"/>
        <w:adjustRightInd w:val="0"/>
        <w:spacing w:after="0" w:line="240" w:lineRule="auto"/>
        <w:rPr>
          <w:rFonts w:cs="Arial"/>
          <w:color w:val="000000"/>
        </w:rPr>
      </w:pPr>
      <w:r>
        <w:rPr>
          <w:rFonts w:cs="Arial"/>
          <w:color w:val="000000"/>
        </w:rPr>
        <w:t>-</w:t>
      </w:r>
      <w:r w:rsidR="001C254D" w:rsidRPr="00130FC0">
        <w:rPr>
          <w:rFonts w:cs="Arial"/>
          <w:color w:val="000000"/>
        </w:rPr>
        <w:t xml:space="preserve"> Review general exposure limits and concentrations by industry or sector, including counterparty limits and Bank Owned Life Insurance (“BOLI”). </w:t>
      </w:r>
    </w:p>
    <w:p w:rsidR="001C254D" w:rsidRPr="00130FC0" w:rsidRDefault="00B86F1C" w:rsidP="001C254D">
      <w:pPr>
        <w:autoSpaceDE w:val="0"/>
        <w:autoSpaceDN w:val="0"/>
        <w:adjustRightInd w:val="0"/>
        <w:spacing w:after="0" w:line="240" w:lineRule="auto"/>
        <w:rPr>
          <w:rFonts w:cs="Arial"/>
          <w:color w:val="000000"/>
        </w:rPr>
      </w:pPr>
      <w:r>
        <w:rPr>
          <w:rFonts w:cs="Arial"/>
          <w:color w:val="000000"/>
        </w:rPr>
        <w:t>-</w:t>
      </w:r>
      <w:r w:rsidR="001C254D" w:rsidRPr="00130FC0">
        <w:rPr>
          <w:rFonts w:cs="Arial"/>
          <w:color w:val="000000"/>
        </w:rPr>
        <w:t xml:space="preserve"> Review of industry counterparty concentrations and the largest counterparty exposures through executive summaries. </w:t>
      </w:r>
    </w:p>
    <w:p w:rsidR="001C254D" w:rsidRPr="00130FC0" w:rsidRDefault="00B86F1C" w:rsidP="001C254D">
      <w:pPr>
        <w:autoSpaceDE w:val="0"/>
        <w:autoSpaceDN w:val="0"/>
        <w:adjustRightInd w:val="0"/>
        <w:spacing w:after="0" w:line="240" w:lineRule="auto"/>
        <w:rPr>
          <w:rFonts w:cs="Arial"/>
          <w:color w:val="000000"/>
        </w:rPr>
      </w:pPr>
      <w:r>
        <w:rPr>
          <w:rFonts w:cs="Arial"/>
          <w:color w:val="000000"/>
        </w:rPr>
        <w:t>-</w:t>
      </w:r>
      <w:r w:rsidR="001C254D" w:rsidRPr="00130FC0">
        <w:rPr>
          <w:rFonts w:cs="Arial"/>
          <w:color w:val="000000"/>
        </w:rPr>
        <w:t xml:space="preserve"> Review of negative trends and events as applicable to certain segments of the portfolio, based on geography, industry, product type, etc. </w:t>
      </w:r>
    </w:p>
    <w:p w:rsidR="001C254D" w:rsidRPr="00130FC0" w:rsidRDefault="00B86F1C" w:rsidP="001C254D">
      <w:pPr>
        <w:autoSpaceDE w:val="0"/>
        <w:autoSpaceDN w:val="0"/>
        <w:adjustRightInd w:val="0"/>
        <w:spacing w:after="0" w:line="240" w:lineRule="auto"/>
        <w:rPr>
          <w:rFonts w:cs="Arial"/>
          <w:color w:val="000000"/>
        </w:rPr>
      </w:pPr>
      <w:r>
        <w:rPr>
          <w:rFonts w:cs="Arial"/>
          <w:color w:val="000000"/>
        </w:rPr>
        <w:t>-</w:t>
      </w:r>
      <w:r w:rsidR="001C254D" w:rsidRPr="00130FC0">
        <w:rPr>
          <w:rFonts w:cs="Arial"/>
          <w:color w:val="000000"/>
        </w:rPr>
        <w:t xml:space="preserve"> Review and approval of the ALLL on a periodic basis, and approve the ALLL methodology. </w:t>
      </w:r>
    </w:p>
    <w:p w:rsidR="001C254D" w:rsidRPr="00130FC0" w:rsidRDefault="001C254D" w:rsidP="0072601D">
      <w:pPr>
        <w:pStyle w:val="ListParagraph"/>
        <w:autoSpaceDE w:val="0"/>
        <w:autoSpaceDN w:val="0"/>
        <w:adjustRightInd w:val="0"/>
        <w:spacing w:after="0" w:line="240" w:lineRule="auto"/>
        <w:ind w:left="0"/>
        <w:rPr>
          <w:b/>
          <w:bCs/>
        </w:rPr>
      </w:pPr>
    </w:p>
    <w:p w:rsidR="00670232" w:rsidRPr="00130FC0" w:rsidRDefault="00670232" w:rsidP="00670232">
      <w:pPr>
        <w:autoSpaceDE w:val="0"/>
        <w:autoSpaceDN w:val="0"/>
        <w:adjustRightInd w:val="0"/>
        <w:spacing w:after="0" w:line="240" w:lineRule="auto"/>
        <w:rPr>
          <w:rFonts w:cs="Arial"/>
          <w:color w:val="000000"/>
        </w:rPr>
      </w:pPr>
      <w:r w:rsidRPr="00130FC0">
        <w:rPr>
          <w:rFonts w:cs="Arial"/>
          <w:b/>
          <w:bCs/>
          <w:color w:val="000000"/>
        </w:rPr>
        <w:t xml:space="preserve">SHUSA Enterprise Risk Management Committee (“ERMC”) </w:t>
      </w:r>
    </w:p>
    <w:p w:rsidR="00670232" w:rsidRPr="00130FC0" w:rsidRDefault="00670232" w:rsidP="00670232">
      <w:pPr>
        <w:autoSpaceDE w:val="0"/>
        <w:autoSpaceDN w:val="0"/>
        <w:adjustRightInd w:val="0"/>
        <w:spacing w:after="0" w:line="240" w:lineRule="auto"/>
        <w:rPr>
          <w:rFonts w:cs="Arial"/>
          <w:color w:val="000000"/>
        </w:rPr>
      </w:pPr>
      <w:r w:rsidRPr="00130FC0">
        <w:rPr>
          <w:rFonts w:cs="Arial"/>
          <w:color w:val="000000"/>
        </w:rPr>
        <w:t xml:space="preserve">The ERMC is established under the authority of the RC and it is chaired by the SHUSA CRO. The ERMC is responsible for the oversight and monitoring of all risk- taking and risk management activities across the enterprise. With regards to Credit Risk, the ERMC’s core responsibilities include the following: </w:t>
      </w:r>
    </w:p>
    <w:p w:rsidR="00670232" w:rsidRPr="00130FC0" w:rsidRDefault="002F17F3" w:rsidP="00670232">
      <w:pPr>
        <w:autoSpaceDE w:val="0"/>
        <w:autoSpaceDN w:val="0"/>
        <w:adjustRightInd w:val="0"/>
        <w:spacing w:after="0" w:line="240" w:lineRule="auto"/>
        <w:rPr>
          <w:rFonts w:cs="Arial"/>
          <w:color w:val="000000"/>
        </w:rPr>
      </w:pPr>
      <w:r>
        <w:rPr>
          <w:rFonts w:cs="Arial"/>
          <w:color w:val="000000"/>
        </w:rPr>
        <w:t>-</w:t>
      </w:r>
      <w:r w:rsidR="00670232" w:rsidRPr="00130FC0">
        <w:rPr>
          <w:rFonts w:cs="Arial"/>
          <w:color w:val="000000"/>
        </w:rPr>
        <w:t xml:space="preserve"> Annual review of the SHUSA Credit Risk Management Policy, including recommendation for approval of the Policy by the Board. </w:t>
      </w:r>
    </w:p>
    <w:p w:rsidR="00670232" w:rsidRPr="00130FC0" w:rsidRDefault="002F17F3" w:rsidP="00670232">
      <w:pPr>
        <w:autoSpaceDE w:val="0"/>
        <w:autoSpaceDN w:val="0"/>
        <w:adjustRightInd w:val="0"/>
        <w:spacing w:after="0" w:line="240" w:lineRule="auto"/>
        <w:rPr>
          <w:rFonts w:cs="Arial"/>
          <w:color w:val="000000"/>
        </w:rPr>
      </w:pPr>
      <w:r>
        <w:rPr>
          <w:rFonts w:cs="Arial"/>
          <w:color w:val="000000"/>
        </w:rPr>
        <w:t>-</w:t>
      </w:r>
      <w:r w:rsidR="00670232" w:rsidRPr="00130FC0">
        <w:rPr>
          <w:rFonts w:cs="Arial"/>
          <w:color w:val="000000"/>
        </w:rPr>
        <w:t xml:space="preserve"> Review and recommend to the RC for approval, subject to the concurrence of the CRC the SHUSA Credit Risk Management Framework and credit risk tolerance statement. </w:t>
      </w:r>
    </w:p>
    <w:p w:rsidR="00670232" w:rsidRPr="00130FC0" w:rsidRDefault="002F17F3" w:rsidP="00670232">
      <w:pPr>
        <w:autoSpaceDE w:val="0"/>
        <w:autoSpaceDN w:val="0"/>
        <w:adjustRightInd w:val="0"/>
        <w:spacing w:after="0" w:line="240" w:lineRule="auto"/>
        <w:rPr>
          <w:rFonts w:cs="Arial"/>
          <w:color w:val="000000"/>
        </w:rPr>
      </w:pPr>
      <w:r>
        <w:rPr>
          <w:rFonts w:cs="Arial"/>
          <w:color w:val="000000"/>
        </w:rPr>
        <w:t>-</w:t>
      </w:r>
      <w:r w:rsidR="00670232" w:rsidRPr="00130FC0">
        <w:rPr>
          <w:rFonts w:cs="Arial"/>
          <w:color w:val="000000"/>
        </w:rPr>
        <w:t xml:space="preserve"> Oversee SHUSA’s credit risk governance structure, including the credit risk management framework, credit risk tolerance statement, and credit risk policies, procedures and practices within each Subsidiary. </w:t>
      </w:r>
    </w:p>
    <w:p w:rsidR="00670232" w:rsidRPr="00130FC0" w:rsidRDefault="002F17F3" w:rsidP="00670232">
      <w:pPr>
        <w:autoSpaceDE w:val="0"/>
        <w:autoSpaceDN w:val="0"/>
        <w:adjustRightInd w:val="0"/>
        <w:spacing w:after="0" w:line="240" w:lineRule="auto"/>
        <w:rPr>
          <w:rFonts w:cs="Arial"/>
          <w:color w:val="000000"/>
        </w:rPr>
      </w:pPr>
      <w:r>
        <w:rPr>
          <w:rFonts w:cs="Arial"/>
          <w:color w:val="000000"/>
        </w:rPr>
        <w:t>-</w:t>
      </w:r>
      <w:r w:rsidR="00670232" w:rsidRPr="00130FC0">
        <w:rPr>
          <w:rFonts w:cs="Arial"/>
          <w:color w:val="000000"/>
        </w:rPr>
        <w:t xml:space="preserve"> Assess, on an ongoing basis and based on information provided to the Committee by senior management of each Subsidiary and by subcommittees of the Committee, each Subsidiary’s credit risk management framework, credit risk tolerance limits, and credit risk identification and assessment processes to ensure they are in compliance with the enterprise-wide standards and are accurately capturing the Subsidiary’s level of risk, and report any issues or exceptions relating thereto to the RC. </w:t>
      </w:r>
    </w:p>
    <w:p w:rsidR="00670232" w:rsidRPr="00130FC0" w:rsidRDefault="00BC6247" w:rsidP="00670232">
      <w:pPr>
        <w:autoSpaceDE w:val="0"/>
        <w:autoSpaceDN w:val="0"/>
        <w:adjustRightInd w:val="0"/>
        <w:spacing w:after="0" w:line="240" w:lineRule="auto"/>
        <w:rPr>
          <w:rFonts w:cs="Arial"/>
          <w:color w:val="000000"/>
        </w:rPr>
      </w:pPr>
      <w:r>
        <w:rPr>
          <w:rFonts w:cs="Arial"/>
          <w:color w:val="000000"/>
        </w:rPr>
        <w:lastRenderedPageBreak/>
        <w:t>-</w:t>
      </w:r>
      <w:r w:rsidR="00670232" w:rsidRPr="00130FC0">
        <w:rPr>
          <w:rFonts w:cs="Arial"/>
          <w:color w:val="000000"/>
        </w:rPr>
        <w:t xml:space="preserve"> Review and approve each Subsidiary’s and Business Line key risk indicators (“KRIs”) and their associated limits (thresholds) to ensure they are consistent with SHUSA’s established risk tolerance. </w:t>
      </w:r>
    </w:p>
    <w:p w:rsidR="00670232" w:rsidRPr="00130FC0" w:rsidRDefault="00BC6247" w:rsidP="00670232">
      <w:pPr>
        <w:autoSpaceDE w:val="0"/>
        <w:autoSpaceDN w:val="0"/>
        <w:adjustRightInd w:val="0"/>
        <w:spacing w:after="0" w:line="240" w:lineRule="auto"/>
        <w:rPr>
          <w:rFonts w:cs="Arial"/>
          <w:color w:val="000000"/>
        </w:rPr>
      </w:pPr>
      <w:r>
        <w:rPr>
          <w:rFonts w:cs="Arial"/>
          <w:color w:val="000000"/>
        </w:rPr>
        <w:t>-</w:t>
      </w:r>
      <w:r w:rsidR="00670232" w:rsidRPr="00130FC0">
        <w:rPr>
          <w:rFonts w:cs="Arial"/>
          <w:color w:val="000000"/>
        </w:rPr>
        <w:t xml:space="preserve"> Review management’s assessment of each Subsidiary’s credit risk profile, including trends and emerging risks, and monitor credit risk performance information from each Subsidiary and Business Line, in each case on an ongoing basis. </w:t>
      </w:r>
    </w:p>
    <w:p w:rsidR="00670232" w:rsidRPr="00130FC0" w:rsidRDefault="00BC6247" w:rsidP="00670232">
      <w:pPr>
        <w:autoSpaceDE w:val="0"/>
        <w:autoSpaceDN w:val="0"/>
        <w:adjustRightInd w:val="0"/>
        <w:spacing w:after="0" w:line="240" w:lineRule="auto"/>
        <w:rPr>
          <w:rFonts w:cs="Arial"/>
          <w:color w:val="000000"/>
        </w:rPr>
      </w:pPr>
      <w:r>
        <w:rPr>
          <w:rFonts w:cs="Arial"/>
          <w:color w:val="000000"/>
        </w:rPr>
        <w:t>-</w:t>
      </w:r>
      <w:r w:rsidR="00670232" w:rsidRPr="00130FC0">
        <w:rPr>
          <w:rFonts w:cs="Arial"/>
          <w:color w:val="000000"/>
        </w:rPr>
        <w:t xml:space="preserve"> Review information from senior management of each Subsidiary and subcommittees of the Committee relating to identified credit risk issues. Review plans and progress of resources accountable to resolve such issues on an ongoing basis. </w:t>
      </w:r>
    </w:p>
    <w:p w:rsidR="00670232" w:rsidRPr="00130FC0" w:rsidRDefault="00BC6247" w:rsidP="00670232">
      <w:pPr>
        <w:autoSpaceDE w:val="0"/>
        <w:autoSpaceDN w:val="0"/>
        <w:adjustRightInd w:val="0"/>
        <w:spacing w:after="0" w:line="240" w:lineRule="auto"/>
        <w:rPr>
          <w:rFonts w:cs="Arial"/>
          <w:color w:val="000000"/>
        </w:rPr>
      </w:pPr>
      <w:r>
        <w:rPr>
          <w:rFonts w:cs="Arial"/>
          <w:color w:val="000000"/>
        </w:rPr>
        <w:t>-</w:t>
      </w:r>
      <w:r w:rsidR="00670232" w:rsidRPr="00130FC0">
        <w:rPr>
          <w:rFonts w:cs="Arial"/>
          <w:color w:val="000000"/>
        </w:rPr>
        <w:t xml:space="preserve"> Ensure that the credit risk management functions within each Subsidiary are adequately staffed and have access to sufficient credit risk data and systems. </w:t>
      </w:r>
    </w:p>
    <w:p w:rsidR="00670232" w:rsidRPr="00130FC0" w:rsidRDefault="00670232" w:rsidP="0072601D">
      <w:pPr>
        <w:pStyle w:val="ListParagraph"/>
        <w:autoSpaceDE w:val="0"/>
        <w:autoSpaceDN w:val="0"/>
        <w:adjustRightInd w:val="0"/>
        <w:spacing w:after="0" w:line="240" w:lineRule="auto"/>
        <w:ind w:left="0"/>
        <w:rPr>
          <w:b/>
          <w:bCs/>
        </w:rPr>
      </w:pPr>
    </w:p>
    <w:p w:rsidR="007E1F60" w:rsidRPr="00130FC0" w:rsidRDefault="007E1F60" w:rsidP="007E1F60">
      <w:pPr>
        <w:autoSpaceDE w:val="0"/>
        <w:autoSpaceDN w:val="0"/>
        <w:adjustRightInd w:val="0"/>
        <w:spacing w:after="0" w:line="240" w:lineRule="auto"/>
        <w:rPr>
          <w:rFonts w:cs="Arial"/>
          <w:color w:val="000000"/>
        </w:rPr>
      </w:pPr>
      <w:r w:rsidRPr="00130FC0">
        <w:rPr>
          <w:rFonts w:cs="Arial"/>
          <w:b/>
          <w:bCs/>
          <w:color w:val="000000"/>
        </w:rPr>
        <w:t xml:space="preserve">SHUSA Credit Risk Committee (“CRC”) </w:t>
      </w:r>
    </w:p>
    <w:p w:rsidR="007E1F60" w:rsidRPr="00130FC0" w:rsidRDefault="007E1F60" w:rsidP="007E1F60">
      <w:pPr>
        <w:autoSpaceDE w:val="0"/>
        <w:autoSpaceDN w:val="0"/>
        <w:adjustRightInd w:val="0"/>
        <w:spacing w:after="0" w:line="240" w:lineRule="auto"/>
        <w:rPr>
          <w:rFonts w:cs="Arial"/>
          <w:color w:val="000000"/>
        </w:rPr>
      </w:pPr>
      <w:r w:rsidRPr="00130FC0">
        <w:rPr>
          <w:rFonts w:cs="Arial"/>
          <w:color w:val="000000"/>
        </w:rPr>
        <w:t xml:space="preserve">The CRC is a management committee, the purpose of which is to advise the SHUSA ERMC and the SHUSA CRO with respect to the oversight of SHUSA’s credit risk management functions, the oversight and management of the identification, monitoring and evaluation of credit risks in SHUSA’s operations and those of its Subsidiaries, including the methodologies, calculations, reporting and controls with respect to key credit risk metrics. The CRC´s core responsibilities are: </w:t>
      </w:r>
    </w:p>
    <w:p w:rsidR="007E1F60" w:rsidRPr="00130FC0" w:rsidRDefault="002A2A52" w:rsidP="007E1F60">
      <w:pPr>
        <w:autoSpaceDE w:val="0"/>
        <w:autoSpaceDN w:val="0"/>
        <w:adjustRightInd w:val="0"/>
        <w:spacing w:after="0" w:line="240" w:lineRule="auto"/>
        <w:rPr>
          <w:rFonts w:cs="Arial"/>
          <w:color w:val="000000"/>
        </w:rPr>
      </w:pPr>
      <w:r>
        <w:rPr>
          <w:rFonts w:cs="Arial"/>
          <w:color w:val="000000"/>
        </w:rPr>
        <w:t>-</w:t>
      </w:r>
      <w:r w:rsidR="007E1F60" w:rsidRPr="00130FC0">
        <w:rPr>
          <w:rFonts w:cs="Arial"/>
          <w:color w:val="000000"/>
        </w:rPr>
        <w:t xml:space="preserve"> Review and recommend this Policy annually to the ERMC. </w:t>
      </w:r>
    </w:p>
    <w:p w:rsidR="007E1F60" w:rsidRPr="00130FC0" w:rsidRDefault="002A2A52" w:rsidP="007E1F60">
      <w:pPr>
        <w:autoSpaceDE w:val="0"/>
        <w:autoSpaceDN w:val="0"/>
        <w:adjustRightInd w:val="0"/>
        <w:spacing w:after="0" w:line="240" w:lineRule="auto"/>
        <w:rPr>
          <w:rFonts w:cs="Arial"/>
          <w:color w:val="000000"/>
        </w:rPr>
      </w:pPr>
      <w:r>
        <w:rPr>
          <w:rFonts w:cs="Arial"/>
          <w:color w:val="000000"/>
        </w:rPr>
        <w:t>-</w:t>
      </w:r>
      <w:r w:rsidR="007E1F60" w:rsidRPr="00130FC0">
        <w:rPr>
          <w:rFonts w:cs="Arial"/>
          <w:color w:val="000000"/>
        </w:rPr>
        <w:t xml:space="preserve"> Review and approve the charters of SHUSA’s Executive Credit and ALLL Committees. </w:t>
      </w:r>
    </w:p>
    <w:p w:rsidR="007E1F60" w:rsidRPr="00130FC0" w:rsidRDefault="002A2A52" w:rsidP="007E1F60">
      <w:pPr>
        <w:autoSpaceDE w:val="0"/>
        <w:autoSpaceDN w:val="0"/>
        <w:adjustRightInd w:val="0"/>
        <w:spacing w:after="0" w:line="240" w:lineRule="auto"/>
        <w:rPr>
          <w:rFonts w:cs="Arial"/>
          <w:color w:val="000000"/>
        </w:rPr>
      </w:pPr>
      <w:r>
        <w:rPr>
          <w:rFonts w:cs="Arial"/>
          <w:color w:val="000000"/>
        </w:rPr>
        <w:t>-</w:t>
      </w:r>
      <w:r w:rsidR="007E1F60" w:rsidRPr="00130FC0">
        <w:rPr>
          <w:rFonts w:cs="Arial"/>
          <w:color w:val="000000"/>
        </w:rPr>
        <w:t xml:space="preserve"> Provide input on the design and oversee the implementation of credit related risk identification and assessment methods, as well as the credit risk framework; review, challenge and recommend actions regarding identified credit issues and emerging credit risks. </w:t>
      </w:r>
    </w:p>
    <w:p w:rsidR="007E1F60" w:rsidRPr="00130FC0" w:rsidRDefault="002A2A52" w:rsidP="007E1F60">
      <w:pPr>
        <w:autoSpaceDE w:val="0"/>
        <w:autoSpaceDN w:val="0"/>
        <w:adjustRightInd w:val="0"/>
        <w:spacing w:after="0" w:line="240" w:lineRule="auto"/>
        <w:rPr>
          <w:rFonts w:cs="Arial"/>
          <w:color w:val="000000"/>
        </w:rPr>
      </w:pPr>
      <w:r>
        <w:rPr>
          <w:rFonts w:cs="Arial"/>
          <w:color w:val="000000"/>
        </w:rPr>
        <w:t>-</w:t>
      </w:r>
      <w:r w:rsidR="007E1F60" w:rsidRPr="00130FC0">
        <w:rPr>
          <w:rFonts w:cs="Arial"/>
          <w:color w:val="000000"/>
        </w:rPr>
        <w:t xml:space="preserve"> Provide input on the design and oversee the application of the credit related risk tolerance limits, concentration limits, Strategic Commercial Plans and Risk Mandates and review and challenge adherence to key credit metrics. </w:t>
      </w:r>
    </w:p>
    <w:p w:rsidR="007E1F60" w:rsidRPr="00130FC0" w:rsidRDefault="002A2A52" w:rsidP="007E1F60">
      <w:pPr>
        <w:autoSpaceDE w:val="0"/>
        <w:autoSpaceDN w:val="0"/>
        <w:adjustRightInd w:val="0"/>
        <w:spacing w:after="0" w:line="240" w:lineRule="auto"/>
        <w:rPr>
          <w:rFonts w:cs="Arial"/>
          <w:color w:val="000000"/>
        </w:rPr>
      </w:pPr>
      <w:r>
        <w:rPr>
          <w:rFonts w:cs="Arial"/>
          <w:color w:val="000000"/>
        </w:rPr>
        <w:t>-</w:t>
      </w:r>
      <w:r w:rsidR="007E1F60" w:rsidRPr="00130FC0">
        <w:rPr>
          <w:rFonts w:cs="Arial"/>
          <w:color w:val="000000"/>
        </w:rPr>
        <w:t xml:space="preserve"> Monitor credit related limits, as established for SHUSA’s Business Lines in accordance with applicable risk tolerance limits, and take corrective action for identified breaches. </w:t>
      </w:r>
    </w:p>
    <w:p w:rsidR="007E1F60" w:rsidRPr="00130FC0" w:rsidRDefault="002A2A52" w:rsidP="007E1F60">
      <w:pPr>
        <w:autoSpaceDE w:val="0"/>
        <w:autoSpaceDN w:val="0"/>
        <w:adjustRightInd w:val="0"/>
        <w:spacing w:after="0" w:line="240" w:lineRule="auto"/>
        <w:rPr>
          <w:rFonts w:cs="Arial"/>
          <w:color w:val="000000"/>
        </w:rPr>
      </w:pPr>
      <w:r>
        <w:rPr>
          <w:rFonts w:cs="Arial"/>
          <w:color w:val="000000"/>
        </w:rPr>
        <w:t>-</w:t>
      </w:r>
      <w:r w:rsidR="007E1F60" w:rsidRPr="00130FC0">
        <w:rPr>
          <w:rFonts w:cs="Arial"/>
          <w:color w:val="000000"/>
        </w:rPr>
        <w:t xml:space="preserve"> Review and challenge credit risk related assumptions/issues and forward-looking scenarios (both baseline and stress scenarios) raised within the capital planning process; request and review plans to address and/or mitigate the impact of economic events on credit risks and associated provisions, if necessary or appropriate. </w:t>
      </w:r>
    </w:p>
    <w:p w:rsidR="007E1F60" w:rsidRPr="00130FC0" w:rsidRDefault="002A2A52" w:rsidP="007E1F60">
      <w:pPr>
        <w:autoSpaceDE w:val="0"/>
        <w:autoSpaceDN w:val="0"/>
        <w:adjustRightInd w:val="0"/>
        <w:spacing w:after="0" w:line="240" w:lineRule="auto"/>
        <w:rPr>
          <w:rFonts w:cs="Arial"/>
          <w:color w:val="000000"/>
        </w:rPr>
      </w:pPr>
      <w:r>
        <w:rPr>
          <w:rFonts w:cs="Arial"/>
          <w:color w:val="000000"/>
        </w:rPr>
        <w:t>-</w:t>
      </w:r>
      <w:r w:rsidR="007E1F60" w:rsidRPr="00130FC0">
        <w:rPr>
          <w:rFonts w:cs="Arial"/>
          <w:color w:val="000000"/>
        </w:rPr>
        <w:t xml:space="preserve"> Review credit-related policies and guidelines and any changes thereto; ensure consistency across Subsidiaries and compliance with SHUSA’s Enterprise Credit Risk Management Policy. </w:t>
      </w:r>
    </w:p>
    <w:p w:rsidR="007E1F60" w:rsidRPr="00130FC0" w:rsidRDefault="002A2A52" w:rsidP="007E1F60">
      <w:pPr>
        <w:autoSpaceDE w:val="0"/>
        <w:autoSpaceDN w:val="0"/>
        <w:adjustRightInd w:val="0"/>
        <w:spacing w:after="0" w:line="240" w:lineRule="auto"/>
        <w:rPr>
          <w:rFonts w:cs="Arial"/>
          <w:color w:val="000000"/>
        </w:rPr>
      </w:pPr>
      <w:r>
        <w:rPr>
          <w:rFonts w:cs="Arial"/>
          <w:color w:val="000000"/>
        </w:rPr>
        <w:t>-</w:t>
      </w:r>
      <w:r w:rsidR="007E1F60" w:rsidRPr="00130FC0">
        <w:rPr>
          <w:rFonts w:cs="Arial"/>
          <w:color w:val="000000"/>
        </w:rPr>
        <w:t xml:space="preserve"> Oversee adherence to applicable policies and internal controls across SHUSA and its Subsidiaries regarding credit risk and recommendations from internal audit, external audit, regulators and loan review. </w:t>
      </w:r>
    </w:p>
    <w:p w:rsidR="007E1F60" w:rsidRPr="00130FC0" w:rsidRDefault="002A2A52" w:rsidP="007E1F60">
      <w:pPr>
        <w:autoSpaceDE w:val="0"/>
        <w:autoSpaceDN w:val="0"/>
        <w:adjustRightInd w:val="0"/>
        <w:spacing w:after="0" w:line="240" w:lineRule="auto"/>
        <w:rPr>
          <w:rFonts w:cs="Arial"/>
          <w:color w:val="000000"/>
        </w:rPr>
      </w:pPr>
      <w:r>
        <w:rPr>
          <w:rFonts w:cs="Arial"/>
          <w:color w:val="000000"/>
        </w:rPr>
        <w:t>-</w:t>
      </w:r>
      <w:r w:rsidR="007E1F60" w:rsidRPr="00130FC0">
        <w:rPr>
          <w:rFonts w:cs="Arial"/>
          <w:color w:val="000000"/>
        </w:rPr>
        <w:t xml:space="preserve"> Monitor the implementation of processes governing credit matters, including but not limited to pre-screening, underwriting, </w:t>
      </w:r>
      <w:proofErr w:type="spellStart"/>
      <w:r w:rsidR="007E1F60" w:rsidRPr="00130FC0">
        <w:rPr>
          <w:rFonts w:cs="Arial"/>
          <w:color w:val="000000"/>
        </w:rPr>
        <w:t>decisioning</w:t>
      </w:r>
      <w:proofErr w:type="spellEnd"/>
      <w:r w:rsidR="007E1F60" w:rsidRPr="00130FC0">
        <w:rPr>
          <w:rFonts w:cs="Arial"/>
          <w:color w:val="000000"/>
        </w:rPr>
        <w:t xml:space="preserve">, monitoring, workout and collections. </w:t>
      </w:r>
    </w:p>
    <w:p w:rsidR="007E1F60" w:rsidRPr="00130FC0" w:rsidRDefault="002A2A52" w:rsidP="007E1F60">
      <w:pPr>
        <w:pStyle w:val="Default"/>
        <w:rPr>
          <w:rFonts w:asciiTheme="minorHAnsi" w:hAnsiTheme="minorHAnsi" w:cs="Arial"/>
          <w:color w:val="auto"/>
          <w:sz w:val="22"/>
          <w:szCs w:val="22"/>
        </w:rPr>
      </w:pPr>
      <w:r>
        <w:rPr>
          <w:rFonts w:asciiTheme="minorHAnsi" w:hAnsiTheme="minorHAnsi" w:cs="Arial"/>
          <w:sz w:val="22"/>
          <w:szCs w:val="22"/>
        </w:rPr>
        <w:t>-</w:t>
      </w:r>
      <w:r w:rsidR="007E1F60" w:rsidRPr="00130FC0">
        <w:rPr>
          <w:rFonts w:asciiTheme="minorHAnsi" w:hAnsiTheme="minorHAnsi" w:cs="Arial"/>
          <w:sz w:val="22"/>
          <w:szCs w:val="22"/>
        </w:rPr>
        <w:t xml:space="preserve"> Review credit risk quality indicators and performance metrics; monitor credit quality, as measured by delinquency, non-accrual, charge-offs, Watch List classifications (FEVE under its Spanish </w:t>
      </w:r>
    </w:p>
    <w:p w:rsidR="007E1F60" w:rsidRPr="00130FC0" w:rsidRDefault="007E1F60" w:rsidP="007E1F60">
      <w:pPr>
        <w:autoSpaceDE w:val="0"/>
        <w:autoSpaceDN w:val="0"/>
        <w:adjustRightInd w:val="0"/>
        <w:spacing w:after="0" w:line="240" w:lineRule="auto"/>
        <w:rPr>
          <w:rFonts w:cs="Arial"/>
          <w:color w:val="000000"/>
        </w:rPr>
      </w:pPr>
      <w:proofErr w:type="gramStart"/>
      <w:r w:rsidRPr="00130FC0">
        <w:rPr>
          <w:rFonts w:cs="Arial"/>
          <w:color w:val="000000"/>
        </w:rPr>
        <w:t>acronym</w:t>
      </w:r>
      <w:proofErr w:type="gramEnd"/>
      <w:r w:rsidRPr="00130FC0">
        <w:rPr>
          <w:rFonts w:cs="Arial"/>
          <w:color w:val="000000"/>
        </w:rPr>
        <w:t xml:space="preserve">), and any other measures for consistency with credit risk tolerance and performance expectations. </w:t>
      </w:r>
    </w:p>
    <w:p w:rsidR="007E1F60" w:rsidRPr="00130FC0" w:rsidRDefault="002A2A52" w:rsidP="007E1F60">
      <w:pPr>
        <w:autoSpaceDE w:val="0"/>
        <w:autoSpaceDN w:val="0"/>
        <w:adjustRightInd w:val="0"/>
        <w:spacing w:after="0" w:line="240" w:lineRule="auto"/>
        <w:rPr>
          <w:rFonts w:cs="Arial"/>
          <w:color w:val="000000"/>
        </w:rPr>
      </w:pPr>
      <w:r>
        <w:rPr>
          <w:rFonts w:cs="Arial"/>
          <w:color w:val="000000"/>
        </w:rPr>
        <w:t>-</w:t>
      </w:r>
      <w:r w:rsidR="007E1F60" w:rsidRPr="00130FC0">
        <w:rPr>
          <w:rFonts w:cs="Arial"/>
          <w:color w:val="000000"/>
        </w:rPr>
        <w:t xml:space="preserve"> Monitor credit exposure by types and concentrations of risk, such as industry sectors, loan type and geography for consistency with credit risk tolerance and performance expectations. </w:t>
      </w:r>
    </w:p>
    <w:p w:rsidR="007E1F60" w:rsidRPr="00130FC0" w:rsidRDefault="002A2A52" w:rsidP="007E1F60">
      <w:pPr>
        <w:autoSpaceDE w:val="0"/>
        <w:autoSpaceDN w:val="0"/>
        <w:adjustRightInd w:val="0"/>
        <w:spacing w:after="0" w:line="240" w:lineRule="auto"/>
        <w:rPr>
          <w:rFonts w:cs="Arial"/>
          <w:color w:val="000000"/>
        </w:rPr>
      </w:pPr>
      <w:r>
        <w:rPr>
          <w:rFonts w:cs="Arial"/>
          <w:color w:val="000000"/>
        </w:rPr>
        <w:t>-</w:t>
      </w:r>
      <w:r w:rsidR="007E1F60" w:rsidRPr="00130FC0">
        <w:rPr>
          <w:rFonts w:cs="Arial"/>
          <w:color w:val="000000"/>
        </w:rPr>
        <w:t xml:space="preserve"> Review credit risk exception reporting and monitor incidents and trends. </w:t>
      </w:r>
    </w:p>
    <w:p w:rsidR="007E1F60" w:rsidRPr="00130FC0" w:rsidRDefault="002A2A52" w:rsidP="007E1F60">
      <w:pPr>
        <w:autoSpaceDE w:val="0"/>
        <w:autoSpaceDN w:val="0"/>
        <w:adjustRightInd w:val="0"/>
        <w:spacing w:after="0" w:line="240" w:lineRule="auto"/>
        <w:rPr>
          <w:rFonts w:cs="Arial"/>
          <w:color w:val="000000"/>
        </w:rPr>
      </w:pPr>
      <w:r>
        <w:rPr>
          <w:rFonts w:cs="Arial"/>
          <w:color w:val="000000"/>
        </w:rPr>
        <w:t>-</w:t>
      </w:r>
      <w:r w:rsidR="007E1F60" w:rsidRPr="00130FC0">
        <w:rPr>
          <w:rFonts w:cs="Arial"/>
          <w:color w:val="000000"/>
        </w:rPr>
        <w:t xml:space="preserve"> Review and provide input on credit and valuation reserves; review, on an ongoing basis, the policies applied by SHUSA’s ALLL Committee in performing its responsibilities. </w:t>
      </w:r>
    </w:p>
    <w:p w:rsidR="007E1F60" w:rsidRPr="00130FC0" w:rsidRDefault="00664CFB" w:rsidP="007E1F60">
      <w:pPr>
        <w:autoSpaceDE w:val="0"/>
        <w:autoSpaceDN w:val="0"/>
        <w:adjustRightInd w:val="0"/>
        <w:spacing w:after="0" w:line="240" w:lineRule="auto"/>
        <w:rPr>
          <w:rFonts w:cs="Arial"/>
          <w:color w:val="000000"/>
        </w:rPr>
      </w:pPr>
      <w:r>
        <w:rPr>
          <w:rFonts w:cs="Arial"/>
          <w:color w:val="000000"/>
        </w:rPr>
        <w:lastRenderedPageBreak/>
        <w:t>-</w:t>
      </w:r>
      <w:r w:rsidR="007E1F60" w:rsidRPr="00130FC0">
        <w:rPr>
          <w:rFonts w:cs="Arial"/>
          <w:color w:val="000000"/>
        </w:rPr>
        <w:t xml:space="preserve"> In coordination with the Model Risk Committee, review current and proposed methodologies for credit risk modeling and loan and lease loss provision modeling. </w:t>
      </w:r>
    </w:p>
    <w:p w:rsidR="007E1F60" w:rsidRPr="00130FC0" w:rsidRDefault="00664CFB" w:rsidP="007E1F60">
      <w:pPr>
        <w:autoSpaceDE w:val="0"/>
        <w:autoSpaceDN w:val="0"/>
        <w:adjustRightInd w:val="0"/>
        <w:spacing w:after="0" w:line="240" w:lineRule="auto"/>
        <w:rPr>
          <w:rFonts w:cs="Arial"/>
          <w:color w:val="000000"/>
        </w:rPr>
      </w:pPr>
      <w:r>
        <w:rPr>
          <w:rFonts w:cs="Arial"/>
          <w:color w:val="000000"/>
        </w:rPr>
        <w:t>-</w:t>
      </w:r>
      <w:r w:rsidR="007E1F60" w:rsidRPr="00130FC0">
        <w:rPr>
          <w:rFonts w:cs="Arial"/>
          <w:color w:val="000000"/>
        </w:rPr>
        <w:t xml:space="preserve"> In coordination with SHUSA’s Technology &amp; Operations Committee and other management committees, as applicable, monitor technological &amp; other strategic initiatives at SHUSA that that may affect credit risk. </w:t>
      </w:r>
    </w:p>
    <w:p w:rsidR="007E1F60" w:rsidRPr="00130FC0" w:rsidRDefault="00664CFB" w:rsidP="007E1F60">
      <w:pPr>
        <w:autoSpaceDE w:val="0"/>
        <w:autoSpaceDN w:val="0"/>
        <w:adjustRightInd w:val="0"/>
        <w:spacing w:after="0" w:line="240" w:lineRule="auto"/>
        <w:rPr>
          <w:rFonts w:cs="Arial"/>
          <w:color w:val="000000"/>
        </w:rPr>
      </w:pPr>
      <w:r>
        <w:rPr>
          <w:rFonts w:cs="Arial"/>
          <w:color w:val="000000"/>
        </w:rPr>
        <w:t>-</w:t>
      </w:r>
      <w:r w:rsidR="007E1F60" w:rsidRPr="00130FC0">
        <w:rPr>
          <w:rFonts w:cs="Arial"/>
          <w:color w:val="000000"/>
        </w:rPr>
        <w:t xml:space="preserve"> Adherence to applicable policies, protocols, systems, and internal controls for identifying, evaluating, and managing NPBA in accordance with sound risk management practices throughout each phase of the product lifecycle. </w:t>
      </w:r>
    </w:p>
    <w:p w:rsidR="007E1F60" w:rsidRPr="00130FC0" w:rsidRDefault="00664CFB" w:rsidP="007E1F60">
      <w:pPr>
        <w:autoSpaceDE w:val="0"/>
        <w:autoSpaceDN w:val="0"/>
        <w:adjustRightInd w:val="0"/>
        <w:spacing w:after="0" w:line="240" w:lineRule="auto"/>
        <w:rPr>
          <w:rFonts w:cs="Arial"/>
          <w:color w:val="000000"/>
        </w:rPr>
      </w:pPr>
      <w:r>
        <w:rPr>
          <w:rFonts w:cs="Arial"/>
          <w:color w:val="000000"/>
        </w:rPr>
        <w:t>-</w:t>
      </w:r>
      <w:r w:rsidR="007E1F60" w:rsidRPr="00130FC0">
        <w:rPr>
          <w:rFonts w:cs="Arial"/>
          <w:color w:val="000000"/>
        </w:rPr>
        <w:t xml:space="preserve"> Report to the ERMC aggregated information that is sufficient to understand the foregoing on an ongoing basis; escalate to the ERMC issues that may involve significant credit risk or may otherwise be material to SHUSA or any of its Subsidiaries, as necessary or appropriate. </w:t>
      </w:r>
    </w:p>
    <w:p w:rsidR="007E1F60" w:rsidRPr="00130FC0" w:rsidRDefault="007E1F60" w:rsidP="007E1F60">
      <w:pPr>
        <w:autoSpaceDE w:val="0"/>
        <w:autoSpaceDN w:val="0"/>
        <w:adjustRightInd w:val="0"/>
        <w:spacing w:after="0" w:line="240" w:lineRule="auto"/>
        <w:rPr>
          <w:rFonts w:cs="Arial"/>
          <w:color w:val="000000"/>
        </w:rPr>
      </w:pPr>
    </w:p>
    <w:p w:rsidR="007E1F60" w:rsidRPr="00130FC0" w:rsidRDefault="007E1F60" w:rsidP="007E1F60">
      <w:pPr>
        <w:autoSpaceDE w:val="0"/>
        <w:autoSpaceDN w:val="0"/>
        <w:adjustRightInd w:val="0"/>
        <w:spacing w:after="0" w:line="240" w:lineRule="auto"/>
        <w:rPr>
          <w:rFonts w:cs="Arial"/>
          <w:color w:val="000000"/>
        </w:rPr>
      </w:pPr>
      <w:r w:rsidRPr="00130FC0">
        <w:rPr>
          <w:rFonts w:cs="Arial"/>
          <w:b/>
          <w:bCs/>
          <w:color w:val="000000"/>
        </w:rPr>
        <w:t xml:space="preserve">SHUSA Allowance for Loan and Lease Losses (“ALLL”) Committee </w:t>
      </w:r>
    </w:p>
    <w:p w:rsidR="007E1F60" w:rsidRPr="00130FC0" w:rsidRDefault="007E1F60" w:rsidP="007E1F60">
      <w:pPr>
        <w:autoSpaceDE w:val="0"/>
        <w:autoSpaceDN w:val="0"/>
        <w:adjustRightInd w:val="0"/>
        <w:spacing w:after="0" w:line="240" w:lineRule="auto"/>
        <w:rPr>
          <w:rFonts w:cs="Arial"/>
          <w:color w:val="000000"/>
        </w:rPr>
      </w:pPr>
      <w:r w:rsidRPr="00130FC0">
        <w:rPr>
          <w:rFonts w:cs="Arial"/>
          <w:color w:val="000000"/>
        </w:rPr>
        <w:t xml:space="preserve">The SHUSA ALLL Committee oversees and ensures consistency and accuracy in the application of the methodology, calculation, monitoring, reporting and control of the loan and lease loss reserve processes at SHUSA and its Subsidiaries. The core responsibilities of the ALLL Committee are to: </w:t>
      </w:r>
    </w:p>
    <w:p w:rsidR="007E1F60" w:rsidRPr="00130FC0" w:rsidRDefault="00664CFB" w:rsidP="007E1F60">
      <w:pPr>
        <w:autoSpaceDE w:val="0"/>
        <w:autoSpaceDN w:val="0"/>
        <w:adjustRightInd w:val="0"/>
        <w:spacing w:after="0" w:line="240" w:lineRule="auto"/>
        <w:rPr>
          <w:rFonts w:cs="Arial"/>
          <w:color w:val="000000"/>
        </w:rPr>
      </w:pPr>
      <w:r>
        <w:rPr>
          <w:rFonts w:cs="Arial"/>
          <w:color w:val="000000"/>
        </w:rPr>
        <w:t>-</w:t>
      </w:r>
      <w:r w:rsidR="007E1F60" w:rsidRPr="00130FC0">
        <w:rPr>
          <w:rFonts w:cs="Arial"/>
          <w:color w:val="000000"/>
        </w:rPr>
        <w:t xml:space="preserve"> Oversee the activities and processes of the various workgroups engaged in making loss reserve forecasts. </w:t>
      </w:r>
    </w:p>
    <w:p w:rsidR="007E1F60" w:rsidRPr="00130FC0" w:rsidRDefault="00664CFB" w:rsidP="007E1F60">
      <w:pPr>
        <w:autoSpaceDE w:val="0"/>
        <w:autoSpaceDN w:val="0"/>
        <w:adjustRightInd w:val="0"/>
        <w:spacing w:after="0" w:line="240" w:lineRule="auto"/>
        <w:rPr>
          <w:rFonts w:cs="Arial"/>
          <w:color w:val="000000"/>
        </w:rPr>
      </w:pPr>
      <w:r>
        <w:rPr>
          <w:rFonts w:cs="Arial"/>
          <w:color w:val="000000"/>
        </w:rPr>
        <w:t>-</w:t>
      </w:r>
      <w:r w:rsidR="007E1F60" w:rsidRPr="00130FC0">
        <w:rPr>
          <w:rFonts w:cs="Arial"/>
          <w:color w:val="000000"/>
        </w:rPr>
        <w:t xml:space="preserve"> Ensure that SHUSA has controls in place to consistently determine the Allowance for Credit Loss in accordance with stated policies and procedures, GAAP, and supervisory guidance. </w:t>
      </w:r>
    </w:p>
    <w:p w:rsidR="007E1F60" w:rsidRPr="00130FC0" w:rsidRDefault="00664CFB" w:rsidP="007E1F60">
      <w:pPr>
        <w:pStyle w:val="Default"/>
        <w:rPr>
          <w:rFonts w:asciiTheme="minorHAnsi" w:hAnsiTheme="minorHAnsi" w:cs="Arial"/>
          <w:color w:val="auto"/>
          <w:sz w:val="22"/>
          <w:szCs w:val="22"/>
        </w:rPr>
      </w:pPr>
      <w:r>
        <w:rPr>
          <w:rFonts w:asciiTheme="minorHAnsi" w:hAnsiTheme="minorHAnsi" w:cs="Arial"/>
          <w:sz w:val="22"/>
          <w:szCs w:val="22"/>
        </w:rPr>
        <w:t>-</w:t>
      </w:r>
      <w:r w:rsidR="007E1F60" w:rsidRPr="00130FC0">
        <w:rPr>
          <w:rFonts w:asciiTheme="minorHAnsi" w:hAnsiTheme="minorHAnsi" w:cs="Arial"/>
          <w:sz w:val="22"/>
          <w:szCs w:val="22"/>
        </w:rPr>
        <w:t xml:space="preserve"> Review and approve the methodology, associated policies and procedures, and amounts reported each period for the loss reserve process, including provision and recommended loss reserve levels for the reserve process. </w:t>
      </w:r>
    </w:p>
    <w:p w:rsidR="007E1F60" w:rsidRPr="00130FC0" w:rsidRDefault="00664CFB" w:rsidP="007E1F60">
      <w:pPr>
        <w:autoSpaceDE w:val="0"/>
        <w:autoSpaceDN w:val="0"/>
        <w:adjustRightInd w:val="0"/>
        <w:spacing w:after="0" w:line="240" w:lineRule="auto"/>
        <w:rPr>
          <w:rFonts w:cs="Arial"/>
          <w:color w:val="000000"/>
        </w:rPr>
      </w:pPr>
      <w:r>
        <w:rPr>
          <w:rFonts w:cs="Arial"/>
          <w:color w:val="000000"/>
        </w:rPr>
        <w:t>-</w:t>
      </w:r>
      <w:r w:rsidR="007E1F60" w:rsidRPr="00130FC0">
        <w:rPr>
          <w:rFonts w:cs="Arial"/>
          <w:color w:val="000000"/>
        </w:rPr>
        <w:t xml:space="preserve"> Report on and recommend to the SHUSA Board, or any designated Sub-Committee of the SHUSA Board, the above activity. </w:t>
      </w:r>
    </w:p>
    <w:p w:rsidR="007E1F60" w:rsidRPr="00130FC0" w:rsidRDefault="007E1F60" w:rsidP="007E1F60">
      <w:pPr>
        <w:autoSpaceDE w:val="0"/>
        <w:autoSpaceDN w:val="0"/>
        <w:adjustRightInd w:val="0"/>
        <w:spacing w:after="0" w:line="240" w:lineRule="auto"/>
        <w:rPr>
          <w:rFonts w:cs="Arial"/>
          <w:color w:val="000000"/>
        </w:rPr>
      </w:pPr>
    </w:p>
    <w:p w:rsidR="007E1F60" w:rsidRPr="00130FC0" w:rsidRDefault="00664CFB" w:rsidP="007E1F60">
      <w:pPr>
        <w:autoSpaceDE w:val="0"/>
        <w:autoSpaceDN w:val="0"/>
        <w:adjustRightInd w:val="0"/>
        <w:spacing w:after="0" w:line="240" w:lineRule="auto"/>
        <w:rPr>
          <w:b/>
          <w:bCs/>
        </w:rPr>
      </w:pPr>
      <w:r>
        <w:rPr>
          <w:b/>
          <w:bCs/>
        </w:rPr>
        <w:t>8</w:t>
      </w:r>
      <w:r w:rsidR="007E1F60" w:rsidRPr="00130FC0">
        <w:rPr>
          <w:b/>
          <w:bCs/>
        </w:rPr>
        <w:t>.2.2 SHUSA CRM Function</w:t>
      </w:r>
    </w:p>
    <w:p w:rsidR="007E1F60" w:rsidRPr="00130FC0" w:rsidRDefault="007E1F60" w:rsidP="007E1F60">
      <w:pPr>
        <w:autoSpaceDE w:val="0"/>
        <w:autoSpaceDN w:val="0"/>
        <w:adjustRightInd w:val="0"/>
        <w:spacing w:after="0" w:line="240" w:lineRule="auto"/>
        <w:rPr>
          <w:rFonts w:cs="Arial"/>
          <w:color w:val="000000"/>
        </w:rPr>
      </w:pPr>
      <w:r w:rsidRPr="00130FC0">
        <w:rPr>
          <w:rFonts w:cs="Arial"/>
          <w:b/>
          <w:bCs/>
          <w:color w:val="000000"/>
        </w:rPr>
        <w:t xml:space="preserve">SHUSA Chief Risk Officer (CRO) </w:t>
      </w:r>
    </w:p>
    <w:p w:rsidR="007E1F60" w:rsidRPr="00130FC0" w:rsidRDefault="00664CFB" w:rsidP="007E1F60">
      <w:pPr>
        <w:autoSpaceDE w:val="0"/>
        <w:autoSpaceDN w:val="0"/>
        <w:adjustRightInd w:val="0"/>
        <w:spacing w:after="0" w:line="240" w:lineRule="auto"/>
        <w:rPr>
          <w:rFonts w:cs="Arial"/>
          <w:color w:val="000000"/>
        </w:rPr>
      </w:pPr>
      <w:r>
        <w:rPr>
          <w:color w:val="000000"/>
        </w:rPr>
        <w:t>-</w:t>
      </w:r>
      <w:r w:rsidR="007E1F60" w:rsidRPr="00130FC0">
        <w:rPr>
          <w:rFonts w:cs="Arial"/>
          <w:color w:val="000000"/>
        </w:rPr>
        <w:t xml:space="preserve">Oversees the establishment of credit risk limits on an enterprise-wide basis and the monitoring of compliance with such limits. </w:t>
      </w:r>
    </w:p>
    <w:p w:rsidR="007E1F60" w:rsidRPr="00130FC0" w:rsidRDefault="00664CFB" w:rsidP="007E1F60">
      <w:pPr>
        <w:autoSpaceDE w:val="0"/>
        <w:autoSpaceDN w:val="0"/>
        <w:adjustRightInd w:val="0"/>
        <w:spacing w:after="0" w:line="240" w:lineRule="auto"/>
        <w:rPr>
          <w:rFonts w:cs="Arial"/>
          <w:color w:val="000000"/>
        </w:rPr>
      </w:pPr>
      <w:r>
        <w:rPr>
          <w:rFonts w:cs="Arial"/>
          <w:color w:val="000000"/>
        </w:rPr>
        <w:t>-</w:t>
      </w:r>
      <w:r w:rsidR="007E1F60" w:rsidRPr="00130FC0">
        <w:rPr>
          <w:rFonts w:cs="Arial"/>
          <w:color w:val="000000"/>
        </w:rPr>
        <w:t xml:space="preserve"> Oversees the implementation of and ongoing compliance with the credit risk policies and procedures approved by the Board. </w:t>
      </w:r>
    </w:p>
    <w:p w:rsidR="007E1F60" w:rsidRPr="00130FC0" w:rsidRDefault="00664CFB" w:rsidP="007E1F60">
      <w:pPr>
        <w:autoSpaceDE w:val="0"/>
        <w:autoSpaceDN w:val="0"/>
        <w:adjustRightInd w:val="0"/>
        <w:spacing w:after="0" w:line="240" w:lineRule="auto"/>
        <w:rPr>
          <w:rFonts w:cs="Arial"/>
          <w:color w:val="000000"/>
        </w:rPr>
      </w:pPr>
      <w:r>
        <w:rPr>
          <w:rFonts w:cs="Arial"/>
          <w:color w:val="000000"/>
        </w:rPr>
        <w:t>-</w:t>
      </w:r>
      <w:r w:rsidR="007E1F60" w:rsidRPr="00130FC0">
        <w:rPr>
          <w:rFonts w:cs="Arial"/>
          <w:color w:val="000000"/>
        </w:rPr>
        <w:t xml:space="preserve"> Oversees the management of credit risks and controls within the parameters of the company’s risk control framework, and monitoring and testing of the company’s credit risk controls. </w:t>
      </w:r>
    </w:p>
    <w:p w:rsidR="007E1F60" w:rsidRPr="00130FC0" w:rsidRDefault="00664CFB" w:rsidP="007E1F60">
      <w:pPr>
        <w:autoSpaceDE w:val="0"/>
        <w:autoSpaceDN w:val="0"/>
        <w:adjustRightInd w:val="0"/>
        <w:spacing w:after="0" w:line="240" w:lineRule="auto"/>
        <w:rPr>
          <w:rFonts w:cs="Arial"/>
          <w:color w:val="000000"/>
        </w:rPr>
      </w:pPr>
      <w:r>
        <w:rPr>
          <w:rFonts w:cs="Arial"/>
          <w:color w:val="000000"/>
        </w:rPr>
        <w:t>-</w:t>
      </w:r>
      <w:r w:rsidR="007E1F60" w:rsidRPr="00130FC0">
        <w:rPr>
          <w:rFonts w:cs="Arial"/>
          <w:color w:val="000000"/>
        </w:rPr>
        <w:t xml:space="preserve"> Reports credit risk management deficiencies and emerging risks to the risk committee and resolving those deficiencies in a timely manner on not less than a quarterly basis </w:t>
      </w:r>
    </w:p>
    <w:p w:rsidR="007E1F60" w:rsidRPr="00130FC0" w:rsidRDefault="007E1F60" w:rsidP="007E1F60">
      <w:pPr>
        <w:autoSpaceDE w:val="0"/>
        <w:autoSpaceDN w:val="0"/>
        <w:adjustRightInd w:val="0"/>
        <w:spacing w:after="0" w:line="240" w:lineRule="auto"/>
        <w:rPr>
          <w:rFonts w:cs="Arial"/>
          <w:color w:val="000000"/>
        </w:rPr>
      </w:pPr>
    </w:p>
    <w:p w:rsidR="008B23B9" w:rsidRPr="00664CFB" w:rsidRDefault="008B23B9" w:rsidP="008B23B9">
      <w:pPr>
        <w:autoSpaceDE w:val="0"/>
        <w:autoSpaceDN w:val="0"/>
        <w:adjustRightInd w:val="0"/>
        <w:spacing w:after="0" w:line="240" w:lineRule="auto"/>
        <w:rPr>
          <w:rFonts w:cs="Arial"/>
          <w:color w:val="000000"/>
        </w:rPr>
      </w:pPr>
      <w:r w:rsidRPr="00130FC0">
        <w:rPr>
          <w:rFonts w:cs="Arial"/>
          <w:b/>
          <w:bCs/>
          <w:color w:val="000000"/>
        </w:rPr>
        <w:t xml:space="preserve">SHUSA Chief Credit Risk Officer (CCRO) </w:t>
      </w:r>
    </w:p>
    <w:p w:rsidR="008B23B9" w:rsidRPr="00130FC0" w:rsidRDefault="00664CFB" w:rsidP="008B23B9">
      <w:pPr>
        <w:autoSpaceDE w:val="0"/>
        <w:autoSpaceDN w:val="0"/>
        <w:adjustRightInd w:val="0"/>
        <w:spacing w:after="0" w:line="240" w:lineRule="auto"/>
        <w:rPr>
          <w:rFonts w:cs="Arial"/>
          <w:color w:val="000000"/>
        </w:rPr>
      </w:pPr>
      <w:r>
        <w:rPr>
          <w:color w:val="000000"/>
        </w:rPr>
        <w:t>-</w:t>
      </w:r>
      <w:r w:rsidR="008B23B9" w:rsidRPr="00130FC0">
        <w:rPr>
          <w:rFonts w:cs="Arial"/>
          <w:color w:val="000000"/>
        </w:rPr>
        <w:t xml:space="preserve">Leads the SHUSA ERM credit risk program across Subsidiaries, providing for effective supervision of all credit risks and operating independently from the Subsidiaries and their business lines. </w:t>
      </w:r>
    </w:p>
    <w:p w:rsidR="008B23B9" w:rsidRPr="00130FC0" w:rsidRDefault="00664CFB" w:rsidP="008B23B9">
      <w:pPr>
        <w:autoSpaceDE w:val="0"/>
        <w:autoSpaceDN w:val="0"/>
        <w:adjustRightInd w:val="0"/>
        <w:spacing w:after="0" w:line="240" w:lineRule="auto"/>
        <w:rPr>
          <w:rFonts w:cs="Arial"/>
          <w:color w:val="000000"/>
        </w:rPr>
      </w:pPr>
      <w:r>
        <w:rPr>
          <w:rFonts w:cs="Arial"/>
          <w:color w:val="000000"/>
        </w:rPr>
        <w:t>-</w:t>
      </w:r>
      <w:r w:rsidR="008B23B9" w:rsidRPr="00130FC0">
        <w:rPr>
          <w:rFonts w:cs="Arial"/>
          <w:color w:val="000000"/>
        </w:rPr>
        <w:t xml:space="preserve"> Participates in the decision to hire or dismiss Subsidiary CCROs. </w:t>
      </w:r>
    </w:p>
    <w:p w:rsidR="008B23B9" w:rsidRPr="00130FC0" w:rsidRDefault="00664CFB" w:rsidP="008B23B9">
      <w:pPr>
        <w:autoSpaceDE w:val="0"/>
        <w:autoSpaceDN w:val="0"/>
        <w:adjustRightInd w:val="0"/>
        <w:spacing w:after="0" w:line="240" w:lineRule="auto"/>
        <w:rPr>
          <w:rFonts w:cs="Arial"/>
          <w:color w:val="000000"/>
        </w:rPr>
      </w:pPr>
      <w:r>
        <w:rPr>
          <w:rFonts w:cs="Arial"/>
          <w:color w:val="000000"/>
        </w:rPr>
        <w:t>-</w:t>
      </w:r>
      <w:r w:rsidR="008B23B9" w:rsidRPr="00130FC0">
        <w:rPr>
          <w:rFonts w:cs="Arial"/>
          <w:color w:val="000000"/>
        </w:rPr>
        <w:t xml:space="preserve"> Sets goals and objectives for Subsidiary CCROs. </w:t>
      </w:r>
    </w:p>
    <w:p w:rsidR="008B23B9" w:rsidRPr="00130FC0" w:rsidRDefault="00664CFB" w:rsidP="008B23B9">
      <w:pPr>
        <w:autoSpaceDE w:val="0"/>
        <w:autoSpaceDN w:val="0"/>
        <w:adjustRightInd w:val="0"/>
        <w:spacing w:after="0" w:line="240" w:lineRule="auto"/>
        <w:rPr>
          <w:rFonts w:cs="Arial"/>
          <w:color w:val="000000"/>
        </w:rPr>
      </w:pPr>
      <w:r>
        <w:rPr>
          <w:rFonts w:cs="Arial"/>
          <w:color w:val="000000"/>
        </w:rPr>
        <w:t>-</w:t>
      </w:r>
      <w:r w:rsidR="008B23B9" w:rsidRPr="00130FC0">
        <w:rPr>
          <w:rFonts w:cs="Arial"/>
          <w:color w:val="000000"/>
        </w:rPr>
        <w:t xml:space="preserve"> Contributes to the annual performance evaluations of Subsidiary CCROs. </w:t>
      </w:r>
    </w:p>
    <w:p w:rsidR="008B23B9" w:rsidRPr="00130FC0" w:rsidRDefault="00664CFB" w:rsidP="008B23B9">
      <w:pPr>
        <w:autoSpaceDE w:val="0"/>
        <w:autoSpaceDN w:val="0"/>
        <w:adjustRightInd w:val="0"/>
        <w:spacing w:after="0" w:line="240" w:lineRule="auto"/>
        <w:rPr>
          <w:rFonts w:cs="Arial"/>
          <w:color w:val="000000"/>
        </w:rPr>
      </w:pPr>
      <w:r>
        <w:rPr>
          <w:rFonts w:cs="Arial"/>
          <w:color w:val="000000"/>
        </w:rPr>
        <w:t>-</w:t>
      </w:r>
      <w:r w:rsidR="008B23B9" w:rsidRPr="00130FC0">
        <w:rPr>
          <w:rFonts w:cs="Arial"/>
          <w:color w:val="000000"/>
        </w:rPr>
        <w:t xml:space="preserve"> Participates in compensation decisions regarding Subsidiary CCROs. </w:t>
      </w:r>
    </w:p>
    <w:p w:rsidR="008B23B9" w:rsidRPr="00130FC0" w:rsidRDefault="00664CFB" w:rsidP="008B23B9">
      <w:pPr>
        <w:autoSpaceDE w:val="0"/>
        <w:autoSpaceDN w:val="0"/>
        <w:adjustRightInd w:val="0"/>
        <w:spacing w:after="0" w:line="240" w:lineRule="auto"/>
        <w:rPr>
          <w:rFonts w:cs="Arial"/>
          <w:color w:val="000000"/>
        </w:rPr>
      </w:pPr>
      <w:r>
        <w:rPr>
          <w:rFonts w:cs="Arial"/>
          <w:color w:val="000000"/>
        </w:rPr>
        <w:t>-</w:t>
      </w:r>
      <w:r w:rsidR="008B23B9" w:rsidRPr="00130FC0">
        <w:rPr>
          <w:rFonts w:cs="Arial"/>
          <w:color w:val="000000"/>
        </w:rPr>
        <w:t xml:space="preserve"> Is assisted by CRM function management comprising the Director of Solvency, the Director of Portfolio Management, the Director of Policies, Reporting and Coordination and the Director of Risk Consolidation and Reporting. </w:t>
      </w:r>
    </w:p>
    <w:p w:rsidR="007E1F60" w:rsidRPr="00130FC0" w:rsidRDefault="007E1F60" w:rsidP="0072601D">
      <w:pPr>
        <w:pStyle w:val="ListParagraph"/>
        <w:autoSpaceDE w:val="0"/>
        <w:autoSpaceDN w:val="0"/>
        <w:adjustRightInd w:val="0"/>
        <w:spacing w:after="0" w:line="240" w:lineRule="auto"/>
        <w:ind w:left="0"/>
        <w:rPr>
          <w:b/>
          <w:bCs/>
        </w:rPr>
      </w:pPr>
    </w:p>
    <w:p w:rsidR="00F500B7" w:rsidRPr="00664CFB" w:rsidRDefault="00F500B7" w:rsidP="00F500B7">
      <w:pPr>
        <w:autoSpaceDE w:val="0"/>
        <w:autoSpaceDN w:val="0"/>
        <w:adjustRightInd w:val="0"/>
        <w:spacing w:after="0" w:line="240" w:lineRule="auto"/>
        <w:rPr>
          <w:rFonts w:cs="Arial"/>
          <w:color w:val="000000"/>
        </w:rPr>
      </w:pPr>
      <w:r w:rsidRPr="00130FC0">
        <w:rPr>
          <w:rFonts w:cs="Arial"/>
          <w:b/>
          <w:bCs/>
          <w:color w:val="000000"/>
        </w:rPr>
        <w:lastRenderedPageBreak/>
        <w:t xml:space="preserve">Credit Risk Management </w:t>
      </w:r>
    </w:p>
    <w:p w:rsidR="00F500B7" w:rsidRPr="00130FC0" w:rsidRDefault="00664CFB" w:rsidP="00F500B7">
      <w:pPr>
        <w:autoSpaceDE w:val="0"/>
        <w:autoSpaceDN w:val="0"/>
        <w:adjustRightInd w:val="0"/>
        <w:spacing w:after="0" w:line="240" w:lineRule="auto"/>
        <w:rPr>
          <w:rFonts w:cs="Arial"/>
          <w:color w:val="000000"/>
        </w:rPr>
      </w:pPr>
      <w:r>
        <w:rPr>
          <w:color w:val="000000"/>
        </w:rPr>
        <w:t>-</w:t>
      </w:r>
      <w:r w:rsidR="00F500B7" w:rsidRPr="00130FC0">
        <w:rPr>
          <w:rFonts w:cs="Arial"/>
          <w:color w:val="000000"/>
        </w:rPr>
        <w:t xml:space="preserve">Identify, assess, measure, monitor, control, mitigate and report on retail and commercial credit risks in compliance with the parameters of the Enterprise &amp; Credit Risk Management Framework and related policies and procedures. </w:t>
      </w:r>
    </w:p>
    <w:p w:rsidR="00F500B7" w:rsidRPr="00130FC0" w:rsidRDefault="00664CFB" w:rsidP="00F500B7">
      <w:pPr>
        <w:autoSpaceDE w:val="0"/>
        <w:autoSpaceDN w:val="0"/>
        <w:adjustRightInd w:val="0"/>
        <w:spacing w:after="0" w:line="240" w:lineRule="auto"/>
        <w:rPr>
          <w:rFonts w:cs="Arial"/>
          <w:color w:val="000000"/>
        </w:rPr>
      </w:pPr>
      <w:r>
        <w:rPr>
          <w:rFonts w:cs="Arial"/>
          <w:color w:val="000000"/>
        </w:rPr>
        <w:t>-</w:t>
      </w:r>
      <w:r w:rsidR="00F500B7" w:rsidRPr="00130FC0">
        <w:rPr>
          <w:rFonts w:cs="Arial"/>
          <w:color w:val="000000"/>
        </w:rPr>
        <w:t xml:space="preserve"> Review and analysis of retail and commercial credit risk issues and trends within the Business Lines, the Subsidiaries and at a consolidated level, challenging Line 1 and risk management functions and escalating issues, as appropriate. </w:t>
      </w:r>
    </w:p>
    <w:p w:rsidR="00F500B7" w:rsidRPr="00664CFB" w:rsidRDefault="00664CFB" w:rsidP="00664CFB">
      <w:pPr>
        <w:pStyle w:val="Default"/>
        <w:rPr>
          <w:rFonts w:asciiTheme="minorHAnsi" w:hAnsiTheme="minorHAnsi" w:cs="Arial"/>
          <w:color w:val="auto"/>
          <w:sz w:val="22"/>
          <w:szCs w:val="22"/>
        </w:rPr>
      </w:pPr>
      <w:r>
        <w:rPr>
          <w:rFonts w:asciiTheme="minorHAnsi" w:hAnsiTheme="minorHAnsi" w:cs="Arial"/>
          <w:sz w:val="22"/>
          <w:szCs w:val="22"/>
        </w:rPr>
        <w:t>-</w:t>
      </w:r>
      <w:r w:rsidR="00F500B7" w:rsidRPr="00130FC0">
        <w:rPr>
          <w:rFonts w:asciiTheme="minorHAnsi" w:hAnsiTheme="minorHAnsi" w:cs="Arial"/>
          <w:sz w:val="22"/>
          <w:szCs w:val="22"/>
        </w:rPr>
        <w:t xml:space="preserve"> Analyze and challenge the proposed Risk Tolerance Statements, identification and escalation of risk tolerance breaches and significant control gaps along with the recommendation of appropriate remediation plans. </w:t>
      </w:r>
    </w:p>
    <w:p w:rsidR="00F500B7" w:rsidRPr="00130FC0" w:rsidRDefault="00664CFB" w:rsidP="00F500B7">
      <w:pPr>
        <w:autoSpaceDE w:val="0"/>
        <w:autoSpaceDN w:val="0"/>
        <w:adjustRightInd w:val="0"/>
        <w:spacing w:after="0" w:line="240" w:lineRule="auto"/>
        <w:rPr>
          <w:rFonts w:cs="Arial"/>
          <w:color w:val="000000"/>
        </w:rPr>
      </w:pPr>
      <w:r>
        <w:rPr>
          <w:rFonts w:cs="Arial"/>
          <w:color w:val="000000"/>
        </w:rPr>
        <w:t>-</w:t>
      </w:r>
      <w:r w:rsidR="00F500B7" w:rsidRPr="00130FC0">
        <w:rPr>
          <w:rFonts w:cs="Arial"/>
          <w:color w:val="000000"/>
        </w:rPr>
        <w:t xml:space="preserve"> Supervise and monitor retail and commercial portfolios, through the approval and monitoring of Strategic Commercial Plans, ensuring consistency and harmonization with strategic metrics and limits, customer segmentation and credit risk client classification and identifying potential deviations and areas of concern to approved plans and ensuring appropriate corrective action plans are agreed and implemented. </w:t>
      </w:r>
    </w:p>
    <w:p w:rsidR="00F500B7" w:rsidRPr="00130FC0" w:rsidRDefault="00664CFB" w:rsidP="00F500B7">
      <w:pPr>
        <w:autoSpaceDE w:val="0"/>
        <w:autoSpaceDN w:val="0"/>
        <w:adjustRightInd w:val="0"/>
        <w:spacing w:after="0" w:line="240" w:lineRule="auto"/>
        <w:rPr>
          <w:rFonts w:cs="Arial"/>
          <w:color w:val="000000"/>
        </w:rPr>
      </w:pPr>
      <w:r>
        <w:rPr>
          <w:rFonts w:cs="Arial"/>
          <w:color w:val="000000"/>
        </w:rPr>
        <w:t>-</w:t>
      </w:r>
      <w:r w:rsidR="00F500B7" w:rsidRPr="00130FC0">
        <w:rPr>
          <w:rFonts w:cs="Arial"/>
          <w:color w:val="000000"/>
        </w:rPr>
        <w:t xml:space="preserve"> Provide senior management with the critical inputs needed to understand key performance indicators and emerging/evolving credit risks, as well as the underlying model methodologies and assumptions. </w:t>
      </w:r>
    </w:p>
    <w:p w:rsidR="00F500B7" w:rsidRPr="00130FC0" w:rsidRDefault="00664CFB" w:rsidP="00F500B7">
      <w:pPr>
        <w:autoSpaceDE w:val="0"/>
        <w:autoSpaceDN w:val="0"/>
        <w:adjustRightInd w:val="0"/>
        <w:spacing w:after="0" w:line="240" w:lineRule="auto"/>
        <w:rPr>
          <w:rFonts w:cs="Arial"/>
          <w:color w:val="000000"/>
        </w:rPr>
      </w:pPr>
      <w:r>
        <w:rPr>
          <w:rFonts w:cs="Arial"/>
          <w:color w:val="000000"/>
        </w:rPr>
        <w:t>-</w:t>
      </w:r>
      <w:r w:rsidR="00F500B7" w:rsidRPr="00130FC0">
        <w:rPr>
          <w:rFonts w:cs="Arial"/>
          <w:color w:val="000000"/>
        </w:rPr>
        <w:t xml:space="preserve"> Implement consistent credit risk management practices throughout SHUSA and its Subsidiaries to meet existing and new regulatory standards. Building transparency and establishing open lines of communication with regulators to facilitate the efficient completion of regulatory examinations and audit reviews of retail and commercial credit risk activities, when required. </w:t>
      </w:r>
    </w:p>
    <w:p w:rsidR="00F500B7" w:rsidRPr="00130FC0" w:rsidRDefault="00664CFB" w:rsidP="00F500B7">
      <w:pPr>
        <w:autoSpaceDE w:val="0"/>
        <w:autoSpaceDN w:val="0"/>
        <w:adjustRightInd w:val="0"/>
        <w:spacing w:after="0" w:line="240" w:lineRule="auto"/>
        <w:rPr>
          <w:rFonts w:cs="Arial"/>
          <w:color w:val="000000"/>
        </w:rPr>
      </w:pPr>
      <w:r>
        <w:rPr>
          <w:rFonts w:cs="Arial"/>
          <w:color w:val="000000"/>
        </w:rPr>
        <w:t>-</w:t>
      </w:r>
      <w:r w:rsidR="00F500B7" w:rsidRPr="00130FC0">
        <w:rPr>
          <w:rFonts w:cs="Arial"/>
          <w:color w:val="000000"/>
        </w:rPr>
        <w:t xml:space="preserve"> Build and maintaining a strong relationship with Subsidiary Credit Retail and Commercial Risk teams, collaborating with them to recruit and set objectives for Credit Retail Risk Directors. </w:t>
      </w:r>
      <w:proofErr w:type="gramStart"/>
      <w:r w:rsidR="00F500B7" w:rsidRPr="00130FC0">
        <w:rPr>
          <w:rFonts w:cs="Arial"/>
          <w:color w:val="000000"/>
        </w:rPr>
        <w:t>Continuing to build capabilities (technical and soft skills) in the retail and commercial credit risk management functions to support the credit risk management frameworks.</w:t>
      </w:r>
      <w:proofErr w:type="gramEnd"/>
      <w:r w:rsidR="00F500B7" w:rsidRPr="00130FC0">
        <w:rPr>
          <w:rFonts w:cs="Arial"/>
          <w:color w:val="000000"/>
        </w:rPr>
        <w:t xml:space="preserve"> </w:t>
      </w:r>
    </w:p>
    <w:p w:rsidR="00F500B7" w:rsidRPr="00130FC0" w:rsidRDefault="00664CFB" w:rsidP="00F500B7">
      <w:pPr>
        <w:autoSpaceDE w:val="0"/>
        <w:autoSpaceDN w:val="0"/>
        <w:adjustRightInd w:val="0"/>
        <w:spacing w:after="0" w:line="240" w:lineRule="auto"/>
        <w:rPr>
          <w:rFonts w:cs="Arial"/>
          <w:color w:val="000000"/>
        </w:rPr>
      </w:pPr>
      <w:r>
        <w:rPr>
          <w:rFonts w:cs="Arial"/>
          <w:color w:val="000000"/>
        </w:rPr>
        <w:t>-</w:t>
      </w:r>
      <w:r w:rsidR="00F500B7" w:rsidRPr="00130FC0">
        <w:rPr>
          <w:rFonts w:cs="Arial"/>
          <w:color w:val="000000"/>
        </w:rPr>
        <w:t xml:space="preserve"> Oversee loss estimation for regulatory stress testing programs in coordination with Treasury, Capital Planning, Management Control, and Subsidiary Business Lines areas (e.g., CCAR/ DFAST/EBA stress test). </w:t>
      </w:r>
    </w:p>
    <w:p w:rsidR="00F500B7" w:rsidRPr="00130FC0" w:rsidRDefault="00664CFB" w:rsidP="00F500B7">
      <w:pPr>
        <w:autoSpaceDE w:val="0"/>
        <w:autoSpaceDN w:val="0"/>
        <w:adjustRightInd w:val="0"/>
        <w:spacing w:after="0" w:line="240" w:lineRule="auto"/>
        <w:rPr>
          <w:rFonts w:cs="Arial"/>
          <w:color w:val="000000"/>
        </w:rPr>
      </w:pPr>
      <w:r>
        <w:rPr>
          <w:rFonts w:cs="Arial"/>
          <w:color w:val="000000"/>
        </w:rPr>
        <w:t>-</w:t>
      </w:r>
      <w:r w:rsidR="00F500B7" w:rsidRPr="00130FC0">
        <w:rPr>
          <w:rFonts w:cs="Arial"/>
          <w:color w:val="000000"/>
        </w:rPr>
        <w:t xml:space="preserve"> Consolidate loan loss reserves of Subsidiaries and ensures that the appropriate accounting and regulatory guidance is applied to the reserve position of SHUSA. </w:t>
      </w:r>
    </w:p>
    <w:p w:rsidR="00F500B7" w:rsidRPr="00130FC0" w:rsidRDefault="00664CFB" w:rsidP="00F500B7">
      <w:pPr>
        <w:autoSpaceDE w:val="0"/>
        <w:autoSpaceDN w:val="0"/>
        <w:adjustRightInd w:val="0"/>
        <w:spacing w:after="0" w:line="240" w:lineRule="auto"/>
        <w:rPr>
          <w:rFonts w:cs="Arial"/>
          <w:color w:val="000000"/>
        </w:rPr>
      </w:pPr>
      <w:r>
        <w:rPr>
          <w:rFonts w:cs="Arial"/>
          <w:color w:val="000000"/>
        </w:rPr>
        <w:t>-</w:t>
      </w:r>
      <w:r w:rsidR="00F500B7" w:rsidRPr="00130FC0">
        <w:rPr>
          <w:rFonts w:cs="Arial"/>
          <w:color w:val="000000"/>
        </w:rPr>
        <w:t xml:space="preserve"> Apply SHUSA’s economic capital measurement for credit risk and works to integrate the results into SHUSA’s ongoing management processes. </w:t>
      </w:r>
    </w:p>
    <w:p w:rsidR="00664CFB" w:rsidRDefault="00664CFB" w:rsidP="00DD5942">
      <w:pPr>
        <w:autoSpaceDE w:val="0"/>
        <w:autoSpaceDN w:val="0"/>
        <w:adjustRightInd w:val="0"/>
        <w:spacing w:after="0" w:line="240" w:lineRule="auto"/>
        <w:rPr>
          <w:rFonts w:cs="Arial"/>
          <w:color w:val="000000"/>
        </w:rPr>
      </w:pPr>
      <w:r>
        <w:rPr>
          <w:rFonts w:cs="Arial"/>
          <w:color w:val="000000"/>
        </w:rPr>
        <w:t>-</w:t>
      </w:r>
      <w:r w:rsidR="00F500B7" w:rsidRPr="00130FC0">
        <w:rPr>
          <w:rFonts w:cs="Arial"/>
          <w:color w:val="000000"/>
        </w:rPr>
        <w:t xml:space="preserve"> Support scenario analysis in the management and execution of stress testing; identifying potential risks by stress test and through trends in scen</w:t>
      </w:r>
      <w:r>
        <w:rPr>
          <w:rFonts w:cs="Arial"/>
          <w:color w:val="000000"/>
        </w:rPr>
        <w:t xml:space="preserve">arios employed by SHUSA. </w:t>
      </w:r>
    </w:p>
    <w:p w:rsidR="00664CFB" w:rsidRDefault="00664CFB" w:rsidP="00DD5942">
      <w:pPr>
        <w:autoSpaceDE w:val="0"/>
        <w:autoSpaceDN w:val="0"/>
        <w:adjustRightInd w:val="0"/>
        <w:spacing w:after="0" w:line="240" w:lineRule="auto"/>
        <w:rPr>
          <w:rFonts w:cs="Arial"/>
          <w:color w:val="000000"/>
        </w:rPr>
      </w:pPr>
      <w:r>
        <w:rPr>
          <w:rFonts w:cs="Arial"/>
          <w:color w:val="000000"/>
        </w:rPr>
        <w:t>-</w:t>
      </w:r>
      <w:r w:rsidR="00DD5942" w:rsidRPr="00130FC0">
        <w:rPr>
          <w:rFonts w:cs="Arial"/>
          <w:color w:val="000000"/>
        </w:rPr>
        <w:t>Supervise scenario analysis and stress and integration of capit</w:t>
      </w:r>
      <w:r>
        <w:rPr>
          <w:rFonts w:cs="Arial"/>
          <w:color w:val="000000"/>
        </w:rPr>
        <w:t xml:space="preserve">al in risk supervision models. </w:t>
      </w:r>
    </w:p>
    <w:p w:rsidR="00DD5942" w:rsidRPr="00130FC0" w:rsidRDefault="00664CFB" w:rsidP="00DD5942">
      <w:pPr>
        <w:autoSpaceDE w:val="0"/>
        <w:autoSpaceDN w:val="0"/>
        <w:adjustRightInd w:val="0"/>
        <w:spacing w:after="0" w:line="240" w:lineRule="auto"/>
        <w:rPr>
          <w:rFonts w:cs="Arial"/>
          <w:color w:val="000000"/>
        </w:rPr>
      </w:pPr>
      <w:r>
        <w:rPr>
          <w:rFonts w:cs="Arial"/>
          <w:color w:val="000000"/>
        </w:rPr>
        <w:t>-</w:t>
      </w:r>
      <w:r w:rsidR="00DD5942" w:rsidRPr="00130FC0">
        <w:rPr>
          <w:rFonts w:cs="Arial"/>
          <w:color w:val="000000"/>
        </w:rPr>
        <w:t xml:space="preserve"> Consolidate credit losses parameters (PD, LGD) for Supervisors (FRB, OCC, EBA, ECB, Bank of Spain). </w:t>
      </w:r>
    </w:p>
    <w:p w:rsidR="00F500B7" w:rsidRPr="00130FC0" w:rsidRDefault="00F500B7" w:rsidP="00F500B7">
      <w:pPr>
        <w:autoSpaceDE w:val="0"/>
        <w:autoSpaceDN w:val="0"/>
        <w:adjustRightInd w:val="0"/>
        <w:spacing w:after="0" w:line="240" w:lineRule="auto"/>
        <w:rPr>
          <w:rFonts w:cs="Arial"/>
          <w:color w:val="000000"/>
        </w:rPr>
      </w:pPr>
    </w:p>
    <w:p w:rsidR="00F500B7" w:rsidRPr="0072601D" w:rsidRDefault="00F500B7" w:rsidP="0072601D">
      <w:pPr>
        <w:pStyle w:val="ListParagraph"/>
        <w:autoSpaceDE w:val="0"/>
        <w:autoSpaceDN w:val="0"/>
        <w:adjustRightInd w:val="0"/>
        <w:spacing w:after="0" w:line="240" w:lineRule="auto"/>
        <w:ind w:left="0"/>
        <w:rPr>
          <w:b/>
          <w:bCs/>
          <w:sz w:val="28"/>
          <w:szCs w:val="28"/>
        </w:rPr>
      </w:pPr>
    </w:p>
    <w:sectPr w:rsidR="00F500B7" w:rsidRPr="007260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2455" w:rsidRDefault="00652455" w:rsidP="004A541A">
      <w:pPr>
        <w:spacing w:after="0" w:line="240" w:lineRule="auto"/>
      </w:pPr>
      <w:r>
        <w:separator/>
      </w:r>
    </w:p>
  </w:endnote>
  <w:endnote w:type="continuationSeparator" w:id="0">
    <w:p w:rsidR="00652455" w:rsidRDefault="00652455" w:rsidP="004A5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976086"/>
      <w:docPartObj>
        <w:docPartGallery w:val="Page Numbers (Bottom of Page)"/>
        <w:docPartUnique/>
      </w:docPartObj>
    </w:sdtPr>
    <w:sdtEndPr/>
    <w:sdtContent>
      <w:sdt>
        <w:sdtPr>
          <w:id w:val="1353532099"/>
          <w:docPartObj>
            <w:docPartGallery w:val="Page Numbers (Top of Page)"/>
            <w:docPartUnique/>
          </w:docPartObj>
        </w:sdtPr>
        <w:sdtEndPr/>
        <w:sdtContent>
          <w:p w:rsidR="00883860" w:rsidRDefault="00883860">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336F25">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36F25">
              <w:rPr>
                <w:b/>
                <w:bCs/>
                <w:noProof/>
              </w:rPr>
              <w:t>35</w:t>
            </w:r>
            <w:r>
              <w:rPr>
                <w:b/>
                <w:bCs/>
                <w:sz w:val="24"/>
                <w:szCs w:val="24"/>
              </w:rPr>
              <w:fldChar w:fldCharType="end"/>
            </w:r>
          </w:p>
        </w:sdtContent>
      </w:sdt>
    </w:sdtContent>
  </w:sdt>
  <w:p w:rsidR="00883860" w:rsidRDefault="008838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2455" w:rsidRDefault="00652455" w:rsidP="004A541A">
      <w:pPr>
        <w:spacing w:after="0" w:line="240" w:lineRule="auto"/>
      </w:pPr>
      <w:r>
        <w:separator/>
      </w:r>
    </w:p>
  </w:footnote>
  <w:footnote w:type="continuationSeparator" w:id="0">
    <w:p w:rsidR="00652455" w:rsidRDefault="00652455" w:rsidP="004A54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3860" w:rsidRPr="00A52AF2" w:rsidRDefault="00883860">
    <w:pPr>
      <w:pStyle w:val="Header"/>
      <w:rPr>
        <w:b/>
        <w:sz w:val="32"/>
      </w:rPr>
    </w:pPr>
    <w:r w:rsidRPr="00A52AF2">
      <w:rPr>
        <w:b/>
        <w:sz w:val="32"/>
      </w:rPr>
      <w:t>Enhance Top of the House Risk Policies with Roles and Responsibilities across the Three Lines of Defense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E35C5"/>
    <w:multiLevelType w:val="hybridMultilevel"/>
    <w:tmpl w:val="0C6CD616"/>
    <w:lvl w:ilvl="0" w:tplc="EE1644E2">
      <w:start w:val="3"/>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3F616B"/>
    <w:multiLevelType w:val="multilevel"/>
    <w:tmpl w:val="469883B0"/>
    <w:lvl w:ilvl="0">
      <w:start w:val="4"/>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nsid w:val="25393EA6"/>
    <w:multiLevelType w:val="hybridMultilevel"/>
    <w:tmpl w:val="81423EB6"/>
    <w:lvl w:ilvl="0" w:tplc="31946FC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5F01276"/>
    <w:multiLevelType w:val="hybridMultilevel"/>
    <w:tmpl w:val="0D54B9E8"/>
    <w:lvl w:ilvl="0" w:tplc="2FAEB4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C37430"/>
    <w:multiLevelType w:val="multilevel"/>
    <w:tmpl w:val="E6A4CF38"/>
    <w:lvl w:ilvl="0">
      <w:start w:val="1"/>
      <w:numFmt w:val="decimal"/>
      <w:lvlText w:val="%1."/>
      <w:lvlJc w:val="left"/>
      <w:pPr>
        <w:ind w:left="360" w:hanging="360"/>
      </w:pPr>
      <w:rPr>
        <w:rFonts w:asciiTheme="minorHAnsi" w:eastAsiaTheme="minorEastAsia" w:hAnsiTheme="minorHAnsi" w:cstheme="minorBidi"/>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nsid w:val="47D90F3E"/>
    <w:multiLevelType w:val="hybridMultilevel"/>
    <w:tmpl w:val="06067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F738A8"/>
    <w:multiLevelType w:val="hybridMultilevel"/>
    <w:tmpl w:val="EB5CBE5C"/>
    <w:lvl w:ilvl="0" w:tplc="0EE01BAC">
      <w:start w:val="4"/>
      <w:numFmt w:val="decimal"/>
      <w:lvlText w:val="%1."/>
      <w:lvlJc w:val="left"/>
      <w:pPr>
        <w:ind w:left="360" w:hanging="360"/>
      </w:pPr>
      <w:rPr>
        <w:rFonts w:hint="default"/>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BEB5B4E"/>
    <w:multiLevelType w:val="hybridMultilevel"/>
    <w:tmpl w:val="7B526D3A"/>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C5C505A"/>
    <w:multiLevelType w:val="hybridMultilevel"/>
    <w:tmpl w:val="C21064C2"/>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9BC6A6F"/>
    <w:multiLevelType w:val="hybridMultilevel"/>
    <w:tmpl w:val="E6F4BFBC"/>
    <w:lvl w:ilvl="0" w:tplc="EF8A073C">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2"/>
  </w:num>
  <w:num w:numId="6">
    <w:abstractNumId w:val="7"/>
  </w:num>
  <w:num w:numId="7">
    <w:abstractNumId w:val="8"/>
  </w:num>
  <w:num w:numId="8">
    <w:abstractNumId w:val="0"/>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B52"/>
    <w:rsid w:val="000013F6"/>
    <w:rsid w:val="000157FE"/>
    <w:rsid w:val="00047966"/>
    <w:rsid w:val="000515E2"/>
    <w:rsid w:val="00057B55"/>
    <w:rsid w:val="000627E2"/>
    <w:rsid w:val="00090FBE"/>
    <w:rsid w:val="000A1F74"/>
    <w:rsid w:val="000A2A92"/>
    <w:rsid w:val="000A738A"/>
    <w:rsid w:val="000D04F6"/>
    <w:rsid w:val="000D5B10"/>
    <w:rsid w:val="000E067C"/>
    <w:rsid w:val="000F3FFF"/>
    <w:rsid w:val="00102B8A"/>
    <w:rsid w:val="0010302C"/>
    <w:rsid w:val="00124494"/>
    <w:rsid w:val="00127923"/>
    <w:rsid w:val="00130FC0"/>
    <w:rsid w:val="00142E6B"/>
    <w:rsid w:val="001443E9"/>
    <w:rsid w:val="001563F5"/>
    <w:rsid w:val="00165324"/>
    <w:rsid w:val="001675AB"/>
    <w:rsid w:val="00173045"/>
    <w:rsid w:val="001754ED"/>
    <w:rsid w:val="0018039F"/>
    <w:rsid w:val="00181F69"/>
    <w:rsid w:val="0018751F"/>
    <w:rsid w:val="00194277"/>
    <w:rsid w:val="00197D85"/>
    <w:rsid w:val="001A42E5"/>
    <w:rsid w:val="001A626A"/>
    <w:rsid w:val="001B3589"/>
    <w:rsid w:val="001C254D"/>
    <w:rsid w:val="001D386D"/>
    <w:rsid w:val="0020538D"/>
    <w:rsid w:val="00212516"/>
    <w:rsid w:val="00212918"/>
    <w:rsid w:val="0022249A"/>
    <w:rsid w:val="00230EA0"/>
    <w:rsid w:val="00235D96"/>
    <w:rsid w:val="00243357"/>
    <w:rsid w:val="00244705"/>
    <w:rsid w:val="0024549A"/>
    <w:rsid w:val="00253435"/>
    <w:rsid w:val="00295E43"/>
    <w:rsid w:val="002A0D9D"/>
    <w:rsid w:val="002A2A52"/>
    <w:rsid w:val="002B17FD"/>
    <w:rsid w:val="002B7C24"/>
    <w:rsid w:val="002E03FF"/>
    <w:rsid w:val="002E1186"/>
    <w:rsid w:val="002F17F3"/>
    <w:rsid w:val="002F180F"/>
    <w:rsid w:val="002F76F6"/>
    <w:rsid w:val="00300F3F"/>
    <w:rsid w:val="00311305"/>
    <w:rsid w:val="00313F6B"/>
    <w:rsid w:val="00322E72"/>
    <w:rsid w:val="00323560"/>
    <w:rsid w:val="00331411"/>
    <w:rsid w:val="00331880"/>
    <w:rsid w:val="00336F25"/>
    <w:rsid w:val="00361462"/>
    <w:rsid w:val="00363926"/>
    <w:rsid w:val="00381580"/>
    <w:rsid w:val="00392BEE"/>
    <w:rsid w:val="0039474B"/>
    <w:rsid w:val="003A2273"/>
    <w:rsid w:val="003D7976"/>
    <w:rsid w:val="003E15F9"/>
    <w:rsid w:val="003E6212"/>
    <w:rsid w:val="003E698E"/>
    <w:rsid w:val="003F3957"/>
    <w:rsid w:val="0040250C"/>
    <w:rsid w:val="00427EB4"/>
    <w:rsid w:val="004439D6"/>
    <w:rsid w:val="00444436"/>
    <w:rsid w:val="00445AEE"/>
    <w:rsid w:val="00450AF2"/>
    <w:rsid w:val="004544CA"/>
    <w:rsid w:val="00485EF2"/>
    <w:rsid w:val="00493D02"/>
    <w:rsid w:val="004A4B6A"/>
    <w:rsid w:val="004A541A"/>
    <w:rsid w:val="004B02C7"/>
    <w:rsid w:val="004C3BA8"/>
    <w:rsid w:val="004D0F78"/>
    <w:rsid w:val="004E3E15"/>
    <w:rsid w:val="004E729D"/>
    <w:rsid w:val="004F2EB7"/>
    <w:rsid w:val="005007C5"/>
    <w:rsid w:val="00501D6C"/>
    <w:rsid w:val="00513C70"/>
    <w:rsid w:val="00516640"/>
    <w:rsid w:val="00534DA7"/>
    <w:rsid w:val="005507C6"/>
    <w:rsid w:val="00556C35"/>
    <w:rsid w:val="00575077"/>
    <w:rsid w:val="00585DB1"/>
    <w:rsid w:val="005C5854"/>
    <w:rsid w:val="005C6A0F"/>
    <w:rsid w:val="0060024D"/>
    <w:rsid w:val="00600AF0"/>
    <w:rsid w:val="0060508A"/>
    <w:rsid w:val="00611A5C"/>
    <w:rsid w:val="006164AF"/>
    <w:rsid w:val="006315DD"/>
    <w:rsid w:val="00633297"/>
    <w:rsid w:val="0063516F"/>
    <w:rsid w:val="0063611F"/>
    <w:rsid w:val="00643F9F"/>
    <w:rsid w:val="00652455"/>
    <w:rsid w:val="00656209"/>
    <w:rsid w:val="00661C7A"/>
    <w:rsid w:val="00664CFB"/>
    <w:rsid w:val="00670232"/>
    <w:rsid w:val="006852C8"/>
    <w:rsid w:val="00693D5E"/>
    <w:rsid w:val="00694947"/>
    <w:rsid w:val="006A0790"/>
    <w:rsid w:val="006A2C22"/>
    <w:rsid w:val="006A3079"/>
    <w:rsid w:val="006A6E81"/>
    <w:rsid w:val="006B4BD6"/>
    <w:rsid w:val="006B599E"/>
    <w:rsid w:val="006C2889"/>
    <w:rsid w:val="006C407B"/>
    <w:rsid w:val="006D07B6"/>
    <w:rsid w:val="006F1CE1"/>
    <w:rsid w:val="006F3C29"/>
    <w:rsid w:val="006F5196"/>
    <w:rsid w:val="00711D0A"/>
    <w:rsid w:val="007144B4"/>
    <w:rsid w:val="007179E7"/>
    <w:rsid w:val="00722AB6"/>
    <w:rsid w:val="0072601D"/>
    <w:rsid w:val="0074115A"/>
    <w:rsid w:val="00773E64"/>
    <w:rsid w:val="0078081F"/>
    <w:rsid w:val="00782AF4"/>
    <w:rsid w:val="00782F85"/>
    <w:rsid w:val="007A3AA9"/>
    <w:rsid w:val="007D2591"/>
    <w:rsid w:val="007E1F60"/>
    <w:rsid w:val="007F40D3"/>
    <w:rsid w:val="008232F6"/>
    <w:rsid w:val="00832D26"/>
    <w:rsid w:val="008335E4"/>
    <w:rsid w:val="00834AAE"/>
    <w:rsid w:val="00835191"/>
    <w:rsid w:val="00840501"/>
    <w:rsid w:val="00841ACF"/>
    <w:rsid w:val="00852285"/>
    <w:rsid w:val="00880AD4"/>
    <w:rsid w:val="00882888"/>
    <w:rsid w:val="00883860"/>
    <w:rsid w:val="008957B3"/>
    <w:rsid w:val="00895927"/>
    <w:rsid w:val="00896C54"/>
    <w:rsid w:val="008B23B9"/>
    <w:rsid w:val="008C26FE"/>
    <w:rsid w:val="008C32C5"/>
    <w:rsid w:val="008C3E33"/>
    <w:rsid w:val="008D0214"/>
    <w:rsid w:val="008E3C36"/>
    <w:rsid w:val="008E7EDF"/>
    <w:rsid w:val="008F4BCD"/>
    <w:rsid w:val="008F6D86"/>
    <w:rsid w:val="008F7F2E"/>
    <w:rsid w:val="00904317"/>
    <w:rsid w:val="00916345"/>
    <w:rsid w:val="00920621"/>
    <w:rsid w:val="0093692E"/>
    <w:rsid w:val="00943778"/>
    <w:rsid w:val="009661EC"/>
    <w:rsid w:val="00992876"/>
    <w:rsid w:val="00996074"/>
    <w:rsid w:val="009A6962"/>
    <w:rsid w:val="009A7ADF"/>
    <w:rsid w:val="009C05C0"/>
    <w:rsid w:val="009C4044"/>
    <w:rsid w:val="009F184C"/>
    <w:rsid w:val="00A003BF"/>
    <w:rsid w:val="00A07892"/>
    <w:rsid w:val="00A078AC"/>
    <w:rsid w:val="00A11FF8"/>
    <w:rsid w:val="00A13EF2"/>
    <w:rsid w:val="00A474C5"/>
    <w:rsid w:val="00A52AF2"/>
    <w:rsid w:val="00A5670B"/>
    <w:rsid w:val="00A56D2C"/>
    <w:rsid w:val="00A617CA"/>
    <w:rsid w:val="00A733F5"/>
    <w:rsid w:val="00A84698"/>
    <w:rsid w:val="00A91016"/>
    <w:rsid w:val="00A93A20"/>
    <w:rsid w:val="00A952F0"/>
    <w:rsid w:val="00AA4B52"/>
    <w:rsid w:val="00AB33DB"/>
    <w:rsid w:val="00AB70A6"/>
    <w:rsid w:val="00AD239F"/>
    <w:rsid w:val="00AE41E4"/>
    <w:rsid w:val="00B2210C"/>
    <w:rsid w:val="00B5102B"/>
    <w:rsid w:val="00B541A3"/>
    <w:rsid w:val="00B542DA"/>
    <w:rsid w:val="00B86F1C"/>
    <w:rsid w:val="00B95D35"/>
    <w:rsid w:val="00B9637F"/>
    <w:rsid w:val="00BC6247"/>
    <w:rsid w:val="00BD066F"/>
    <w:rsid w:val="00BD379A"/>
    <w:rsid w:val="00BE6C37"/>
    <w:rsid w:val="00BF1EEB"/>
    <w:rsid w:val="00C04280"/>
    <w:rsid w:val="00C2442B"/>
    <w:rsid w:val="00C275C4"/>
    <w:rsid w:val="00C33598"/>
    <w:rsid w:val="00C36098"/>
    <w:rsid w:val="00C57E16"/>
    <w:rsid w:val="00C70809"/>
    <w:rsid w:val="00C71045"/>
    <w:rsid w:val="00C72BA2"/>
    <w:rsid w:val="00C72D2F"/>
    <w:rsid w:val="00C75200"/>
    <w:rsid w:val="00CB1E61"/>
    <w:rsid w:val="00CD77C1"/>
    <w:rsid w:val="00CE20DD"/>
    <w:rsid w:val="00CE3290"/>
    <w:rsid w:val="00D059AB"/>
    <w:rsid w:val="00D14CAD"/>
    <w:rsid w:val="00D15DF5"/>
    <w:rsid w:val="00D343E0"/>
    <w:rsid w:val="00D357AE"/>
    <w:rsid w:val="00D446AD"/>
    <w:rsid w:val="00D52901"/>
    <w:rsid w:val="00D61371"/>
    <w:rsid w:val="00D64470"/>
    <w:rsid w:val="00D679A6"/>
    <w:rsid w:val="00D75D2F"/>
    <w:rsid w:val="00D75F51"/>
    <w:rsid w:val="00D77580"/>
    <w:rsid w:val="00D97127"/>
    <w:rsid w:val="00DA6BBC"/>
    <w:rsid w:val="00DB13F9"/>
    <w:rsid w:val="00DB6319"/>
    <w:rsid w:val="00DC12C2"/>
    <w:rsid w:val="00DC6271"/>
    <w:rsid w:val="00DD4DE6"/>
    <w:rsid w:val="00DD5942"/>
    <w:rsid w:val="00E01F37"/>
    <w:rsid w:val="00E146BC"/>
    <w:rsid w:val="00E15229"/>
    <w:rsid w:val="00E15BB7"/>
    <w:rsid w:val="00E2231C"/>
    <w:rsid w:val="00E2746E"/>
    <w:rsid w:val="00E45512"/>
    <w:rsid w:val="00E609F4"/>
    <w:rsid w:val="00E64EAA"/>
    <w:rsid w:val="00E71238"/>
    <w:rsid w:val="00E84EB9"/>
    <w:rsid w:val="00EA2337"/>
    <w:rsid w:val="00EA7B03"/>
    <w:rsid w:val="00ED3617"/>
    <w:rsid w:val="00EF5BC0"/>
    <w:rsid w:val="00F3703D"/>
    <w:rsid w:val="00F40178"/>
    <w:rsid w:val="00F500B7"/>
    <w:rsid w:val="00F674F0"/>
    <w:rsid w:val="00F73423"/>
    <w:rsid w:val="00F770EA"/>
    <w:rsid w:val="00F83C24"/>
    <w:rsid w:val="00F84185"/>
    <w:rsid w:val="00F85860"/>
    <w:rsid w:val="00F927F8"/>
    <w:rsid w:val="00F9493F"/>
    <w:rsid w:val="00FB15F4"/>
    <w:rsid w:val="00FB1EFF"/>
    <w:rsid w:val="00FC043B"/>
    <w:rsid w:val="00FC1225"/>
    <w:rsid w:val="00FC3129"/>
    <w:rsid w:val="00FC7411"/>
    <w:rsid w:val="00FE0330"/>
    <w:rsid w:val="00FE6E4F"/>
    <w:rsid w:val="00FE71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3C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AF2"/>
    <w:pPr>
      <w:ind w:left="720"/>
      <w:contextualSpacing/>
    </w:pPr>
  </w:style>
  <w:style w:type="paragraph" w:customStyle="1" w:styleId="Default">
    <w:name w:val="Default"/>
    <w:rsid w:val="001754ED"/>
    <w:pPr>
      <w:autoSpaceDE w:val="0"/>
      <w:autoSpaceDN w:val="0"/>
      <w:adjustRightInd w:val="0"/>
      <w:spacing w:after="0" w:line="240" w:lineRule="auto"/>
    </w:pPr>
    <w:rPr>
      <w:rFonts w:ascii="Symbol" w:hAnsi="Symbol" w:cs="Symbol"/>
      <w:color w:val="000000"/>
      <w:sz w:val="24"/>
      <w:szCs w:val="24"/>
    </w:rPr>
  </w:style>
  <w:style w:type="paragraph" w:styleId="BalloonText">
    <w:name w:val="Balloon Text"/>
    <w:basedOn w:val="Normal"/>
    <w:link w:val="BalloonTextChar"/>
    <w:uiPriority w:val="99"/>
    <w:semiHidden/>
    <w:unhideWhenUsed/>
    <w:rsid w:val="006315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5DD"/>
    <w:rPr>
      <w:rFonts w:ascii="Tahoma" w:hAnsi="Tahoma" w:cs="Tahoma"/>
      <w:sz w:val="16"/>
      <w:szCs w:val="16"/>
    </w:rPr>
  </w:style>
  <w:style w:type="paragraph" w:styleId="Header">
    <w:name w:val="header"/>
    <w:basedOn w:val="Normal"/>
    <w:link w:val="HeaderChar"/>
    <w:uiPriority w:val="99"/>
    <w:unhideWhenUsed/>
    <w:rsid w:val="004A54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541A"/>
  </w:style>
  <w:style w:type="paragraph" w:styleId="Footer">
    <w:name w:val="footer"/>
    <w:basedOn w:val="Normal"/>
    <w:link w:val="FooterChar"/>
    <w:uiPriority w:val="99"/>
    <w:unhideWhenUsed/>
    <w:rsid w:val="004A54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541A"/>
  </w:style>
  <w:style w:type="character" w:customStyle="1" w:styleId="Heading1Char">
    <w:name w:val="Heading 1 Char"/>
    <w:basedOn w:val="DefaultParagraphFont"/>
    <w:link w:val="Heading1"/>
    <w:uiPriority w:val="9"/>
    <w:rsid w:val="00513C7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13C70"/>
    <w:pPr>
      <w:outlineLvl w:val="9"/>
    </w:pPr>
    <w:rPr>
      <w:lang w:eastAsia="ja-JP"/>
    </w:rPr>
  </w:style>
  <w:style w:type="paragraph" w:styleId="TOC1">
    <w:name w:val="toc 1"/>
    <w:basedOn w:val="Normal"/>
    <w:next w:val="Normal"/>
    <w:autoRedefine/>
    <w:uiPriority w:val="39"/>
    <w:unhideWhenUsed/>
    <w:rsid w:val="003E6212"/>
    <w:pPr>
      <w:spacing w:after="100"/>
    </w:pPr>
  </w:style>
  <w:style w:type="character" w:styleId="Hyperlink">
    <w:name w:val="Hyperlink"/>
    <w:basedOn w:val="DefaultParagraphFont"/>
    <w:uiPriority w:val="99"/>
    <w:unhideWhenUsed/>
    <w:rsid w:val="003E6212"/>
    <w:rPr>
      <w:color w:val="0000FF" w:themeColor="hyperlink"/>
      <w:u w:val="single"/>
    </w:rPr>
  </w:style>
  <w:style w:type="paragraph" w:styleId="TOC2">
    <w:name w:val="toc 2"/>
    <w:basedOn w:val="Normal"/>
    <w:next w:val="Normal"/>
    <w:autoRedefine/>
    <w:uiPriority w:val="39"/>
    <w:unhideWhenUsed/>
    <w:rsid w:val="003E6212"/>
    <w:pPr>
      <w:spacing w:after="100"/>
      <w:ind w:left="220"/>
    </w:pPr>
  </w:style>
  <w:style w:type="paragraph" w:styleId="Revision">
    <w:name w:val="Revision"/>
    <w:hidden/>
    <w:uiPriority w:val="99"/>
    <w:semiHidden/>
    <w:rsid w:val="0072601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3C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AF2"/>
    <w:pPr>
      <w:ind w:left="720"/>
      <w:contextualSpacing/>
    </w:pPr>
  </w:style>
  <w:style w:type="paragraph" w:customStyle="1" w:styleId="Default">
    <w:name w:val="Default"/>
    <w:rsid w:val="001754ED"/>
    <w:pPr>
      <w:autoSpaceDE w:val="0"/>
      <w:autoSpaceDN w:val="0"/>
      <w:adjustRightInd w:val="0"/>
      <w:spacing w:after="0" w:line="240" w:lineRule="auto"/>
    </w:pPr>
    <w:rPr>
      <w:rFonts w:ascii="Symbol" w:hAnsi="Symbol" w:cs="Symbol"/>
      <w:color w:val="000000"/>
      <w:sz w:val="24"/>
      <w:szCs w:val="24"/>
    </w:rPr>
  </w:style>
  <w:style w:type="paragraph" w:styleId="BalloonText">
    <w:name w:val="Balloon Text"/>
    <w:basedOn w:val="Normal"/>
    <w:link w:val="BalloonTextChar"/>
    <w:uiPriority w:val="99"/>
    <w:semiHidden/>
    <w:unhideWhenUsed/>
    <w:rsid w:val="006315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5DD"/>
    <w:rPr>
      <w:rFonts w:ascii="Tahoma" w:hAnsi="Tahoma" w:cs="Tahoma"/>
      <w:sz w:val="16"/>
      <w:szCs w:val="16"/>
    </w:rPr>
  </w:style>
  <w:style w:type="paragraph" w:styleId="Header">
    <w:name w:val="header"/>
    <w:basedOn w:val="Normal"/>
    <w:link w:val="HeaderChar"/>
    <w:uiPriority w:val="99"/>
    <w:unhideWhenUsed/>
    <w:rsid w:val="004A54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541A"/>
  </w:style>
  <w:style w:type="paragraph" w:styleId="Footer">
    <w:name w:val="footer"/>
    <w:basedOn w:val="Normal"/>
    <w:link w:val="FooterChar"/>
    <w:uiPriority w:val="99"/>
    <w:unhideWhenUsed/>
    <w:rsid w:val="004A54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541A"/>
  </w:style>
  <w:style w:type="character" w:customStyle="1" w:styleId="Heading1Char">
    <w:name w:val="Heading 1 Char"/>
    <w:basedOn w:val="DefaultParagraphFont"/>
    <w:link w:val="Heading1"/>
    <w:uiPriority w:val="9"/>
    <w:rsid w:val="00513C7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13C70"/>
    <w:pPr>
      <w:outlineLvl w:val="9"/>
    </w:pPr>
    <w:rPr>
      <w:lang w:eastAsia="ja-JP"/>
    </w:rPr>
  </w:style>
  <w:style w:type="paragraph" w:styleId="TOC1">
    <w:name w:val="toc 1"/>
    <w:basedOn w:val="Normal"/>
    <w:next w:val="Normal"/>
    <w:autoRedefine/>
    <w:uiPriority w:val="39"/>
    <w:unhideWhenUsed/>
    <w:rsid w:val="003E6212"/>
    <w:pPr>
      <w:spacing w:after="100"/>
    </w:pPr>
  </w:style>
  <w:style w:type="character" w:styleId="Hyperlink">
    <w:name w:val="Hyperlink"/>
    <w:basedOn w:val="DefaultParagraphFont"/>
    <w:uiPriority w:val="99"/>
    <w:unhideWhenUsed/>
    <w:rsid w:val="003E6212"/>
    <w:rPr>
      <w:color w:val="0000FF" w:themeColor="hyperlink"/>
      <w:u w:val="single"/>
    </w:rPr>
  </w:style>
  <w:style w:type="paragraph" w:styleId="TOC2">
    <w:name w:val="toc 2"/>
    <w:basedOn w:val="Normal"/>
    <w:next w:val="Normal"/>
    <w:autoRedefine/>
    <w:uiPriority w:val="39"/>
    <w:unhideWhenUsed/>
    <w:rsid w:val="003E6212"/>
    <w:pPr>
      <w:spacing w:after="100"/>
      <w:ind w:left="220"/>
    </w:pPr>
  </w:style>
  <w:style w:type="paragraph" w:styleId="Revision">
    <w:name w:val="Revision"/>
    <w:hidden/>
    <w:uiPriority w:val="99"/>
    <w:semiHidden/>
    <w:rsid w:val="0072601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0FEA454-9329-4385-8EF9-0105077F8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7987</TotalTime>
  <Pages>35</Pages>
  <Words>12764</Words>
  <Characters>72761</Characters>
  <Application>Microsoft Office Word</Application>
  <DocSecurity>0</DocSecurity>
  <Lines>606</Lines>
  <Paragraphs>170</Paragraphs>
  <ScaleCrop>false</ScaleCrop>
  <HeadingPairs>
    <vt:vector size="2" baseType="variant">
      <vt:variant>
        <vt:lpstr>Title</vt:lpstr>
      </vt:variant>
      <vt:variant>
        <vt:i4>1</vt:i4>
      </vt:variant>
    </vt:vector>
  </HeadingPairs>
  <TitlesOfParts>
    <vt:vector size="1" baseType="lpstr">
      <vt:lpstr/>
    </vt:vector>
  </TitlesOfParts>
  <Company>Sovereign Bank</Company>
  <LinksUpToDate>false</LinksUpToDate>
  <CharactersWithSpaces>85355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Zhiyi</dc:creator>
  <cp:keywords/>
  <dc:description/>
  <cp:lastModifiedBy>Zhang, Zhiyi</cp:lastModifiedBy>
  <cp:revision>292</cp:revision>
  <cp:lastPrinted>2015-12-14T20:37:00Z</cp:lastPrinted>
  <dcterms:created xsi:type="dcterms:W3CDTF">2015-12-03T15:00:00Z</dcterms:created>
  <dcterms:modified xsi:type="dcterms:W3CDTF">2015-12-14T22:06:00Z</dcterms:modified>
</cp:coreProperties>
</file>