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6CDAB" w14:textId="3540697B" w:rsidR="00B652C1" w:rsidRDefault="005E26F5">
      <w:r>
        <w:t xml:space="preserve">Plot of Residuals vs Fitted Data </w:t>
      </w:r>
    </w:p>
    <w:p w14:paraId="5D703EC4" w14:textId="20EF55E8" w:rsidR="001852EA" w:rsidRDefault="001852EA">
      <w:r>
        <w:rPr>
          <w:noProof/>
        </w:rPr>
        <w:drawing>
          <wp:inline distT="0" distB="0" distL="0" distR="0" wp14:anchorId="52E259BA" wp14:editId="29DD1159">
            <wp:extent cx="5943600" cy="3614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B2B2" w14:textId="77777777" w:rsidR="005E26F5" w:rsidRDefault="005E26F5">
      <w:r>
        <w:t>Plot of Residuals vs Oil</w:t>
      </w:r>
    </w:p>
    <w:p w14:paraId="77DB40FA" w14:textId="77777777" w:rsidR="005E26F5" w:rsidRDefault="005E26F5">
      <w:r>
        <w:rPr>
          <w:noProof/>
        </w:rPr>
        <w:drawing>
          <wp:inline distT="0" distB="0" distL="0" distR="0" wp14:anchorId="0257BF5F" wp14:editId="2E726B69">
            <wp:extent cx="5943600" cy="36144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4BDC" w14:textId="77777777" w:rsidR="005E26F5" w:rsidRDefault="005E26F5">
      <w:r>
        <w:t xml:space="preserve">Plot of Residuals vs Gold </w:t>
      </w:r>
    </w:p>
    <w:p w14:paraId="41B469D4" w14:textId="77777777" w:rsidR="005E26F5" w:rsidRDefault="005E26F5">
      <w:r>
        <w:rPr>
          <w:noProof/>
        </w:rPr>
        <w:lastRenderedPageBreak/>
        <w:drawing>
          <wp:inline distT="0" distB="0" distL="0" distR="0" wp14:anchorId="02D33E33" wp14:editId="4B3587B0">
            <wp:extent cx="5943600" cy="3614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Plot of Residuals vs Row Number </w:t>
      </w:r>
    </w:p>
    <w:p w14:paraId="6B7A6914" w14:textId="77777777" w:rsidR="005E26F5" w:rsidRDefault="005E26F5">
      <w:r>
        <w:rPr>
          <w:noProof/>
        </w:rPr>
        <w:drawing>
          <wp:inline distT="0" distB="0" distL="0" distR="0" wp14:anchorId="6F2D1F7A" wp14:editId="7C726988">
            <wp:extent cx="5943600" cy="36144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93B" w14:textId="77777777" w:rsidR="005E26F5" w:rsidRDefault="005E26F5">
      <w:r>
        <w:t xml:space="preserve">Normal Quantile Plot </w:t>
      </w:r>
    </w:p>
    <w:p w14:paraId="6FE930AA" w14:textId="77777777" w:rsidR="005E26F5" w:rsidRDefault="005E26F5">
      <w:r>
        <w:rPr>
          <w:noProof/>
        </w:rPr>
        <w:lastRenderedPageBreak/>
        <w:drawing>
          <wp:inline distT="0" distB="0" distL="0" distR="0" wp14:anchorId="4B3EEED3" wp14:editId="2CC1CA4B">
            <wp:extent cx="5943600" cy="3614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35481" w14:textId="77777777" w:rsidR="00F31BA4" w:rsidRDefault="00F31BA4">
      <w:r>
        <w:rPr>
          <w:noProof/>
        </w:rPr>
        <w:drawing>
          <wp:inline distT="0" distB="0" distL="0" distR="0" wp14:anchorId="26A87698" wp14:editId="4EE67162">
            <wp:extent cx="5943600" cy="36144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7635" w14:textId="71007DF2" w:rsidR="001852EA" w:rsidRDefault="00F31BA4">
      <w:r>
        <w:rPr>
          <w:rFonts w:ascii="Verdana" w:hAnsi="Verdana"/>
          <w:color w:val="000000"/>
          <w:sz w:val="20"/>
          <w:szCs w:val="20"/>
        </w:rPr>
        <w:t> An S-shaped pattern of deviations indicates that the residuals have excessive </w:t>
      </w:r>
      <w:r>
        <w:rPr>
          <w:rFonts w:ascii="Verdana" w:hAnsi="Verdana"/>
          <w:i/>
          <w:iCs/>
          <w:color w:val="000000"/>
          <w:sz w:val="20"/>
          <w:szCs w:val="20"/>
        </w:rPr>
        <w:t>kurtosis</w:t>
      </w:r>
      <w:r w:rsidR="001852EA">
        <w:t xml:space="preserve"> </w:t>
      </w:r>
    </w:p>
    <w:sectPr w:rsidR="0018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2EA"/>
    <w:rsid w:val="001852EA"/>
    <w:rsid w:val="005E26F5"/>
    <w:rsid w:val="00B652C1"/>
    <w:rsid w:val="00F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34E7E"/>
  <w15:chartTrackingRefBased/>
  <w15:docId w15:val="{930CCDF0-08BB-4F07-B554-E1A7AE0E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Lozy</dc:creator>
  <cp:keywords/>
  <dc:description/>
  <cp:lastModifiedBy>Tara Lozy</cp:lastModifiedBy>
  <cp:revision>2</cp:revision>
  <dcterms:created xsi:type="dcterms:W3CDTF">2020-11-28T02:47:00Z</dcterms:created>
  <dcterms:modified xsi:type="dcterms:W3CDTF">2020-11-28T03:19:00Z</dcterms:modified>
</cp:coreProperties>
</file>