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6"/>
          <w:szCs w:val="72"/>
        </w:rPr>
      </w:pPr>
      <w:bookmarkStart w:id="0" w:name="_Toc2551"/>
      <w:bookmarkStart w:id="1" w:name="_Toc21690"/>
      <w:bookmarkStart w:id="2" w:name="_Toc6697"/>
      <w:bookmarkStart w:id="3" w:name="_Toc7784"/>
      <w:bookmarkStart w:id="4" w:name="_Toc29267"/>
      <w:bookmarkStart w:id="5" w:name="_Toc29631"/>
      <w:bookmarkStart w:id="6" w:name="_Toc9664"/>
      <w:r>
        <w:rPr>
          <w:rFonts w:hint="eastAsia"/>
          <w:b/>
          <w:bCs/>
          <w:sz w:val="56"/>
          <w:szCs w:val="72"/>
          <w:lang w:val="en-US" w:eastAsia="zh-CN"/>
        </w:rPr>
        <w:t>AF-S300签名验签</w:t>
      </w:r>
      <w:r>
        <w:rPr>
          <w:rFonts w:hint="eastAsia"/>
          <w:b/>
          <w:bCs/>
          <w:sz w:val="56"/>
          <w:szCs w:val="72"/>
        </w:rPr>
        <w:t>服务器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bidi w:val="0"/>
        <w:jc w:val="center"/>
        <w:rPr>
          <w:rFonts w:hint="default"/>
          <w:lang w:val="en-US" w:eastAsia="zh-CN"/>
        </w:rPr>
      </w:pPr>
      <w:bookmarkStart w:id="7" w:name="_Toc22832"/>
      <w:bookmarkStart w:id="8" w:name="_Toc22795"/>
      <w:bookmarkStart w:id="9" w:name="_Toc7991"/>
      <w:bookmarkStart w:id="10" w:name="_Toc4379"/>
      <w:bookmarkStart w:id="11" w:name="_Toc19394"/>
      <w:bookmarkStart w:id="12" w:name="_Toc27312"/>
      <w:bookmarkStart w:id="13" w:name="_Toc848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rPr>
          <w:sz w:val="21"/>
          <w:szCs w:val="22"/>
        </w:rPr>
      </w:pPr>
      <w:bookmarkStart w:id="14" w:name="_Toc24832"/>
      <w:bookmarkStart w:id="15" w:name="_Toc18806"/>
      <w:bookmarkStart w:id="16" w:name="_Toc8345"/>
      <w:bookmarkStart w:id="17" w:name="_Toc11202"/>
      <w:bookmarkStart w:id="18" w:name="_Toc4030"/>
      <w:bookmarkStart w:id="19" w:name="_Toc15855"/>
      <w:bookmarkStart w:id="20" w:name="_Toc20943"/>
      <w:bookmarkStart w:id="21" w:name="_Toc22148"/>
      <w:bookmarkStart w:id="22" w:name="_Toc21592"/>
      <w:r>
        <w:rPr>
          <w:rFonts w:hint="eastAsia"/>
          <w:sz w:val="28"/>
          <w:szCs w:val="32"/>
        </w:rPr>
        <w:t>北京神州安付科技股份有限公司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jc w:val="center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3" w:name="_Toc4267"/>
          <w:bookmarkStart w:id="24" w:name="_Toc4783"/>
          <w:r>
            <w:rPr>
              <w:rFonts w:hint="eastAsia" w:ascii="等线" w:hAnsi="等线" w:eastAsia="等线" w:cs="等线"/>
              <w:sz w:val="36"/>
              <w:szCs w:val="36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_Toc19823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1. 算法标识和数据结构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_Toc19823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_Toc9166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_Toc9166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_Toc15084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查询证书信任列表别名</w:t>
          </w:r>
          <w:r>
            <w:tab/>
          </w:r>
          <w:r>
            <w:fldChar w:fldCharType="begin"/>
          </w:r>
          <w:r>
            <w:instrText xml:space="preserve"> PAGEREF _Toc15084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_Toc25233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1.</w:t>
          </w:r>
          <w:r>
            <w:rPr>
              <w:rFonts w:hint="eastAsia" w:ascii="黑体" w:hAnsi="黑体" w:cs="黑体"/>
              <w:lang w:val="en-US" w:eastAsia="zh-CN"/>
            </w:rPr>
            <w:t>3 解码数字信封</w:t>
          </w:r>
          <w:r>
            <w:tab/>
          </w:r>
          <w:r>
            <w:fldChar w:fldCharType="begin"/>
          </w:r>
          <w:r>
            <w:instrText xml:space="preserve"> PAGEREF _Toc25233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_Toc12695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1.</w:t>
          </w:r>
          <w:r>
            <w:rPr>
              <w:rFonts w:hint="eastAsia" w:ascii="黑体" w:hAnsi="黑体" w:cs="黑体"/>
              <w:lang w:val="en-US" w:eastAsia="zh-CN"/>
            </w:rPr>
            <w:t>4 解码基于SM2算法的签名数据</w:t>
          </w:r>
          <w:r>
            <w:tab/>
          </w:r>
          <w:r>
            <w:fldChar w:fldCharType="begin"/>
          </w:r>
          <w:r>
            <w:instrText xml:space="preserve"> PAGEREF _Toc12695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_Toc3032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2. 签名服务器接口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_Toc3032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2.1 配置文件</w:t>
          </w:r>
          <w:r>
            <w:tab/>
          </w:r>
          <w:r>
            <w:fldChar w:fldCharType="begin"/>
          </w:r>
          <w:r>
            <w:instrText xml:space="preserve"> PAGEREF _Toc7052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_Toc29621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3. 设备接口描述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_Toc29621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_Toc27995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获取随机数</w:t>
          </w:r>
          <w:r>
            <w:tab/>
          </w:r>
          <w:r>
            <w:fldChar w:fldCharType="begin"/>
          </w:r>
          <w:r>
            <w:instrText xml:space="preserve"> PAGEREF _Toc27995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_Toc29239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获取设备信息</w:t>
          </w:r>
          <w:r>
            <w:tab/>
          </w:r>
          <w:r>
            <w:fldChar w:fldCharType="begin"/>
          </w:r>
          <w:r>
            <w:instrText xml:space="preserve"> PAGEREF _Toc29239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_Toc26023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验证证书有效性</w:t>
          </w:r>
          <w:r>
            <w:tab/>
          </w:r>
          <w:r>
            <w:fldChar w:fldCharType="begin"/>
          </w:r>
          <w:r>
            <w:instrText xml:space="preserve"> PAGEREF _Toc26023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_Toc16126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验证证书是否被吊销</w:t>
          </w:r>
          <w:r>
            <w:tab/>
          </w:r>
          <w:r>
            <w:fldChar w:fldCharType="begin"/>
          </w:r>
          <w:r>
            <w:instrText xml:space="preserve"> PAGEREF _Toc16126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_Toc10994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导入CA证书</w:t>
          </w:r>
          <w:r>
            <w:tab/>
          </w:r>
          <w:r>
            <w:fldChar w:fldCharType="begin"/>
          </w:r>
          <w:r>
            <w:instrText xml:space="preserve"> PAGEREF _Toc10994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导出RSA公钥</w:t>
          </w:r>
          <w:r>
            <w:tab/>
          </w:r>
          <w:r>
            <w:fldChar w:fldCharType="begin"/>
          </w:r>
          <w:r>
            <w:instrText xml:space="preserve"> PAGEREF _Toc1630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_Toc16563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RSA签名</w:t>
          </w:r>
          <w:r>
            <w:tab/>
          </w:r>
          <w:r>
            <w:fldChar w:fldCharType="begin"/>
          </w:r>
          <w:r>
            <w:instrText xml:space="preserve"> PAGEREF _Toc16563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_Toc27801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对文件进行RSA签名运算</w:t>
          </w:r>
          <w:r>
            <w:tab/>
          </w:r>
          <w:r>
            <w:fldChar w:fldCharType="begin"/>
          </w:r>
          <w:r>
            <w:instrText xml:space="preserve"> PAGEREF _Toc27801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_Toc22052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 RSA验证签名</w:t>
          </w:r>
          <w:r>
            <w:tab/>
          </w:r>
          <w:r>
            <w:fldChar w:fldCharType="begin"/>
          </w:r>
          <w:r>
            <w:instrText xml:space="preserve"> PAGEREF _Toc22052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3.10 对文件进行RSA验证签名</w:t>
          </w:r>
          <w:r>
            <w:tab/>
          </w:r>
          <w:r>
            <w:fldChar w:fldCharType="begin"/>
          </w:r>
          <w:r>
            <w:instrText xml:space="preserve"> PAGEREF _Toc6144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_Toc17510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3.11 RSA加密</w:t>
          </w:r>
          <w:r>
            <w:tab/>
          </w:r>
          <w:r>
            <w:fldChar w:fldCharType="begin"/>
          </w:r>
          <w:r>
            <w:instrText xml:space="preserve"> PAGEREF _Toc17510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_Toc24821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3.12 RSA解密</w:t>
          </w:r>
          <w:r>
            <w:tab/>
          </w:r>
          <w:r>
            <w:fldChar w:fldCharType="begin"/>
          </w:r>
          <w:r>
            <w:instrText xml:space="preserve"> PAGEREF _Toc24821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_Toc32500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3.13 SM2签名</w:t>
          </w:r>
          <w:r>
            <w:tab/>
          </w:r>
          <w:r>
            <w:fldChar w:fldCharType="begin"/>
          </w:r>
          <w:r>
            <w:instrText xml:space="preserve"> PAGEREF _Toc32500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_Toc32549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3.14 基于证书的SM2签名</w:t>
          </w:r>
          <w:r>
            <w:tab/>
          </w:r>
          <w:r>
            <w:fldChar w:fldCharType="begin"/>
          </w:r>
          <w:r>
            <w:instrText xml:space="preserve"> PAGEREF _Toc32549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_Toc4216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3.15 SM2文件签名</w:t>
          </w:r>
          <w:r>
            <w:tab/>
          </w:r>
          <w:r>
            <w:fldChar w:fldCharType="begin"/>
          </w:r>
          <w:r>
            <w:instrText xml:space="preserve"> PAGEREF _Toc4216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_Toc1399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3.16 SM2内部密钥验证签名</w:t>
          </w:r>
          <w:r>
            <w:tab/>
          </w:r>
          <w:r>
            <w:fldChar w:fldCharType="begin"/>
          </w:r>
          <w:r>
            <w:instrText xml:space="preserve"> PAGEREF _Toc1399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_Toc20353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3.17 SM2验证签名</w:t>
          </w:r>
          <w:r>
            <w:tab/>
          </w:r>
          <w:r>
            <w:fldChar w:fldCharType="begin"/>
          </w:r>
          <w:r>
            <w:instrText xml:space="preserve"> PAGEREF _Toc20353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_Toc19070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3.18 使用内部密钥对文件进行 SM2验证签名运算</w:t>
          </w:r>
          <w:r>
            <w:tab/>
          </w:r>
          <w:r>
            <w:fldChar w:fldCharType="begin"/>
          </w:r>
          <w:r>
            <w:instrText xml:space="preserve"> PAGEREF _Toc19070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_Toc4522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3.19 使用外部证书对文件进行SM2验证签名运算</w:t>
          </w:r>
          <w:r>
            <w:tab/>
          </w:r>
          <w:r>
            <w:fldChar w:fldCharType="begin"/>
          </w:r>
          <w:r>
            <w:instrText xml:space="preserve"> PAGEREF _Toc4522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_Toc2416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3.20 SM2加密</w:t>
          </w:r>
          <w:r>
            <w:tab/>
          </w:r>
          <w:r>
            <w:fldChar w:fldCharType="begin"/>
          </w:r>
          <w:r>
            <w:instrText xml:space="preserve"> PAGEREF _Toc2416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_Toc6446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3.21 SM2解密</w:t>
          </w:r>
          <w:r>
            <w:tab/>
          </w:r>
          <w:r>
            <w:fldChar w:fldCharType="begin"/>
          </w:r>
          <w:r>
            <w:instrText xml:space="preserve"> PAGEREF _Toc6446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_Toc10229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3.22 导出SM2公钥</w:t>
          </w:r>
          <w:r>
            <w:tab/>
          </w:r>
          <w:r>
            <w:fldChar w:fldCharType="begin"/>
          </w:r>
          <w:r>
            <w:instrText xml:space="preserve"> PAGEREF _Toc10229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_Toc6151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3.23 查询证书信任列表别名</w:t>
          </w:r>
          <w:r>
            <w:tab/>
          </w:r>
          <w:r>
            <w:fldChar w:fldCharType="begin"/>
          </w:r>
          <w:r>
            <w:instrText xml:space="preserve"> PAGEREF _Toc6151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_Toc12108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3.24 获取证书个数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_Toc15617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3.25 根据别名获取单个证书</w:t>
          </w:r>
          <w:r>
            <w:tab/>
          </w:r>
          <w:r>
            <w:fldChar w:fldCharType="begin"/>
          </w:r>
          <w:r>
            <w:instrText xml:space="preserve"> PAGEREF _Toc15617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_Toc15241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3.26 获取应用策略</w:t>
          </w:r>
          <w:r>
            <w:tab/>
          </w:r>
          <w:r>
            <w:fldChar w:fldCharType="begin"/>
          </w:r>
          <w:r>
            <w:instrText xml:space="preserve"> PAGEREF _Toc15241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_Toc8810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3.27 删除用户证书列表</w:t>
          </w:r>
          <w:r>
            <w:tab/>
          </w:r>
          <w:r>
            <w:fldChar w:fldCharType="begin"/>
          </w:r>
          <w:r>
            <w:instrText xml:space="preserve"> PAGEREF _Toc8810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_Toc31244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3.28 获取服务器证书</w:t>
          </w:r>
          <w:r>
            <w:tab/>
          </w:r>
          <w:r>
            <w:fldChar w:fldCharType="begin"/>
          </w:r>
          <w:r>
            <w:instrText xml:space="preserve"> PAGEREF _Toc31244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_Toc29513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3.29 根据策略名称，获取相应证书</w:t>
          </w:r>
          <w:r>
            <w:tab/>
          </w:r>
          <w:r>
            <w:fldChar w:fldCharType="begin"/>
          </w:r>
          <w:r>
            <w:instrText xml:space="preserve"> PAGEREF _Toc29513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_Toc22617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3.30 获取证书中的OCSP URL地址</w:t>
          </w:r>
          <w:r>
            <w:tab/>
          </w:r>
          <w:r>
            <w:fldChar w:fldCharType="begin"/>
          </w:r>
          <w:r>
            <w:instrText xml:space="preserve"> PAGEREF _Toc22617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_Toc832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3.31 获取证书信息</w:t>
          </w:r>
          <w:r>
            <w:tab/>
          </w:r>
          <w:r>
            <w:fldChar w:fldCharType="begin"/>
          </w:r>
          <w:r>
            <w:instrText xml:space="preserve"> PAGEREF _Toc832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_Toc20214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3.32 获取证书扩展信息</w:t>
          </w:r>
          <w:r>
            <w:tab/>
          </w:r>
          <w:r>
            <w:fldChar w:fldCharType="begin"/>
          </w:r>
          <w:r>
            <w:instrText xml:space="preserve"> PAGEREF _Toc20214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_Toc13956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3.33 PKCS7格式的带签名的数字信封数据</w:t>
          </w:r>
          <w:r>
            <w:tab/>
          </w:r>
          <w:r>
            <w:fldChar w:fldCharType="begin"/>
          </w:r>
          <w:r>
            <w:instrText xml:space="preserve"> PAGEREF _Toc13956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_Toc20478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3.34 PKCS7格式的签名数据</w:t>
          </w:r>
          <w:r>
            <w:tab/>
          </w:r>
          <w:r>
            <w:fldChar w:fldCharType="begin"/>
          </w:r>
          <w:r>
            <w:instrText xml:space="preserve"> PAGEREF _Toc20478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_Toc17039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3.35 PKSC7格式的数字信封</w:t>
          </w:r>
          <w:r>
            <w:tab/>
          </w:r>
          <w:r>
            <w:fldChar w:fldCharType="begin"/>
          </w:r>
          <w:r>
            <w:instrText xml:space="preserve"> PAGEREF _Toc17039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_Toc24458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3.36 PKSC7格式的签名数据</w:t>
          </w:r>
          <w:r>
            <w:tab/>
          </w:r>
          <w:r>
            <w:fldChar w:fldCharType="begin"/>
          </w:r>
          <w:r>
            <w:instrText xml:space="preserve"> PAGEREF _Toc24458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_Toc21887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3.37 基于SM2算法的带签名的数字信封数据</w:t>
          </w:r>
          <w:r>
            <w:tab/>
          </w:r>
          <w:r>
            <w:fldChar w:fldCharType="begin"/>
          </w:r>
          <w:r>
            <w:instrText xml:space="preserve"> PAGEREF _Toc21887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_Toc19486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3.38 基于SM2算法的签名数据</w:t>
          </w:r>
          <w:r>
            <w:tab/>
          </w:r>
          <w:r>
            <w:fldChar w:fldCharType="begin"/>
          </w:r>
          <w:r>
            <w:instrText xml:space="preserve"> PAGEREF _Toc19486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95" w:beforeLines="30" w:after="95" w:afterLines="30"/>
            <w:textAlignment w:val="auto"/>
          </w:pPr>
          <w:r>
            <w:fldChar w:fldCharType="begin"/>
          </w:r>
          <w:r>
            <w:instrText xml:space="preserve"> HYPERLINK \l _Toc24888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3.39 基于SM2算法的数字信封</w:t>
          </w:r>
          <w:r>
            <w:tab/>
          </w:r>
          <w:r>
            <w:fldChar w:fldCharType="begin"/>
          </w:r>
          <w:r>
            <w:instrText xml:space="preserve"> PAGEREF _Toc24888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25" w:name="_Toc19823"/>
      <w:r>
        <w:rPr>
          <w:rFonts w:hint="eastAsia"/>
          <w:lang w:val="en-US" w:eastAsia="zh-CN"/>
        </w:rPr>
        <w:t>算法标识和数据结构</w:t>
      </w:r>
      <w:bookmarkEnd w:id="23"/>
      <w:bookmarkEnd w:id="24"/>
      <w:bookmarkEnd w:id="25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6"/>
          <w:rFonts w:hint="eastAsia"/>
          <w:b/>
          <w:lang w:val="en-US" w:eastAsia="zh-CN"/>
        </w:rPr>
      </w:pPr>
      <w:bookmarkStart w:id="26" w:name="_Toc29512"/>
      <w:bookmarkStart w:id="27" w:name="_Toc9566"/>
      <w:bookmarkStart w:id="28" w:name="_Toc17153"/>
      <w:bookmarkStart w:id="29" w:name="_Toc12803"/>
      <w:bookmarkStart w:id="30" w:name="_Toc9166"/>
      <w:r>
        <w:rPr>
          <w:rStyle w:val="16"/>
          <w:rFonts w:hint="eastAsia"/>
          <w:b/>
          <w:lang w:val="en-US" w:eastAsia="zh-CN"/>
        </w:rPr>
        <w:t>1.1获取设备信息</w:t>
      </w:r>
      <w:bookmarkEnd w:id="26"/>
      <w:bookmarkEnd w:id="27"/>
      <w:bookmarkEnd w:id="28"/>
      <w:bookmarkEnd w:id="29"/>
      <w:bookmarkEnd w:id="30"/>
    </w:p>
    <w:p>
      <w:pPr>
        <w:rPr>
          <w:rStyle w:val="16"/>
          <w:rFonts w:hint="eastAsia"/>
          <w:b/>
          <w:lang w:val="en-US" w:eastAsia="zh-CN"/>
        </w:rPr>
      </w:pP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4"/>
        <w:bidi w:val="0"/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1" w:name="_Toc15084"/>
      <w:bookmarkStart w:id="32" w:name="_Toc2841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 查询证书信任列表别名</w:t>
      </w:r>
      <w:bookmarkEnd w:id="31"/>
      <w:bookmarkEnd w:id="32"/>
    </w:p>
    <w:p>
      <w:pPr>
        <w:rPr>
          <w:rFonts w:hint="eastAsia"/>
          <w:lang w:val="en-US" w:eastAsia="zh-CN"/>
        </w:rPr>
      </w:pP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3" w:name="_Toc1954"/>
      <w:bookmarkStart w:id="34" w:name="_Toc5032"/>
      <w:bookmarkStart w:id="35" w:name="_Toc24132"/>
      <w:bookmarkStart w:id="36" w:name="_Toc32724"/>
      <w:bookmarkStart w:id="37" w:name="_Toc11334"/>
      <w:bookmarkStart w:id="38" w:name="_Toc25233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33"/>
      <w:bookmarkEnd w:id="34"/>
      <w:bookmarkEnd w:id="35"/>
      <w:bookmarkEnd w:id="36"/>
      <w:r>
        <w:rPr>
          <w:rFonts w:hint="eastAsia" w:ascii="黑体" w:hAnsi="黑体" w:cs="黑体"/>
          <w:lang w:val="en-US" w:eastAsia="zh-CN"/>
        </w:rPr>
        <w:t>解码数字信封</w:t>
      </w:r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bookmarkStart w:id="39" w:name="_Toc13694"/>
      <w:bookmarkStart w:id="40" w:name="_Toc29705"/>
      <w:bookmarkStart w:id="41" w:name="_Toc10879"/>
      <w:bookmarkStart w:id="42" w:name="_Toc29602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39"/>
      <w:bookmarkEnd w:id="40"/>
      <w:bookmarkEnd w:id="41"/>
      <w:bookmarkEnd w:id="42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43" w:name="_Toc21034"/>
      <w:r>
        <w:rPr>
          <w:rFonts w:hint="eastAsia"/>
          <w:lang w:val="en-US" w:eastAsia="zh-CN"/>
        </w:rPr>
        <w:t>实际定义数据结构定义</w:t>
      </w:r>
      <w:bookmarkEnd w:id="43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4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44" w:name="_Toc8932"/>
      <w:bookmarkStart w:id="45" w:name="_Toc12695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44"/>
      <w:bookmarkEnd w:id="45"/>
    </w:p>
    <w:p>
      <w:pPr>
        <w:rPr>
          <w:rFonts w:hint="default"/>
          <w:lang w:val="en-US" w:eastAsia="zh-CN"/>
        </w:rPr>
      </w:pP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46" w:name="_Toc5746"/>
      <w:r>
        <w:rPr>
          <w:rFonts w:hint="eastAsia"/>
          <w:lang w:val="en-US" w:eastAsia="zh-CN"/>
        </w:rPr>
        <w:t>实际定义数据结构定义</w:t>
      </w:r>
      <w:bookmarkEnd w:id="46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7" w:name="_Toc17347"/>
      <w:bookmarkStart w:id="48" w:name="_Toc3032"/>
      <w:r>
        <w:rPr>
          <w:rFonts w:hint="eastAsia"/>
          <w:lang w:val="en-US" w:eastAsia="zh-CN"/>
        </w:rPr>
        <w:t>签名服务器接口</w:t>
      </w:r>
      <w:bookmarkEnd w:id="47"/>
      <w:bookmarkEnd w:id="4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</w:pPr>
      <w:bookmarkStart w:id="49" w:name="_Toc25900"/>
      <w:bookmarkStart w:id="50" w:name="_Toc8080"/>
      <w:bookmarkStart w:id="51" w:name="_Toc7052"/>
      <w:bookmarkStart w:id="52" w:name="_Toc14416"/>
      <w:r>
        <w:rPr>
          <w:rStyle w:val="16"/>
          <w:rFonts w:hint="eastAsia" w:ascii="黑体" w:hAnsi="黑体" w:eastAsia="黑体" w:cs="黑体"/>
          <w:lang w:val="en-US" w:eastAsia="zh-CN"/>
        </w:rPr>
        <w:t xml:space="preserve">2.1 </w:t>
      </w:r>
      <w:bookmarkEnd w:id="49"/>
      <w:bookmarkEnd w:id="50"/>
      <w:bookmarkEnd w:id="51"/>
      <w:bookmarkEnd w:id="52"/>
      <w:r>
        <w:rPr>
          <w:rStyle w:val="16"/>
          <w:rFonts w:hint="eastAsia" w:ascii="黑体" w:hAnsi="黑体" w:eastAsia="黑体" w:cs="黑体"/>
          <w:lang w:val="en-US" w:eastAsia="zh-CN"/>
        </w:rPr>
        <w:t>获取设备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eastAsia" w:asciiTheme="minorEastAsia" w:hAnsiTheme="minorEastAsia" w:eastAsiaTheme="minorEastAsia" w:cstheme="minorEastAsia"/>
          <w:color w:val="BCBEC4"/>
          <w:sz w:val="21"/>
          <w:szCs w:val="21"/>
        </w:rPr>
      </w:pPr>
      <w:bookmarkStart w:id="53" w:name="_Toc29561"/>
      <w:bookmarkStart w:id="54" w:name="_Toc10792"/>
      <w:bookmarkStart w:id="55" w:name="_Toc29621"/>
      <w:bookmarkStart w:id="56" w:name="_Toc26584"/>
      <w:bookmarkStart w:id="57" w:name="_Toc14467"/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AFSVDevice device = </w:t>
      </w:r>
      <w:r>
        <w:rPr>
          <w:rFonts w:hint="eastAsia" w:asciiTheme="minorEastAsia" w:hAnsiTheme="minorEastAsia" w:eastAsiaTheme="minorEastAsia" w:cstheme="minorEastAsia"/>
          <w:color w:val="CF8E6D"/>
          <w:kern w:val="0"/>
          <w:sz w:val="21"/>
          <w:szCs w:val="21"/>
          <w:shd w:val="clear" w:fill="1E1F22"/>
          <w:lang w:val="en-US" w:eastAsia="zh-CN" w:bidi="ar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AFSVDevice.Builder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6AAB73"/>
          <w:kern w:val="0"/>
          <w:sz w:val="21"/>
          <w:szCs w:val="21"/>
          <w:shd w:val="clear" w:fill="1E1F22"/>
          <w:lang w:val="en-US" w:eastAsia="zh-CN" w:bidi="ar"/>
        </w:rPr>
        <w:t>"192.168.10.40"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8008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AB73"/>
          <w:kern w:val="0"/>
          <w:sz w:val="21"/>
          <w:szCs w:val="21"/>
          <w:shd w:val="clear" w:fill="1E1F22"/>
          <w:lang w:val="en-US" w:eastAsia="zh-CN" w:bidi="ar"/>
        </w:rPr>
        <w:t>"abcd1234"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服务器IP、端口、设备为必须参数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//以下为可选参数  根据实际情况设置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.connectTimeOut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10000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连接超时时间，默认5秒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.responseTimeOut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10000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响应超时时间，默认10秒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.retryCount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重试次数，默认3次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.retryInterval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重试间隔，默认1秒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.bufferSize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 xml:space="preserve">1024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* 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1024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缓冲区大小，默认1M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.channelCount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2AACB8"/>
          <w:kern w:val="0"/>
          <w:sz w:val="21"/>
          <w:szCs w:val="21"/>
          <w:shd w:val="clear" w:fill="1E1F22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>// 通道数，默认10个</w:t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7A7E85"/>
          <w:kern w:val="0"/>
          <w:sz w:val="21"/>
          <w:szCs w:val="21"/>
          <w:shd w:val="clear" w:fill="1E1F22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.build</w:t>
      </w:r>
      <w:r>
        <w:rPr>
          <w:rFonts w:hint="eastAsia" w:asciiTheme="minorEastAsia" w:hAnsiTheme="minorEastAsia" w:eastAsiaTheme="minorEastAsia" w:cstheme="minorEastAsia"/>
          <w:color w:val="E8BA36"/>
          <w:kern w:val="0"/>
          <w:sz w:val="21"/>
          <w:szCs w:val="21"/>
          <w:shd w:val="clear" w:fill="1E1F22"/>
          <w:lang w:val="en-US" w:eastAsia="zh-CN" w:bidi="ar"/>
        </w:rPr>
        <w:t>()</w:t>
      </w:r>
      <w:r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设备接口描述</w:t>
      </w:r>
      <w:bookmarkEnd w:id="53"/>
      <w:bookmarkEnd w:id="54"/>
      <w:bookmarkEnd w:id="55"/>
      <w:bookmarkEnd w:id="56"/>
      <w:bookmarkEnd w:id="57"/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58" w:name="_Toc28114"/>
      <w:bookmarkStart w:id="59" w:name="_Toc15056"/>
      <w:bookmarkStart w:id="60" w:name="_Toc31927"/>
      <w:bookmarkStart w:id="61" w:name="_Toc27049"/>
      <w:bookmarkStart w:id="62" w:name="_Toc27995"/>
      <w:r>
        <w:rPr>
          <w:rFonts w:hint="eastAsia"/>
          <w:lang w:val="en-US" w:eastAsia="zh-CN"/>
        </w:rPr>
        <w:t xml:space="preserve">3.1 </w:t>
      </w:r>
      <w:bookmarkEnd w:id="58"/>
      <w:bookmarkEnd w:id="59"/>
      <w:bookmarkEnd w:id="60"/>
      <w:bookmarkEnd w:id="61"/>
      <w:r>
        <w:rPr>
          <w:rFonts w:hint="eastAsia"/>
          <w:lang w:val="en-US" w:eastAsia="zh-CN"/>
        </w:rPr>
        <w:t>获取随机数</w:t>
      </w:r>
      <w:bookmarkEnd w:id="62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AFSVDevice device =new 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bookmarkStart w:id="63" w:name="_Toc18426"/>
      <w:bookmarkStart w:id="64" w:name="_Toc9715"/>
      <w:bookmarkStart w:id="65" w:name="_Toc29217"/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66" w:name="_Toc19243"/>
      <w:bookmarkStart w:id="67" w:name="_Toc29239"/>
      <w:r>
        <w:rPr>
          <w:rFonts w:hint="eastAsia"/>
          <w:lang w:val="en-US" w:eastAsia="zh-CN"/>
        </w:rPr>
        <w:t xml:space="preserve">3.2 </w:t>
      </w:r>
      <w:bookmarkEnd w:id="63"/>
      <w:bookmarkEnd w:id="64"/>
      <w:bookmarkEnd w:id="65"/>
      <w:bookmarkEnd w:id="66"/>
      <w:r>
        <w:rPr>
          <w:rFonts w:hint="eastAsia"/>
          <w:lang w:val="en-US" w:eastAsia="zh-CN"/>
        </w:rPr>
        <w:t>获取设备信息</w:t>
      </w:r>
      <w:bookmarkEnd w:id="67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68" w:name="_Toc26928"/>
      <w:bookmarkStart w:id="69" w:name="_Toc7065"/>
      <w:bookmarkStart w:id="70" w:name="_Toc31090"/>
      <w:bookmarkStart w:id="71" w:name="_Toc30520"/>
      <w:bookmarkStart w:id="72" w:name="_Toc26023"/>
      <w:r>
        <w:rPr>
          <w:rFonts w:hint="eastAsia"/>
          <w:lang w:val="en-US" w:eastAsia="zh-CN"/>
        </w:rPr>
        <w:t xml:space="preserve">3.3 </w:t>
      </w:r>
      <w:bookmarkEnd w:id="68"/>
      <w:bookmarkEnd w:id="69"/>
      <w:bookmarkEnd w:id="70"/>
      <w:bookmarkEnd w:id="71"/>
      <w:r>
        <w:rPr>
          <w:rFonts w:hint="eastAsia"/>
          <w:lang w:val="en-US" w:eastAsia="zh-CN"/>
        </w:rPr>
        <w:t>验证证书有效性</w:t>
      </w:r>
      <w:bookmarkEnd w:id="72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validateCertificate(byte[]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验证证书有效性，通过OCSP模式获取当前证书的有效性。 注：选择此方式验证证书有效性，需连接互联网，或者可以访问到待测证书的OCSP服务器。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base64Certificate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待验证的证书--BASE64编码格式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返回证书验证结果，0为验证通过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bookmarkStart w:id="73" w:name="_Toc30010"/>
      <w:bookmarkStart w:id="74" w:name="_Toc27854"/>
      <w:bookmarkStart w:id="75" w:name="_Toc32737"/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bookmarkStart w:id="76" w:name="_Toc8497"/>
      <w:bookmarkStart w:id="77" w:name="_Toc16126"/>
      <w:r>
        <w:rPr>
          <w:rFonts w:hint="eastAsia"/>
          <w:lang w:val="en-US" w:eastAsia="zh-CN"/>
        </w:rPr>
        <w:t xml:space="preserve">3.4 </w:t>
      </w:r>
      <w:bookmarkEnd w:id="73"/>
      <w:bookmarkEnd w:id="74"/>
      <w:bookmarkEnd w:id="75"/>
      <w:bookmarkEnd w:id="76"/>
      <w:r>
        <w:rPr>
          <w:rFonts w:hint="eastAsia"/>
          <w:lang w:val="en-US" w:eastAsia="zh-CN"/>
        </w:rPr>
        <w:t>验证证书是否被吊销</w:t>
      </w:r>
      <w:bookmarkEnd w:id="77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boolean isCertificateRevoked(byte[] base64Certificate, byte[] crlData)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验证证书是否被吊销，通过CRL模式获取当前证书的有效性。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base64Certificate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待验证的证书--BASE64编码格式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crlData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待验证证书的CRL文件数据 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返回证书验证结果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 ：当前证书已被吊销,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22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false ：当前证书未被吊销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78" w:name="_Toc4273"/>
      <w:bookmarkStart w:id="79" w:name="_Toc12513"/>
      <w:bookmarkStart w:id="80" w:name="_Toc17952"/>
      <w:bookmarkStart w:id="81" w:name="_Toc30190"/>
      <w:bookmarkStart w:id="82" w:name="_Toc10994"/>
      <w:r>
        <w:rPr>
          <w:rFonts w:hint="eastAsia"/>
          <w:lang w:val="en-US" w:eastAsia="zh-CN"/>
        </w:rPr>
        <w:t xml:space="preserve">3.5 </w:t>
      </w:r>
      <w:bookmarkEnd w:id="78"/>
      <w:bookmarkEnd w:id="79"/>
      <w:bookmarkEnd w:id="80"/>
      <w:bookmarkEnd w:id="81"/>
      <w:r>
        <w:rPr>
          <w:rFonts w:hint="eastAsia"/>
          <w:lang w:val="en-US" w:eastAsia="zh-CN"/>
        </w:rPr>
        <w:t>导入CA证书</w:t>
      </w:r>
      <w:bookmarkEnd w:id="82"/>
      <w:r>
        <w:rPr>
          <w:rFonts w:hint="eastAsia"/>
          <w:lang w:val="en-US" w:eastAsia="zh-CN"/>
        </w:rPr>
        <w:t>(已经废弃)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int addCaCertificate(byte[] caAltName, byte[] base64CaCertificate)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导入CA证书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caAltName:          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ca证书别名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base64CaCertificate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待导入的CA证书--BASE64编码格式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返回CA证书导入结果，0为导入成功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83" w:name="_Toc5278"/>
      <w:bookmarkStart w:id="84" w:name="_Toc6635"/>
      <w:bookmarkStart w:id="85" w:name="_Toc7378"/>
      <w:bookmarkStart w:id="86" w:name="_Toc10408"/>
      <w:bookmarkStart w:id="87" w:name="_Toc1630"/>
      <w:r>
        <w:rPr>
          <w:rFonts w:hint="eastAsia"/>
          <w:lang w:val="en-US" w:eastAsia="zh-CN"/>
        </w:rPr>
        <w:t xml:space="preserve">3.6 </w:t>
      </w:r>
      <w:bookmarkEnd w:id="83"/>
      <w:bookmarkEnd w:id="84"/>
      <w:bookmarkEnd w:id="85"/>
      <w:bookmarkEnd w:id="86"/>
      <w:r>
        <w:rPr>
          <w:rFonts w:hint="eastAsia"/>
          <w:lang w:val="en-US" w:eastAsia="zh-CN"/>
        </w:rPr>
        <w:t>导出RSA公钥</w:t>
      </w:r>
      <w:bookmarkEnd w:id="87"/>
    </w:p>
    <w:p>
      <w:pPr>
        <w:rPr>
          <w:rFonts w:hint="default"/>
          <w:lang w:val="en-US" w:eastAsia="zh-CN"/>
        </w:rPr>
      </w:pPr>
      <w:bookmarkStart w:id="88" w:name="_Toc12650"/>
      <w:bookmarkStart w:id="89" w:name="_Toc695"/>
      <w:bookmarkStart w:id="90" w:name="_Toc30897"/>
      <w:bookmarkStart w:id="91" w:name="_Toc16563"/>
      <w:bookmarkStart w:id="92" w:name="_Toc18457"/>
    </w:p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3.61 导出RSA签名公钥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返回Base64编码的公钥数据,符合ASN.1 DER编码格式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3.62 导出RSA加密公钥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  <w:bookmarkEnd w:id="88"/>
      <w:bookmarkEnd w:id="89"/>
      <w:bookmarkEnd w:id="90"/>
      <w:r>
        <w:rPr>
          <w:rFonts w:hint="eastAsia"/>
          <w:lang w:val="en-US" w:eastAsia="zh-CN"/>
        </w:rPr>
        <w:t xml:space="preserve"> RSA签名</w:t>
      </w:r>
      <w:bookmarkEnd w:id="91"/>
      <w:bookmarkEnd w:id="92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bookmarkStart w:id="93" w:name="_Toc2172"/>
      <w:bookmarkStart w:id="94" w:name="_Toc6978"/>
      <w:bookmarkStart w:id="95" w:name="_Toc14706"/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3.7.1 </w:t>
      </w:r>
      <w:bookmarkEnd w:id="93"/>
      <w:bookmarkEnd w:id="94"/>
      <w:bookmarkEnd w:id="95"/>
      <w:r>
        <w:rPr>
          <w:rFonts w:hint="eastAsia"/>
          <w:b w:val="0"/>
          <w:bCs/>
          <w:sz w:val="21"/>
          <w:szCs w:val="21"/>
          <w:lang w:val="en-US" w:eastAsia="zh-CN"/>
        </w:rPr>
        <w:t>使用RSA内部密钥进行签名运算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rsaSignature(int keyIndex, byte[] inData)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使用RSA内部密钥进行签名运算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96" w:name="_Toc26629"/>
      <w:bookmarkStart w:id="97" w:name="_Toc27491"/>
      <w:bookmarkStart w:id="98" w:name="_Toc11320"/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3.7.2 </w:t>
      </w:r>
      <w:bookmarkEnd w:id="96"/>
      <w:bookmarkEnd w:id="97"/>
      <w:bookmarkEnd w:id="98"/>
      <w:r>
        <w:rPr>
          <w:rFonts w:hint="eastAsia"/>
          <w:b w:val="0"/>
          <w:bCs/>
          <w:sz w:val="21"/>
          <w:szCs w:val="21"/>
          <w:lang w:val="en-US" w:eastAsia="zh-CN"/>
        </w:rPr>
        <w:t>使用RSA外部密钥进行签名运算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26"/>
        <w:gridCol w:w="4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rsaSignature(byte[] privateKey,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privateKey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base64编码的RSA私钥数据，其结构应满足PKCS#1中的RSA结构定义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99" w:name="_Toc9111"/>
      <w:bookmarkStart w:id="100" w:name="_Toc27801"/>
      <w:r>
        <w:rPr>
          <w:rFonts w:hint="eastAsia"/>
          <w:lang w:val="en-US" w:eastAsia="zh-CN"/>
        </w:rPr>
        <w:t>3.8对文件进行RSA签名运算</w:t>
      </w:r>
      <w:bookmarkEnd w:id="99"/>
      <w:bookmarkEnd w:id="100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3.8.1 使用RSA内部密钥对文件内容进行签名运算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1"/>
        <w:gridCol w:w="5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rsaSignFile(int keyIndex,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使用RSA内部密钥对文件内容进行签名运算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3.8.2 使用外部RSA密钥对文件内容进行签名运算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17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使用外部RSA密钥对文件内容进行签名运算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01" w:name="_Toc417"/>
      <w:bookmarkStart w:id="102" w:name="_Toc22052"/>
      <w:r>
        <w:rPr>
          <w:rFonts w:hint="eastAsia"/>
          <w:lang w:val="en-US" w:eastAsia="zh-CN"/>
        </w:rPr>
        <w:t>3.9 RSA验证签名</w:t>
      </w:r>
      <w:bookmarkEnd w:id="101"/>
      <w:bookmarkEnd w:id="102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3.9.1 使用内部RSA密钥对数据进行验证签名运算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rsaVerify(int keyIndex,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3.9.2 使用外部RSA密钥对数据进行验证签名运算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rsaVerify(byte[] publicKey, byte[] rawData,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3.9.3 使用证书对数据进行验证签名运算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rsaVerifyByCertificate(byte[] certificatePath,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3.9.4 使用证书对文件签名数据进行验证签名运算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rsaVerifyFileByCertificate(byte[] certificatePath,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使用证书对文件签名数据进行验证签名运算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base64编码的RSA数字证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03" w:name="_Toc6144"/>
      <w:bookmarkStart w:id="104" w:name="_Toc31783"/>
      <w:r>
        <w:rPr>
          <w:rFonts w:hint="eastAsia"/>
          <w:lang w:val="en-US" w:eastAsia="zh-CN"/>
        </w:rPr>
        <w:t>3.10 对文件进行RSA验证签名</w:t>
      </w:r>
      <w:bookmarkEnd w:id="103"/>
      <w:bookmarkEnd w:id="104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3.10.1 使用内部密钥对文件签名值进行验证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rsaVerifyFile(int keyIndex,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3.10.2 使用外部密钥对文件签名值进行验证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rsaVerifyFile(byte[] publicKey, byte[] filePath,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05" w:name="_Toc23576"/>
      <w:bookmarkStart w:id="106" w:name="_Toc17510"/>
      <w:r>
        <w:rPr>
          <w:rFonts w:hint="eastAsia"/>
          <w:lang w:val="en-US" w:eastAsia="zh-CN"/>
        </w:rPr>
        <w:t>3.11 RSA加密</w:t>
      </w:r>
      <w:bookmarkEnd w:id="105"/>
      <w:bookmarkEnd w:id="106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3.11.1 使用内部密钥进行RSA加密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rsaEncrypt(int keyIndex,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3.11.2 使用外部密钥进行RSA加密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rsaEncrypt(byte[]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3.11.3 使用RSA数字证书对数据进行加密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rsaEncryptByCertificate(byte[] certificatePath,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使用RSA数字证书对数据进行加密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07" w:name="_Toc25966"/>
      <w:bookmarkStart w:id="108" w:name="_Toc24821"/>
      <w:r>
        <w:rPr>
          <w:rFonts w:hint="eastAsia"/>
          <w:lang w:val="en-US" w:eastAsia="zh-CN"/>
        </w:rPr>
        <w:t>3.12 RSA解密</w:t>
      </w:r>
      <w:bookmarkEnd w:id="107"/>
      <w:bookmarkEnd w:id="108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3.12.1 使用内部密钥进行RSA解密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3.12.2 使用外部密钥进行RSA加密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09" w:name="_Toc32500"/>
      <w:bookmarkStart w:id="110" w:name="_Toc18141"/>
      <w:r>
        <w:rPr>
          <w:rFonts w:hint="eastAsia"/>
          <w:lang w:val="en-US" w:eastAsia="zh-CN"/>
        </w:rPr>
        <w:t>3.13 SM2签名</w:t>
      </w:r>
      <w:bookmarkEnd w:id="109"/>
      <w:bookmarkEnd w:id="110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3.13.1 使用签名服务器内部密钥进行 SM2签名运算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3.13.2 SM2外部密钥签名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sm2Signature(byte[]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11" w:name="_Toc32613"/>
      <w:bookmarkStart w:id="112" w:name="_Toc32549"/>
      <w:r>
        <w:rPr>
          <w:rFonts w:hint="eastAsia"/>
          <w:lang w:val="en-US" w:eastAsia="zh-CN"/>
        </w:rPr>
        <w:t>3.14 带Z值的SM2签名</w:t>
      </w:r>
      <w:bookmarkEnd w:id="111"/>
      <w:bookmarkEnd w:id="1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13" w:name="_Toc32701"/>
      <w:bookmarkStart w:id="114" w:name="_Toc4216"/>
      <w:r>
        <w:rPr>
          <w:rFonts w:hint="eastAsia"/>
          <w:b w:val="0"/>
          <w:bCs/>
          <w:sz w:val="21"/>
          <w:szCs w:val="21"/>
          <w:lang w:val="en-US" w:eastAsia="zh-CN"/>
        </w:rPr>
        <w:t>3.14.1 无需证书的带Z值SM2签名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sm2SignatureByCertificate(byte[] data, byte[] privateKey,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3.14.2 需要证书的带Z值SM2签名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97"/>
        <w:gridCol w:w="2061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sm2SignatureByCertificate(byte[] privateKey, byte[] data,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base64CertificatePath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3.15 </w:t>
      </w:r>
      <w:bookmarkEnd w:id="113"/>
      <w:r>
        <w:rPr>
          <w:rFonts w:hint="eastAsia"/>
          <w:lang w:val="en-US" w:eastAsia="zh-CN"/>
        </w:rPr>
        <w:t>SM2文件签名</w:t>
      </w:r>
      <w:bookmarkEnd w:id="114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3.15.1 使用签名服务器内部密钥对文件进行 SM2签名运算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sm2SignFile(int 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3.15.2 使用外部密钥对文件进行 SM2签名运算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50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3.15.3 基于证书的SM2文件签名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sm2SignFileByCertificate(byte[] privateKey, byte[] filePath,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15" w:name="_Toc32662"/>
      <w:bookmarkStart w:id="116" w:name="_Toc1399"/>
      <w:r>
        <w:rPr>
          <w:rFonts w:hint="eastAsia"/>
          <w:lang w:val="en-US" w:eastAsia="zh-CN"/>
        </w:rPr>
        <w:t>3.16 SM2内部密钥验证签名</w:t>
      </w:r>
      <w:bookmarkEnd w:id="115"/>
      <w:bookmarkEnd w:id="116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sm2Verify(int keyIndex,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17" w:name="_Toc16732"/>
      <w:bookmarkStart w:id="118" w:name="_Toc20353"/>
      <w:r>
        <w:rPr>
          <w:rFonts w:hint="eastAsia"/>
          <w:lang w:val="en-US" w:eastAsia="zh-CN"/>
        </w:rPr>
        <w:t>3.17 SM2证书验证签名</w:t>
      </w:r>
      <w:bookmarkEnd w:id="117"/>
      <w:bookmarkEnd w:id="118"/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3.17.1 根据签名服务器内部CA证书，验证证书有效性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08"/>
        <w:gridCol w:w="2567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certPath,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使用外部证书进行 SM2验证签名运算，根据签名服务器内部CA证书，验证证书有效性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certPath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路径-证书Base64编码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Style w:val="15"/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3.17.2 通过CRL文件验证证书有效性(</w:t>
      </w:r>
      <w:r>
        <w:rPr>
          <w:rFonts w:hint="eastAsia"/>
          <w:b/>
          <w:bCs w:val="0"/>
          <w:sz w:val="21"/>
          <w:szCs w:val="21"/>
          <w:lang w:val="en-US" w:eastAsia="zh-CN"/>
        </w:rPr>
        <w:t>暂时不开放</w:t>
      </w:r>
      <w:r>
        <w:rPr>
          <w:rFonts w:hint="eastAsia"/>
          <w:b w:val="0"/>
          <w:bCs/>
          <w:sz w:val="21"/>
          <w:szCs w:val="21"/>
          <w:lang w:val="en-US" w:eastAsia="zh-CN"/>
        </w:rPr>
        <w:t>)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25"/>
        <w:gridCol w:w="25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boolean sm2VerifyByCertificate(byte[] base64Certificate, byte[] crlData,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使用外部证书进行 SM2验证签名运算, 通过CRL文件验证证书有效性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待验证签名的外部证书---BASE64编码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crlData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待验证证书的CRL文件数据 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19" w:name="_Toc11341"/>
      <w:bookmarkStart w:id="120" w:name="_Toc19070"/>
      <w:r>
        <w:rPr>
          <w:rFonts w:hint="eastAsia"/>
          <w:lang w:val="en-US" w:eastAsia="zh-CN"/>
        </w:rPr>
        <w:t xml:space="preserve">3.18 </w:t>
      </w:r>
      <w:bookmarkEnd w:id="119"/>
      <w:r>
        <w:rPr>
          <w:rFonts w:hint="eastAsia"/>
          <w:lang w:val="en-US" w:eastAsia="zh-CN"/>
        </w:rPr>
        <w:t>使用内部密钥对文件进行 SM2验证签名运算</w:t>
      </w:r>
      <w:bookmarkEnd w:id="120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08"/>
        <w:gridCol w:w="2567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sm2VerifyFile(int keyIndex,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SM2内部密钥验证w文件签名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21" w:name="_Toc4522"/>
      <w:bookmarkStart w:id="122" w:name="_Toc15906"/>
      <w:r>
        <w:rPr>
          <w:rFonts w:hint="eastAsia"/>
          <w:lang w:val="en-US" w:eastAsia="zh-CN"/>
        </w:rPr>
        <w:t>3.19 使用外部证书对文件进行SM2验证签名运算</w:t>
      </w:r>
      <w:bookmarkEnd w:id="121"/>
      <w:bookmarkEnd w:id="122"/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3.19.1 根据签名服务器内部CA证书，验证证书有效性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08"/>
        <w:gridCol w:w="2567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sm2VerifyFileByCertificate(byte[] base64CertificatePath,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基于证书的SM2验证文件签名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使用外部证书对文件进行SM2验证签名运算，根据签名服务器内部CA证书，验证证书有效性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---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411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3.19.2 通过CRL文件验证证书有效性(</w:t>
      </w:r>
      <w:r>
        <w:rPr>
          <w:rFonts w:hint="eastAsia"/>
          <w:b/>
          <w:bCs w:val="0"/>
          <w:sz w:val="21"/>
          <w:szCs w:val="21"/>
          <w:lang w:val="en-US" w:eastAsia="zh-CN"/>
        </w:rPr>
        <w:t>暂时未开放</w:t>
      </w:r>
      <w:r>
        <w:rPr>
          <w:rFonts w:hint="eastAsia"/>
          <w:b w:val="0"/>
          <w:bCs/>
          <w:sz w:val="21"/>
          <w:szCs w:val="21"/>
          <w:lang w:val="en-US" w:eastAsia="zh-CN"/>
        </w:rPr>
        <w:t>)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25"/>
        <w:gridCol w:w="25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boolean sm2VerifyFileByCertificate(byte[] base64Certificate, byte[] crlData, byte[] fileName,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使用外部证书对文件进行SM2验证签名运算, 通过CRL文件验证证书有效性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待验证签名的外部证书---BASE64编码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crlData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待验证证书的CRL文件数据 --BASE64编码格式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3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23" w:name="_Toc9813"/>
      <w:bookmarkStart w:id="124" w:name="_Toc2416"/>
      <w:r>
        <w:rPr>
          <w:rFonts w:hint="eastAsia"/>
          <w:lang w:val="en-US" w:eastAsia="zh-CN"/>
        </w:rPr>
        <w:t>3.20 SM2加密</w:t>
      </w:r>
      <w:bookmarkEnd w:id="123"/>
      <w:bookmarkEnd w:id="124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3.20.1 使用内部密钥进行SM2加密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sm2Encrypt(int keyIndex,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3.20.2 使用外部密钥进行SM2加密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17"/>
        <w:gridCol w:w="2567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sm2Encrypt(byte[] publicKey,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base64编码的SM2公钥数据, 其结构应满足 GM/T 0009-2012中关于SM2公钥结构的数据定义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SM2PublicKey ::= BIT STRING 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其结构为 04||X||Y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3.20.3 使用SM2证书对数据进行加密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4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sm2EncryptByCertificate(byte[] certificatePath,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使用SM2证书对数据进行加密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certific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ate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25" w:name="_Toc6446"/>
      <w:bookmarkStart w:id="126" w:name="_Toc5012"/>
      <w:r>
        <w:rPr>
          <w:rFonts w:hint="eastAsia"/>
          <w:lang w:val="en-US" w:eastAsia="zh-CN"/>
        </w:rPr>
        <w:t>3.21 SM2解密</w:t>
      </w:r>
      <w:bookmarkEnd w:id="125"/>
      <w:bookmarkEnd w:id="126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3.21.1 使用内部密钥进行SM2解密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34"/>
        <w:gridCol w:w="2508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SM2Cipher ::= SEQUENCE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XCoordinate INTEGER, --x分量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YCoordinate INTEGER, --y分量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 OCTET STRING SIZE(32), --杂凑值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CipherText OCTET STRING, --密文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3.21.2 使用外部密钥进行SM2解密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517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SM2Cipher ::= SEQUENCE {</w:t>
            </w:r>
          </w:p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XCoordinate INTEGER, --x分量</w:t>
            </w:r>
          </w:p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YCoordinate INTEGER, --y分量</w:t>
            </w:r>
          </w:p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HASH OCTET STRING SIZE(32), --杂凑值</w:t>
            </w:r>
          </w:p>
          <w:p>
            <w:pP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CipherText OCTET STRING, --密文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27" w:name="_Toc7553"/>
      <w:bookmarkStart w:id="128" w:name="_Toc10229"/>
      <w:r>
        <w:rPr>
          <w:rFonts w:hint="eastAsia"/>
          <w:lang w:val="en-US" w:eastAsia="zh-CN"/>
        </w:rPr>
        <w:t xml:space="preserve">3.22 </w:t>
      </w:r>
      <w:bookmarkEnd w:id="127"/>
      <w:r>
        <w:rPr>
          <w:rFonts w:hint="eastAsia"/>
          <w:lang w:val="en-US" w:eastAsia="zh-CN"/>
        </w:rPr>
        <w:t>导出SM2公钥</w:t>
      </w:r>
      <w:bookmarkEnd w:id="1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29" w:name="_Toc298"/>
      <w:bookmarkStart w:id="130" w:name="_Toc6151"/>
      <w:r>
        <w:rPr>
          <w:rFonts w:hint="eastAsia"/>
          <w:b w:val="0"/>
          <w:bCs/>
          <w:sz w:val="21"/>
          <w:szCs w:val="21"/>
          <w:lang w:val="en-US" w:eastAsia="zh-CN"/>
        </w:rPr>
        <w:t>3.22.1 导出SM2签名公钥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3.22.2 导出SM2 加密公钥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3.23 </w:t>
      </w:r>
      <w:bookmarkEnd w:id="129"/>
      <w:r>
        <w:rPr>
          <w:rFonts w:hint="eastAsia"/>
          <w:lang w:val="en-US" w:eastAsia="zh-CN"/>
        </w:rPr>
        <w:t>查询证书信任列表别名</w:t>
      </w:r>
      <w:bookmarkEnd w:id="130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CertAltNameTrustList getCertTrustListAltName()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查询证书信任列表别名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信任列表别名组合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721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如： CA001|CA002|CA003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31" w:name="_Toc11921"/>
      <w:bookmarkStart w:id="132" w:name="_Toc12108"/>
      <w:r>
        <w:rPr>
          <w:rFonts w:hint="eastAsia"/>
          <w:lang w:val="en-US" w:eastAsia="zh-CN"/>
        </w:rPr>
        <w:t xml:space="preserve">3.24 </w:t>
      </w:r>
      <w:bookmarkEnd w:id="131"/>
      <w:r>
        <w:rPr>
          <w:rFonts w:hint="eastAsia"/>
          <w:lang w:val="en-US" w:eastAsia="zh-CN"/>
        </w:rPr>
        <w:t>获取证书个数</w:t>
      </w:r>
      <w:bookmarkEnd w:id="132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925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int getCertCountByAltName(byte[]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获取证书的个数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根据证书别名获取信任证书的个数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altName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证书的个数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33" w:name="_Toc18214"/>
      <w:bookmarkStart w:id="134" w:name="_Toc15617"/>
      <w:r>
        <w:rPr>
          <w:rFonts w:hint="eastAsia"/>
          <w:lang w:val="en-US" w:eastAsia="zh-CN"/>
        </w:rPr>
        <w:t xml:space="preserve">3.25 </w:t>
      </w:r>
      <w:bookmarkEnd w:id="133"/>
      <w:r>
        <w:rPr>
          <w:rFonts w:hint="eastAsia"/>
          <w:lang w:val="en-US" w:eastAsia="zh-CN"/>
        </w:rPr>
        <w:t>根据别名获取单个证书</w:t>
      </w:r>
      <w:bookmarkEnd w:id="134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925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getCertByAltName(byte[] altName, int certIndex)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根据别名获取单个证书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altName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certIndex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证书索引号(与函数getCertCountByAltName中获取到的值相匹配)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Base64编码的证书文件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35" w:name="_Toc23863"/>
      <w:bookmarkStart w:id="136" w:name="_Toc15241"/>
      <w:r>
        <w:rPr>
          <w:rFonts w:hint="eastAsia"/>
          <w:lang w:val="en-US" w:eastAsia="zh-CN"/>
        </w:rPr>
        <w:t xml:space="preserve">3.26 </w:t>
      </w:r>
      <w:bookmarkEnd w:id="135"/>
      <w:r>
        <w:rPr>
          <w:rFonts w:hint="eastAsia"/>
          <w:lang w:val="en-US" w:eastAsia="zh-CN"/>
        </w:rPr>
        <w:t>获取应用策略</w:t>
      </w:r>
      <w:bookmarkEnd w:id="136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925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AFSvCryptoInstance getInstance(String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获取应用策略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根据策略名称获取应用策略，此应用策略为用户在管理程序中创建。用户获取应用策略后，签名服务器会根据用户设定的策略内容进行相关的服务操作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policyName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AFSvCryptoInstance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 class AFSvCryptoInstance {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  public String policyName; //应用实体名称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  public int keyIndex;  //密钥索引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  public int keyType;   //密钥类型 3:SM2 4:RSA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    public int policy;   //策略 该参数无用，兼容以前版本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37" w:name="_Toc29959"/>
      <w:bookmarkStart w:id="138" w:name="_Toc8810"/>
      <w:r>
        <w:rPr>
          <w:rFonts w:hint="eastAsia"/>
          <w:lang w:val="en-US" w:eastAsia="zh-CN"/>
        </w:rPr>
        <w:t xml:space="preserve">3.27 </w:t>
      </w:r>
      <w:bookmarkEnd w:id="137"/>
      <w:r>
        <w:rPr>
          <w:rFonts w:hint="eastAsia"/>
          <w:lang w:val="en-US" w:eastAsia="zh-CN"/>
        </w:rPr>
        <w:t>删除用户证书列表</w:t>
      </w:r>
      <w:bookmarkEnd w:id="138"/>
      <w:r>
        <w:rPr>
          <w:rFonts w:hint="eastAsia"/>
          <w:lang w:val="en-US" w:eastAsia="zh-CN"/>
        </w:rPr>
        <w:t>(已废弃)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925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void deleteCertList(byte[]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删除用户证书列表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根据证书别名删除证书列表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altName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证书列表别名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39" w:name="_Toc29507"/>
      <w:bookmarkStart w:id="140" w:name="_Toc31244"/>
      <w:r>
        <w:rPr>
          <w:rFonts w:hint="eastAsia"/>
          <w:lang w:val="en-US" w:eastAsia="zh-CN"/>
        </w:rPr>
        <w:t>3.28 获取服务器证书</w:t>
      </w:r>
      <w:bookmarkEnd w:id="139"/>
      <w:bookmarkEnd w:id="140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3.28.1  获取签名证书或者加密证书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getServerCert()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获取服务器证书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读取当前应用的服务器的签名证书，如果有签名证书则得到签名证书，否则得到加密证书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Base64编码的服务器证书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3.28.2  获取指定的设备证书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183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getServerCertByUsage(int usage)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获取服务器证书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根据证书用途，获取当前的服务器证书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usage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8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证书用途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1：服务器加密证书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</w:pPr>
          </w:p>
        </w:tc>
        <w:tc>
          <w:tcPr>
            <w:tcW w:w="183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</w:pPr>
          </w:p>
        </w:tc>
        <w:tc>
          <w:tcPr>
            <w:tcW w:w="183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</w:pP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2：服务器签名证书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Base64编码的证书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41" w:name="_Toc27769"/>
      <w:bookmarkStart w:id="142" w:name="_Toc29513"/>
      <w:r>
        <w:rPr>
          <w:rFonts w:hint="eastAsia"/>
          <w:lang w:val="en-US" w:eastAsia="zh-CN"/>
        </w:rPr>
        <w:t xml:space="preserve">3.29 </w:t>
      </w:r>
      <w:bookmarkEnd w:id="141"/>
      <w:r>
        <w:rPr>
          <w:rFonts w:hint="eastAsia"/>
          <w:lang w:val="en-US" w:eastAsia="zh-CN"/>
        </w:rPr>
        <w:t>根据策略名称，获取相应证书</w:t>
      </w:r>
      <w:bookmarkEnd w:id="14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eastAsia"/>
          <w:lang w:val="en-US" w:eastAsia="zh-CN"/>
        </w:rPr>
      </w:pPr>
      <w:bookmarkStart w:id="143" w:name="_Toc5702"/>
      <w:bookmarkStart w:id="144" w:name="_Toc22617"/>
      <w:r>
        <w:rPr>
          <w:rFonts w:hint="eastAsia"/>
          <w:lang w:val="en-US" w:eastAsia="zh-CN"/>
        </w:rPr>
        <w:t>3.29.1 获取加密证书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getEncCertByPolicyName(byte[]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根据策略名称，获取相应的证书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policyName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3.29.2 获取签名证书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getSignCertByPolicyName(String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根据策略名称，获取相应的证书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policyName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3.30 </w:t>
      </w:r>
      <w:bookmarkEnd w:id="143"/>
      <w:r>
        <w:rPr>
          <w:rFonts w:hint="eastAsia"/>
          <w:lang w:val="en-US" w:eastAsia="zh-CN"/>
        </w:rPr>
        <w:t>获取证书中的OCSP URL地址</w:t>
      </w:r>
      <w:bookmarkEnd w:id="144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getOcspUrl(byte[]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获取证书中的OCSP URL地址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OCSP URL地址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bookmarkStart w:id="145" w:name="_Toc17663"/>
      <w:bookmarkStart w:id="146" w:name="_Toc832"/>
      <w:r>
        <w:rPr>
          <w:rFonts w:hint="eastAsia"/>
          <w:lang w:val="en-US" w:eastAsia="zh-CN"/>
        </w:rPr>
        <w:t xml:space="preserve">3.31 </w:t>
      </w:r>
      <w:bookmarkEnd w:id="145"/>
      <w:r>
        <w:rPr>
          <w:rFonts w:hint="eastAsia"/>
          <w:lang w:val="en-US" w:eastAsia="zh-CN"/>
        </w:rPr>
        <w:t>获取证书信息</w:t>
      </w:r>
      <w:bookmarkEnd w:id="146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getCertInfo(byte[] base64Certificate, int certInfoType)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获取证书信息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获取用户指定的证书信息内容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Base64编码的证书文件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certInfoType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用户待获取的证书内容类型 : 类型定义在类 certParseInfoType 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用户获取到的证书信息内容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47" w:name="_Toc12072"/>
      <w:bookmarkStart w:id="148" w:name="_Toc20214"/>
      <w:r>
        <w:rPr>
          <w:rFonts w:hint="eastAsia"/>
          <w:lang w:val="en-US" w:eastAsia="zh-CN"/>
        </w:rPr>
        <w:t xml:space="preserve">3.32 </w:t>
      </w:r>
      <w:bookmarkEnd w:id="147"/>
      <w:r>
        <w:rPr>
          <w:rFonts w:hint="eastAsia"/>
          <w:lang w:val="en-US" w:eastAsia="zh-CN"/>
        </w:rPr>
        <w:t>获取证书扩展信息</w:t>
      </w:r>
      <w:bookmarkEnd w:id="148"/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7"/>
        <w:gridCol w:w="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getCertInfoByOid(byte[] base64Certificate, byte[] certInfoOid)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获取证书扩展信息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获取用户指定的证书扩展信息内容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Base64编码的证书文件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certInfoOid</w:t>
            </w:r>
          </w:p>
        </w:tc>
        <w:tc>
          <w:tcPr>
            <w:tcW w:w="53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用户待获取的证书内容类型OID值 : OID值定义在类 certParseInfoType 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用户获取到的证书信息内容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49" w:name="_Toc13956"/>
      <w:bookmarkStart w:id="150" w:name="_Toc23970"/>
      <w:r>
        <w:rPr>
          <w:rFonts w:hint="eastAsia"/>
          <w:lang w:val="en-US" w:eastAsia="zh-CN"/>
        </w:rPr>
        <w:t>3.33 PKCS7格式的带签名的数字信封数据</w:t>
      </w:r>
      <w:bookmarkEnd w:id="149"/>
      <w:bookmarkEnd w:id="150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3.33.1 编码PKCS7格式的带签名的数字信封数据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encodeEnvelopedDataForSM2(byte[] priKey, byte[] symKey, byte[] signCert, byte[] encCert,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编码PKCS7格式的带签名的数字信封数据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symKey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代签名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3.33.2 解码PKCS7格式的带签名的数字信封数据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AFPkcs7DecodeData decodeEnvelopedDataForSM2(byte[] priKey, byte[] encodeData)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解码PKCS7格式的带签名的数字信封数据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encodeData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Base64编码的pkcs7格式的数字信封数据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解码后的数据，包括原始数据、签名证书、签名值等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51" w:name="_Toc20478"/>
      <w:bookmarkStart w:id="152" w:name="_Toc23424"/>
      <w:r>
        <w:rPr>
          <w:rFonts w:hint="eastAsia"/>
          <w:lang w:val="en-US" w:eastAsia="zh-CN"/>
        </w:rPr>
        <w:t>3.34 PKCS7格式的签名数据</w:t>
      </w:r>
      <w:bookmarkEnd w:id="151"/>
      <w:bookmarkEnd w:id="152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3.34.1 编码签名数据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encodeSignedDataForSM2(byte[] priKey, byte[] base64Certificate,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编码签名数据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编码PKCS7格式的签名数据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3.34.2 解码签名数据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AFSM2DecodeSignedData decodeSignedDataForSM2(byte[] signedData)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解码签名数据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解码PKCS7格式的签名数据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Base64编码的pkcs7格式的签名数据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解码后的数据，包括原始数据、签名证书、签名值等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53" w:name="_Toc17039"/>
      <w:bookmarkStart w:id="154" w:name="_Toc5487"/>
      <w:r>
        <w:rPr>
          <w:rFonts w:hint="eastAsia"/>
          <w:lang w:val="en-US" w:eastAsia="zh-CN"/>
        </w:rPr>
        <w:t>3.35 PKSC7格式的数字信封</w:t>
      </w:r>
      <w:bookmarkEnd w:id="153"/>
      <w:bookmarkEnd w:id="154"/>
      <w:r>
        <w:rPr>
          <w:rFonts w:hint="eastAsia"/>
          <w:lang w:val="en-US" w:eastAsia="zh-CN"/>
        </w:rPr>
        <w:t>(暂未开放)</w:t>
      </w: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3.35.1 编码数字信封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encodeEnvelopedDataForPkcs7(byte[] data, byte[] encodeCertificate, int symmAlgorithm)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编码PKCS7格式的数字信封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需要做数字信封的数据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encodeCertificate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Base64编码的接收者证书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signerCertificate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对称算法参数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</w:t>
            </w:r>
          </w:p>
        </w:tc>
      </w:tr>
    </w:tbl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3.35.2 解码数字信封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decodeEnvelopedDataForPkcs7(int keyIndex, int decodeKeyUsage, byte[] envelopedData)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解码PKCS7格式的数字信封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decodeKeyUsage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envelopedData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数据原文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55" w:name="_Toc24458"/>
      <w:bookmarkStart w:id="156" w:name="_Toc7866"/>
      <w:r>
        <w:rPr>
          <w:rFonts w:hint="eastAsia"/>
          <w:lang w:val="en-US" w:eastAsia="zh-CN"/>
        </w:rPr>
        <w:t>3.36 PKSC7格式的签名数据</w:t>
      </w:r>
      <w:bookmarkEnd w:id="155"/>
      <w:bookmarkEnd w:id="156"/>
      <w:r>
        <w:rPr>
          <w:rFonts w:hint="eastAsia"/>
          <w:lang w:val="en-US" w:eastAsia="zh-CN"/>
        </w:rPr>
        <w:t>(暂未开放)</w:t>
      </w:r>
      <w:bookmarkStart w:id="163" w:name="_GoBack"/>
      <w:bookmarkEnd w:id="163"/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3.36.1 编码摘要数据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encodeDigestDataForPkcs7(int digestAlgorithm,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编码签名数据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编码PKCS7格式的签名数据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digestAlgorithm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杂凑算法标识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摘要数据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3.36.2 解码摘要数据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AFPkcs7DecodeDigestData decodeDigestDataForPkcs7(int digestAlgorithm, byte[] digestData)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解码摘要数据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解码PKCS7格式的摘要数据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digestAlgorithm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杂凑算法标识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digestData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Base64编码的摘要数据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解码后的数据，包括原文和摘要值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57" w:name="_Toc21887"/>
      <w:bookmarkStart w:id="158" w:name="_Toc10376"/>
      <w:r>
        <w:rPr>
          <w:rFonts w:hint="eastAsia"/>
          <w:lang w:val="en-US" w:eastAsia="zh-CN"/>
        </w:rPr>
        <w:t>3.37 基于SM2算法的带签名的数字信封数据</w:t>
      </w:r>
      <w:bookmarkEnd w:id="157"/>
      <w:bookmarkEnd w:id="158"/>
      <w:r>
        <w:rPr>
          <w:rFonts w:hint="eastAsia"/>
          <w:lang w:val="en-US" w:eastAsia="zh-CN"/>
        </w:rPr>
        <w:t>(暂未开放)</w:t>
      </w: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3.37.1 编码数字信封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encodeSignedAndEnvelopedDataForSM2(int keyIndex, int signKeyUsage, byte[] signerCertificate, int digestAlgorithms, byte[] encodeCertificate, int symmAlgorithm,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编码基于SM2算法的带签名的数字信封数据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signKeyUsage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signerCertificate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digestAlgorithms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encodeCertificate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Base64编码的接收者证书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symmAlgorithm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对称算法参数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3.37.2 解码数字信封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AFSM2DecodeSignedAndEnvelopedData decodeSignedAndEnvelopedDataForSM2(int keyIndex, int decodeKeyUsage, byte[] signedAndEnvelopedData)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解码基于SM2算法的带签名的数字信封数据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decodeKeyUsage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signedAndEnvelopedData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Base64编码的数字信封数据，其格式应符合GM/T 0010《SM2密码算法加密签名消息语法规范》中SignedAndEnvelopedData的数据类型定义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解码后的数据，包括原文、签名者证书以及HASH算法标识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59" w:name="_Toc19486"/>
      <w:bookmarkStart w:id="160" w:name="_Toc31043"/>
      <w:r>
        <w:rPr>
          <w:rFonts w:hint="eastAsia"/>
          <w:lang w:val="en-US" w:eastAsia="zh-CN"/>
        </w:rPr>
        <w:t>3.38 基于SM2算法的签名数据</w:t>
      </w:r>
      <w:bookmarkEnd w:id="159"/>
      <w:bookmarkEnd w:id="160"/>
      <w:r>
        <w:rPr>
          <w:rFonts w:hint="eastAsia"/>
          <w:lang w:val="en-US" w:eastAsia="zh-CN"/>
        </w:rPr>
        <w:t>(暂未开放)</w:t>
      </w: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3.38.1 编码签名数据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1758"/>
        <w:gridCol w:w="3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encodeSignedDataForSM2(int keyType, int keyIndex, int signKeyUsage, byte[] signerCertificate, int digestAlgorithm,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编码签名数据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编码基于SM2算法的签名数据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keyType</w:t>
            </w:r>
          </w:p>
        </w:tc>
        <w:tc>
          <w:tcPr>
            <w:tcW w:w="17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消息签名格式</w:t>
            </w:r>
          </w:p>
        </w:tc>
        <w:tc>
          <w:tcPr>
            <w:tcW w:w="3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1：带原文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22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17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</w:pPr>
          </w:p>
        </w:tc>
        <w:tc>
          <w:tcPr>
            <w:tcW w:w="3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2：不带原文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signKeyUsage</w:t>
            </w:r>
          </w:p>
        </w:tc>
        <w:tc>
          <w:tcPr>
            <w:tcW w:w="49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signerCertificate</w:t>
            </w:r>
          </w:p>
        </w:tc>
        <w:tc>
          <w:tcPr>
            <w:tcW w:w="49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digestAlgorithm</w:t>
            </w:r>
          </w:p>
        </w:tc>
        <w:tc>
          <w:tcPr>
            <w:tcW w:w="49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HASH算法标识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需要签名的数据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3.38.2 解码签名数据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AFSM2DecodeSignedData decodeSignedDataForSM2(byte[] signedData)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解码签名数据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解码基于SM2算法的签名数据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signedData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Base64编码的签名数据，其格式应符合GM/T 0010《SM2密码算法加密签名消息语法规范》中SignedData的数据类型定义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解码后的数据，包括签名者证书，HASH算法标识，被签名的数据以及签名值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61" w:name="_Toc24336"/>
      <w:bookmarkStart w:id="162" w:name="_Toc24888"/>
      <w:r>
        <w:rPr>
          <w:rFonts w:hint="eastAsia"/>
          <w:lang w:val="en-US" w:eastAsia="zh-CN"/>
        </w:rPr>
        <w:t>3.39 基于SM2算法的数字信封</w:t>
      </w:r>
      <w:bookmarkEnd w:id="161"/>
      <w:bookmarkEnd w:id="162"/>
      <w:r>
        <w:rPr>
          <w:rFonts w:hint="eastAsia"/>
          <w:lang w:val="en-US" w:eastAsia="zh-CN"/>
        </w:rPr>
        <w:t>(暂未开放)</w:t>
      </w: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3.39.1 编码数字信封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encodeEnvelopedDataForSM2(byte[] data, byte[] encodeCertificate, int symmAlgorithm)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编码基于SM2算法的数字信封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需要做数字信封的数据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encodeCertificate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Base64编码的接受者证书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symmAlgorithm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对称算法标识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3.39.2 解码数字信封</w:t>
      </w:r>
    </w:p>
    <w:tbl>
      <w:tblPr>
        <w:tblStyle w:val="13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decodeEnvelopedDataForSM2(int keyIndex, int decodeKeyUsage, byte[] envelopedData)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解码数字信封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解码基于SM2算法的数字信封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decodeKeyUsage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密钥用途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envelopedData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5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Base64编码的数字信封数据，其格式应符合GM/T 0010《SM2密码算法加密签名消息语法规范》中EnvelopedData的数据类型定义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数据原文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singleLevel"/>
    <w:tmpl w:val="D31E9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9caac127-2cec-4656-8640-af0f1bfd7b35"/>
  </w:docVars>
  <w:rsids>
    <w:rsidRoot w:val="42857F9B"/>
    <w:rsid w:val="05481A2D"/>
    <w:rsid w:val="062A31D9"/>
    <w:rsid w:val="0B6F1683"/>
    <w:rsid w:val="0BF24799"/>
    <w:rsid w:val="0E835B7C"/>
    <w:rsid w:val="0F9067A2"/>
    <w:rsid w:val="19C806E7"/>
    <w:rsid w:val="1DDB508D"/>
    <w:rsid w:val="1EB37DB8"/>
    <w:rsid w:val="1F7228B3"/>
    <w:rsid w:val="20931C4F"/>
    <w:rsid w:val="2127683B"/>
    <w:rsid w:val="23337719"/>
    <w:rsid w:val="24CE0CF0"/>
    <w:rsid w:val="2500187D"/>
    <w:rsid w:val="29CB525D"/>
    <w:rsid w:val="2AD91676"/>
    <w:rsid w:val="2E496043"/>
    <w:rsid w:val="3A976330"/>
    <w:rsid w:val="3CA71F9C"/>
    <w:rsid w:val="3D6528DF"/>
    <w:rsid w:val="3E7A6362"/>
    <w:rsid w:val="403213B2"/>
    <w:rsid w:val="42857F9B"/>
    <w:rsid w:val="4443246D"/>
    <w:rsid w:val="45A1630C"/>
    <w:rsid w:val="47022DDB"/>
    <w:rsid w:val="4B72052F"/>
    <w:rsid w:val="51323676"/>
    <w:rsid w:val="54251094"/>
    <w:rsid w:val="55350914"/>
    <w:rsid w:val="556829A3"/>
    <w:rsid w:val="57E26A3C"/>
    <w:rsid w:val="61C71BC5"/>
    <w:rsid w:val="61D74C35"/>
    <w:rsid w:val="63084640"/>
    <w:rsid w:val="643B1D35"/>
    <w:rsid w:val="645057F5"/>
    <w:rsid w:val="681903F3"/>
    <w:rsid w:val="6AC36824"/>
    <w:rsid w:val="6CE47F11"/>
    <w:rsid w:val="6E4C2A0A"/>
    <w:rsid w:val="742257EA"/>
    <w:rsid w:val="74424693"/>
    <w:rsid w:val="788334CC"/>
    <w:rsid w:val="791E3B7C"/>
    <w:rsid w:val="7B754757"/>
    <w:rsid w:val="7C431520"/>
    <w:rsid w:val="7D0211B7"/>
    <w:rsid w:val="7D7D3AA8"/>
    <w:rsid w:val="7D935118"/>
    <w:rsid w:val="7DE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6">
    <w:name w:val="标题 6 Char"/>
    <w:link w:val="4"/>
    <w:qFormat/>
    <w:uiPriority w:val="0"/>
    <w:rPr>
      <w:rFonts w:ascii="Arial" w:hAnsi="Arial" w:eastAsia="黑体"/>
      <w:b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8423</Words>
  <Characters>20177</Characters>
  <Lines>0</Lines>
  <Paragraphs>0</Paragraphs>
  <TotalTime>3</TotalTime>
  <ScaleCrop>false</ScaleCrop>
  <LinksUpToDate>false</LinksUpToDate>
  <CharactersWithSpaces>26846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2023-03-15T09:06:00Z</dcterms:created>
  <dc:creator>Echo</dc:creator>
  <cp:lastModifiedBy>张忠源</cp:lastModifiedBy>
  <dcterms:modified xsi:type="dcterms:W3CDTF">2023-07-02T11:05:13Z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1ED80E4598A84A64A7948E332F5E9CED</vt:lpwstr>
  </property>
</Properties>
</file>