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1.增加次数</w:t>
      </w: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900170" cy="2707640"/>
            <wp:effectExtent l="0" t="0" r="1270" b="5080"/>
            <wp:docPr id="1" name="图片 1" descr="a38031753ec17b0d6984d02e5c8b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38031753ec17b0d6984d02e5c8b6b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2.减少次数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653030" cy="2546350"/>
            <wp:effectExtent l="0" t="0" r="13970" b="13970"/>
            <wp:docPr id="2" name="图片 2" descr="a78b045ab00cc2999cf12aac5086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78b045ab00cc2999cf12aac5086ed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3.查看给定时间段内变化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669790" cy="2674620"/>
            <wp:effectExtent l="0" t="0" r="8890" b="7620"/>
            <wp:docPr id="3" name="图片 3" descr="21ee20ac55b4646390fae239677e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ee20ac55b4646390fae239677e3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查看总数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22220" cy="1996440"/>
            <wp:effectExtent l="0" t="0" r="7620" b="0"/>
            <wp:docPr id="6" name="图片 6" descr="0b5399b1dc52be13183102d864fa3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b5399b1dc52be13183102d864fa3f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5.查看list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667635" cy="3475990"/>
            <wp:effectExtent l="0" t="0" r="14605" b="13970"/>
            <wp:docPr id="4" name="图片 4" descr="14f7c46f3d79a8c02240b57b7ddc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f7c46f3d79a8c02240b57b7ddc8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6.查看set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525395" cy="2320925"/>
            <wp:effectExtent l="0" t="0" r="4445" b="10795"/>
            <wp:docPr id="5" name="图片 5" descr="4cad778f00f02539e07dbf1698b3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cad778f00f02539e07dbf1698b3cd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查看z-set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02380" cy="3169920"/>
            <wp:effectExtent l="0" t="0" r="7620" b="0"/>
            <wp:docPr id="7" name="图片 7" descr="3dc8a6b8b0865887b65c992bef67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dc8a6b8b0865887b65c992bef673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E09C9"/>
    <w:multiLevelType w:val="singleLevel"/>
    <w:tmpl w:val="533E09C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015FA0"/>
    <w:multiLevelType w:val="singleLevel"/>
    <w:tmpl w:val="7E015FA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4D0615"/>
    <w:rsid w:val="74E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</dc:creator>
  <cp:lastModifiedBy>旸谷</cp:lastModifiedBy>
  <dcterms:modified xsi:type="dcterms:W3CDTF">2020-12-06T06:31:41Z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