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4BAA" w14:textId="2DD94BEB" w:rsidR="009D246C" w:rsidRPr="00446B40" w:rsidRDefault="00225214" w:rsidP="00446B40">
      <w:pPr>
        <w:spacing w:line="400" w:lineRule="exact"/>
        <w:rPr>
          <w:rFonts w:ascii="DengXian" w:eastAsia="DengXian" w:hAnsi="DengXian" w:cs="Times New Roman" w:hint="eastAsia"/>
          <w:szCs w:val="21"/>
        </w:rPr>
      </w:pPr>
      <w:r w:rsidRPr="00446B40">
        <w:rPr>
          <w:rFonts w:ascii="DengXian" w:eastAsia="DengXian" w:hAnsi="DengXian" w:hint="eastAsia"/>
        </w:rPr>
        <w:t>（1）</w:t>
      </w:r>
      <w:r w:rsidR="00A756EA" w:rsidRPr="00446B40">
        <w:rPr>
          <w:rFonts w:ascii="DengXian" w:eastAsia="DengXian" w:hAnsi="DengXian"/>
        </w:rPr>
        <w:t xml:space="preserve"> </w:t>
      </w:r>
      <w:r w:rsidR="005C256A" w:rsidRPr="00446B40">
        <w:rPr>
          <w:rFonts w:ascii="DengXian" w:eastAsia="DengXian" w:hAnsi="DengXian" w:hint="eastAsia"/>
        </w:rPr>
        <w:t>IP地址族</w:t>
      </w:r>
      <w:r w:rsidR="00C82275" w:rsidRPr="00446B40">
        <w:rPr>
          <w:rFonts w:ascii="DengXian" w:eastAsia="DengXian" w:hAnsi="DengXian"/>
          <w:color w:val="FF0000"/>
        </w:rPr>
        <w:t>IPv4</w:t>
      </w:r>
      <w:r w:rsidR="00C82275" w:rsidRPr="00446B40">
        <w:rPr>
          <w:rFonts w:ascii="DengXian" w:eastAsia="DengXian" w:hAnsi="DengXian" w:hint="eastAsia"/>
        </w:rPr>
        <w:t>和</w:t>
      </w:r>
      <w:r w:rsidR="00C82275" w:rsidRPr="00446B40">
        <w:rPr>
          <w:rFonts w:ascii="DengXian" w:eastAsia="DengXian" w:hAnsi="DengXian" w:hint="eastAsia"/>
          <w:color w:val="FF0000"/>
        </w:rPr>
        <w:t>IP</w:t>
      </w:r>
      <w:r w:rsidR="00C82275" w:rsidRPr="00446B40">
        <w:rPr>
          <w:rFonts w:ascii="DengXian" w:eastAsia="DengXian" w:hAnsi="DengXian"/>
          <w:color w:val="FF0000"/>
        </w:rPr>
        <w:t>v6</w:t>
      </w:r>
      <w:r w:rsidR="00C82275" w:rsidRPr="00446B40">
        <w:rPr>
          <w:rFonts w:ascii="DengXian" w:eastAsia="DengXian" w:hAnsi="DengXian" w:hint="eastAsia"/>
        </w:rPr>
        <w:t>的主要区别是，v4的IP地址是3</w:t>
      </w:r>
      <w:r w:rsidR="00C82275" w:rsidRPr="00446B40">
        <w:rPr>
          <w:rFonts w:ascii="DengXian" w:eastAsia="DengXian" w:hAnsi="DengXian"/>
        </w:rPr>
        <w:t>2</w:t>
      </w:r>
      <w:r w:rsidR="00C82275" w:rsidRPr="00446B40">
        <w:rPr>
          <w:rFonts w:ascii="DengXian" w:eastAsia="DengXian" w:hAnsi="DengXian" w:hint="eastAsia"/>
        </w:rPr>
        <w:t>bit（4字节），v6的IP地址是1</w:t>
      </w:r>
      <w:r w:rsidR="00C82275" w:rsidRPr="00446B40">
        <w:rPr>
          <w:rFonts w:ascii="DengXian" w:eastAsia="DengXian" w:hAnsi="DengXian"/>
        </w:rPr>
        <w:t>28</w:t>
      </w:r>
      <w:r w:rsidR="00C82275" w:rsidRPr="00446B40">
        <w:rPr>
          <w:rFonts w:ascii="DengXian" w:eastAsia="DengXian" w:hAnsi="DengXian" w:hint="eastAsia"/>
        </w:rPr>
        <w:t>bit（1</w:t>
      </w:r>
      <w:r w:rsidR="00C82275" w:rsidRPr="00446B40">
        <w:rPr>
          <w:rFonts w:ascii="DengXian" w:eastAsia="DengXian" w:hAnsi="DengXian"/>
        </w:rPr>
        <w:t>6</w:t>
      </w:r>
      <w:r w:rsidR="00C82275" w:rsidRPr="00446B40">
        <w:rPr>
          <w:rFonts w:ascii="DengXian" w:eastAsia="DengXian" w:hAnsi="DengXian" w:hint="eastAsia"/>
        </w:rPr>
        <w:t>字节）。</w:t>
      </w:r>
      <w:r w:rsidR="00B66382" w:rsidRPr="00446B40">
        <w:rPr>
          <w:rFonts w:ascii="DengXian" w:eastAsia="DengXian" w:hAnsi="DengXian" w:hint="eastAsia"/>
        </w:rPr>
        <w:t>IP地址分网络地址和主机地址，IPv4</w:t>
      </w:r>
      <w:r w:rsidR="00F80155" w:rsidRPr="00446B40">
        <w:rPr>
          <w:rFonts w:ascii="DengXian" w:eastAsia="DengXian" w:hAnsi="DengXian" w:hint="eastAsia"/>
        </w:rPr>
        <w:t>的地址分为了A</w:t>
      </w:r>
      <w:r w:rsidR="00F80155" w:rsidRPr="00446B40">
        <w:rPr>
          <w:rFonts w:ascii="DengXian" w:eastAsia="DengXian" w:hAnsi="DengXian"/>
        </w:rPr>
        <w:t>BCDE</w:t>
      </w:r>
      <w:r w:rsidR="00F80155" w:rsidRPr="00446B40">
        <w:rPr>
          <w:rFonts w:ascii="DengXian" w:eastAsia="DengXian" w:hAnsi="DengXian" w:hint="eastAsia"/>
        </w:rPr>
        <w:t>五类，通过子网掩码可以划分出网络地址和主机地址，而IPv</w:t>
      </w:r>
      <w:r w:rsidR="00F80155" w:rsidRPr="00446B40">
        <w:rPr>
          <w:rFonts w:ascii="DengXian" w:eastAsia="DengXian" w:hAnsi="DengXian"/>
        </w:rPr>
        <w:t>6</w:t>
      </w:r>
      <w:r w:rsidR="00F80155" w:rsidRPr="00446B40">
        <w:rPr>
          <w:rFonts w:ascii="DengXian" w:eastAsia="DengXian" w:hAnsi="DengXian" w:hint="eastAsia"/>
        </w:rPr>
        <w:t>的地址包括了6</w:t>
      </w:r>
      <w:r w:rsidR="00F80155" w:rsidRPr="00446B40">
        <w:rPr>
          <w:rFonts w:ascii="DengXian" w:eastAsia="DengXian" w:hAnsi="DengXian"/>
        </w:rPr>
        <w:t>4</w:t>
      </w:r>
      <w:r w:rsidR="00F80155" w:rsidRPr="00446B40">
        <w:rPr>
          <w:rFonts w:ascii="DengXian" w:eastAsia="DengXian" w:hAnsi="DengXian" w:hint="eastAsia"/>
        </w:rPr>
        <w:t>bit网络地址和6</w:t>
      </w:r>
      <w:r w:rsidR="00F80155" w:rsidRPr="00446B40">
        <w:rPr>
          <w:rFonts w:ascii="DengXian" w:eastAsia="DengXian" w:hAnsi="DengXian"/>
        </w:rPr>
        <w:t>4</w:t>
      </w:r>
      <w:r w:rsidR="00F80155" w:rsidRPr="00446B40">
        <w:rPr>
          <w:rFonts w:ascii="DengXian" w:eastAsia="DengXian" w:hAnsi="DengXian" w:hint="eastAsia"/>
        </w:rPr>
        <w:t>bit的主机地址。</w:t>
      </w:r>
      <w:r w:rsidR="00390BC5" w:rsidRPr="00446B40">
        <w:rPr>
          <w:rFonts w:ascii="DengXian" w:eastAsia="DengXian" w:hAnsi="DengXian" w:cs="Times New Roman"/>
          <w:szCs w:val="21"/>
        </w:rPr>
        <w:t>IPv6是基于IPv4的IP地址枯竭而定义的地址系统。</w:t>
      </w:r>
    </w:p>
    <w:p w14:paraId="204298E9" w14:textId="20113663" w:rsidR="005C256A" w:rsidRPr="00446B40" w:rsidRDefault="005C256A" w:rsidP="00446B40">
      <w:pPr>
        <w:spacing w:line="400" w:lineRule="exact"/>
        <w:rPr>
          <w:rFonts w:ascii="DengXian" w:eastAsia="DengXian" w:hAnsi="DengXian"/>
        </w:rPr>
      </w:pPr>
      <w:r w:rsidRPr="00446B40">
        <w:rPr>
          <w:rFonts w:ascii="DengXian" w:eastAsia="DengXian" w:hAnsi="DengXian"/>
        </w:rPr>
        <w:t>https://www.ibm.com/docs/en/i/7.2?topic=6-comparison-ipv4</w:t>
      </w:r>
      <w:r w:rsidRPr="00446B40">
        <w:rPr>
          <w:rFonts w:ascii="DengXian" w:eastAsia="DengXian" w:hAnsi="DengXian"/>
        </w:rPr>
        <w:t xml:space="preserve"> </w:t>
      </w:r>
      <w:r w:rsidRPr="00446B40">
        <w:rPr>
          <w:rFonts w:ascii="DengXian" w:eastAsia="DengXian" w:hAnsi="DengXian"/>
        </w:rPr>
        <w:t>ipv6#rzai2compipv4ipv6__compaddress</w:t>
      </w:r>
    </w:p>
    <w:p w14:paraId="0E882CEE" w14:textId="5EE15F11" w:rsidR="00225214" w:rsidRPr="00446B40" w:rsidRDefault="00225214" w:rsidP="00446B40">
      <w:pPr>
        <w:spacing w:line="400" w:lineRule="exact"/>
        <w:rPr>
          <w:rFonts w:ascii="DengXian" w:eastAsia="DengXian" w:hAnsi="DengXian"/>
        </w:rPr>
      </w:pPr>
      <w:r w:rsidRPr="00446B40">
        <w:rPr>
          <w:rFonts w:ascii="DengXian" w:eastAsia="DengXian" w:hAnsi="DengXian" w:hint="eastAsia"/>
        </w:rPr>
        <w:t>（2）</w:t>
      </w:r>
      <w:r w:rsidR="00567E89" w:rsidRPr="00446B40">
        <w:rPr>
          <w:rFonts w:ascii="DengXian" w:eastAsia="DengXian" w:hAnsi="DengXian" w:hint="eastAsia"/>
        </w:rPr>
        <w:t>数据传输过程首先是将数据传输到目的地所在的网络，通过IP地址中的网络地址传输到正确的网络中。</w:t>
      </w:r>
      <w:r w:rsidR="009B30CF" w:rsidRPr="00446B40">
        <w:rPr>
          <w:rFonts w:ascii="DengXian" w:eastAsia="DengXian" w:hAnsi="DengXian" w:hint="eastAsia"/>
        </w:rPr>
        <w:t>然后，路由器接收到数据后通过主机地址再传送给最终的目的地主机。</w:t>
      </w:r>
    </w:p>
    <w:p w14:paraId="0708E7E5" w14:textId="4D456168" w:rsidR="00F330C6" w:rsidRPr="00446B40" w:rsidRDefault="00F330C6" w:rsidP="00446B40">
      <w:pPr>
        <w:spacing w:line="400" w:lineRule="exact"/>
        <w:rPr>
          <w:rFonts w:ascii="DengXian" w:eastAsia="DengXian" w:hAnsi="DengXian" w:hint="eastAsia"/>
        </w:rPr>
      </w:pPr>
      <w:r w:rsidRPr="00446B40">
        <w:rPr>
          <w:rFonts w:ascii="DengXian" w:eastAsia="DengXian" w:hAnsi="DengXian" w:hint="eastAsia"/>
        </w:rPr>
        <w:t>（3）</w:t>
      </w:r>
      <w:r w:rsidR="007F5776" w:rsidRPr="00446B40">
        <w:rPr>
          <w:rFonts w:ascii="DengXian" w:eastAsia="DengXian" w:hAnsi="DengXian" w:hint="eastAsia"/>
        </w:rPr>
        <w:t>光有IP地址只能传送到目的主机，而通过端口号可以最终确定需要该数据的应用程序，这样才完成整个数据的传输。</w:t>
      </w:r>
    </w:p>
    <w:p w14:paraId="225E0F38" w14:textId="6CD04C92" w:rsidR="004B6F17" w:rsidRPr="00446B40" w:rsidRDefault="004B6F17" w:rsidP="00446B40">
      <w:pPr>
        <w:spacing w:line="400" w:lineRule="exact"/>
        <w:rPr>
          <w:rFonts w:ascii="DengXian" w:eastAsia="DengXian" w:hAnsi="DengXian"/>
        </w:rPr>
      </w:pPr>
      <w:r w:rsidRPr="00446B40">
        <w:rPr>
          <w:rFonts w:ascii="DengXian" w:eastAsia="DengXian" w:hAnsi="DengXian" w:hint="eastAsia"/>
        </w:rPr>
        <w:t>（4）</w:t>
      </w:r>
      <w:r w:rsidRPr="00446B40">
        <w:rPr>
          <w:rFonts w:ascii="DengXian" w:eastAsia="DengXian" w:hAnsi="DengXian"/>
        </w:rPr>
        <w:t xml:space="preserve">241.121.212.102  </w:t>
      </w:r>
      <w:r w:rsidRPr="00446B40">
        <w:rPr>
          <w:rFonts w:ascii="DengXian" w:eastAsia="DengXian" w:hAnsi="DengXian" w:hint="eastAsia"/>
        </w:rPr>
        <w:t>C类地址，第一个字节的范围</w:t>
      </w:r>
      <w:r w:rsidRPr="00446B40">
        <w:rPr>
          <w:rFonts w:ascii="DengXian" w:eastAsia="DengXian" w:hAnsi="DengXian"/>
        </w:rPr>
        <w:t>[192,223]</w:t>
      </w:r>
    </w:p>
    <w:p w14:paraId="0E165CCD" w14:textId="06D27933" w:rsidR="004B6F17" w:rsidRPr="00446B40" w:rsidRDefault="004B6F17" w:rsidP="00446B40">
      <w:pPr>
        <w:spacing w:line="400" w:lineRule="exact"/>
        <w:rPr>
          <w:rFonts w:ascii="DengXian" w:eastAsia="DengXian" w:hAnsi="DengXian"/>
        </w:rPr>
      </w:pPr>
      <w:r w:rsidRPr="00446B40">
        <w:rPr>
          <w:rFonts w:ascii="DengXian" w:eastAsia="DengXian" w:hAnsi="DengXian"/>
        </w:rPr>
        <w:tab/>
        <w:t>120.101.122.89   A</w:t>
      </w:r>
      <w:r w:rsidRPr="00446B40">
        <w:rPr>
          <w:rFonts w:ascii="DengXian" w:eastAsia="DengXian" w:hAnsi="DengXian" w:hint="eastAsia"/>
        </w:rPr>
        <w:t>类地址，第一个字节范围是[</w:t>
      </w:r>
      <w:r w:rsidRPr="00446B40">
        <w:rPr>
          <w:rFonts w:ascii="DengXian" w:eastAsia="DengXian" w:hAnsi="DengXian"/>
        </w:rPr>
        <w:t>0,127]</w:t>
      </w:r>
    </w:p>
    <w:p w14:paraId="53804270" w14:textId="3896EA9A" w:rsidR="004B6F17" w:rsidRPr="00446B40" w:rsidRDefault="004B6F17" w:rsidP="00446B40">
      <w:pPr>
        <w:spacing w:line="400" w:lineRule="exact"/>
        <w:rPr>
          <w:rFonts w:ascii="DengXian" w:eastAsia="DengXian" w:hAnsi="DengXian"/>
        </w:rPr>
      </w:pPr>
      <w:r w:rsidRPr="00446B40">
        <w:rPr>
          <w:rFonts w:ascii="DengXian" w:eastAsia="DengXian" w:hAnsi="DengXian"/>
        </w:rPr>
        <w:tab/>
        <w:t>129.78.102.211   B</w:t>
      </w:r>
      <w:r w:rsidRPr="00446B40">
        <w:rPr>
          <w:rFonts w:ascii="DengXian" w:eastAsia="DengXian" w:hAnsi="DengXian" w:hint="eastAsia"/>
        </w:rPr>
        <w:t>类地址，第一个字节范围是[</w:t>
      </w:r>
      <w:r w:rsidRPr="00446B40">
        <w:rPr>
          <w:rFonts w:ascii="DengXian" w:eastAsia="DengXian" w:hAnsi="DengXian"/>
        </w:rPr>
        <w:t>128</w:t>
      </w:r>
      <w:r w:rsidRPr="00446B40">
        <w:rPr>
          <w:rFonts w:ascii="DengXian" w:eastAsia="DengXian" w:hAnsi="DengXian" w:hint="eastAsia"/>
        </w:rPr>
        <w:t>,</w:t>
      </w:r>
      <w:r w:rsidRPr="00446B40">
        <w:rPr>
          <w:rFonts w:ascii="DengXian" w:eastAsia="DengXian" w:hAnsi="DengXian"/>
        </w:rPr>
        <w:t xml:space="preserve"> 191]</w:t>
      </w:r>
    </w:p>
    <w:p w14:paraId="10B2F256" w14:textId="5FA5B031" w:rsidR="00446B40" w:rsidRPr="00446B40" w:rsidRDefault="00446B40" w:rsidP="00446B40">
      <w:pPr>
        <w:spacing w:line="400" w:lineRule="exact"/>
        <w:rPr>
          <w:rFonts w:ascii="DengXian" w:eastAsia="DengXian" w:hAnsi="DengXian" w:cs="Times New Roman"/>
          <w:szCs w:val="21"/>
        </w:rPr>
      </w:pPr>
      <w:r w:rsidRPr="00446B40">
        <w:rPr>
          <w:rFonts w:ascii="DengXian" w:eastAsia="DengXian" w:hAnsi="DengXian" w:hint="eastAsia"/>
        </w:rPr>
        <w:t>（5）</w:t>
      </w:r>
      <w:bookmarkStart w:id="0" w:name="OLE_LINK5"/>
      <w:bookmarkStart w:id="1" w:name="OLE_LINK6"/>
      <w:r w:rsidRPr="00446B40">
        <w:rPr>
          <w:rFonts w:ascii="DengXian" w:eastAsia="DengXian" w:hAnsi="DengXian" w:cs="Times New Roman"/>
          <w:szCs w:val="21"/>
        </w:rPr>
        <w:t>路由器起到中间媒介的作用，帮助传输数据的目的地。不仅如此，它还有助于连接连接到本地网络的电脑和网络。因此，路由器也被称为开关</w:t>
      </w:r>
      <w:bookmarkEnd w:id="0"/>
      <w:bookmarkEnd w:id="1"/>
      <w:r w:rsidRPr="00446B40">
        <w:rPr>
          <w:rFonts w:ascii="DengXian" w:eastAsia="DengXian" w:hAnsi="DengXian" w:cs="Times New Roman" w:hint="eastAsia"/>
          <w:szCs w:val="21"/>
        </w:rPr>
        <w:t>。</w:t>
      </w:r>
    </w:p>
    <w:p w14:paraId="72652635" w14:textId="53676359" w:rsidR="00446B40" w:rsidRDefault="00446B40" w:rsidP="00446B40">
      <w:pPr>
        <w:spacing w:line="400" w:lineRule="exact"/>
        <w:rPr>
          <w:rFonts w:ascii="DengXian" w:eastAsia="DengXian" w:hAnsi="DengXian" w:cs="Times New Roman"/>
          <w:szCs w:val="21"/>
        </w:rPr>
      </w:pPr>
      <w:r w:rsidRPr="00446B40">
        <w:rPr>
          <w:rFonts w:ascii="DengXian" w:eastAsia="DengXian" w:hAnsi="DengXian" w:cs="Times New Roman" w:hint="eastAsia"/>
          <w:szCs w:val="21"/>
        </w:rPr>
        <w:t>（6）知名</w:t>
      </w:r>
      <w:r>
        <w:rPr>
          <w:rFonts w:ascii="DengXian" w:eastAsia="DengXian" w:hAnsi="DengXian" w:cs="Times New Roman" w:hint="eastAsia"/>
          <w:szCs w:val="21"/>
        </w:rPr>
        <w:t>端口（well-known</w:t>
      </w:r>
      <w:r>
        <w:rPr>
          <w:rFonts w:ascii="DengXian" w:eastAsia="DengXian" w:hAnsi="DengXian" w:cs="Times New Roman"/>
          <w:szCs w:val="21"/>
        </w:rPr>
        <w:t xml:space="preserve"> </w:t>
      </w:r>
      <w:r>
        <w:rPr>
          <w:rFonts w:ascii="DengXian" w:eastAsia="DengXian" w:hAnsi="DengXian" w:cs="Times New Roman" w:hint="eastAsia"/>
          <w:szCs w:val="21"/>
        </w:rPr>
        <w:t>port）是预留给特定程序的端口号，范围</w:t>
      </w:r>
      <w:r>
        <w:rPr>
          <w:rFonts w:ascii="DengXian" w:eastAsia="DengXian" w:hAnsi="DengXian" w:cs="Times New Roman"/>
          <w:szCs w:val="21"/>
        </w:rPr>
        <w:t>[0</w:t>
      </w:r>
      <w:r>
        <w:rPr>
          <w:rFonts w:ascii="DengXian" w:eastAsia="DengXian" w:hAnsi="DengXian" w:cs="Times New Roman" w:hint="eastAsia"/>
          <w:szCs w:val="21"/>
        </w:rPr>
        <w:t>,</w:t>
      </w:r>
      <w:r>
        <w:rPr>
          <w:rFonts w:ascii="DengXian" w:eastAsia="DengXian" w:hAnsi="DengXian" w:cs="Times New Roman"/>
          <w:szCs w:val="21"/>
        </w:rPr>
        <w:t>1023]</w:t>
      </w:r>
      <w:r>
        <w:rPr>
          <w:rFonts w:ascii="DengXian" w:eastAsia="DengXian" w:hAnsi="DengXian" w:cs="Times New Roman" w:hint="eastAsia"/>
          <w:szCs w:val="21"/>
        </w:rPr>
        <w:t>，8</w:t>
      </w:r>
      <w:r>
        <w:rPr>
          <w:rFonts w:ascii="DengXian" w:eastAsia="DengXian" w:hAnsi="DengXian" w:cs="Times New Roman"/>
          <w:szCs w:val="21"/>
        </w:rPr>
        <w:t>0</w:t>
      </w:r>
      <w:r>
        <w:rPr>
          <w:rFonts w:ascii="DengXian" w:eastAsia="DengXian" w:hAnsi="DengXian" w:cs="Times New Roman" w:hint="eastAsia"/>
          <w:szCs w:val="21"/>
        </w:rPr>
        <w:t>端口（Http），FTP的2</w:t>
      </w:r>
      <w:r>
        <w:rPr>
          <w:rFonts w:ascii="DengXian" w:eastAsia="DengXian" w:hAnsi="DengXian" w:cs="Times New Roman"/>
          <w:szCs w:val="21"/>
        </w:rPr>
        <w:t>0</w:t>
      </w:r>
      <w:r>
        <w:rPr>
          <w:rFonts w:ascii="DengXian" w:eastAsia="DengXian" w:hAnsi="DengXian" w:cs="Times New Roman" w:hint="eastAsia"/>
          <w:szCs w:val="21"/>
        </w:rPr>
        <w:t>（数据传输端口）和2</w:t>
      </w:r>
      <w:r>
        <w:rPr>
          <w:rFonts w:ascii="DengXian" w:eastAsia="DengXian" w:hAnsi="DengXian" w:cs="Times New Roman"/>
          <w:szCs w:val="21"/>
        </w:rPr>
        <w:t>1</w:t>
      </w:r>
      <w:r>
        <w:rPr>
          <w:rFonts w:ascii="DengXian" w:eastAsia="DengXian" w:hAnsi="DengXian" w:cs="Times New Roman" w:hint="eastAsia"/>
          <w:szCs w:val="21"/>
        </w:rPr>
        <w:t>（控制端口）。</w:t>
      </w:r>
    </w:p>
    <w:p w14:paraId="405B1C9B" w14:textId="3B5C05E0" w:rsidR="00D9335E" w:rsidRDefault="00D9335E" w:rsidP="00446B40">
      <w:pPr>
        <w:spacing w:line="400" w:lineRule="exact"/>
        <w:rPr>
          <w:rFonts w:ascii="DengXian" w:eastAsia="DengXian" w:hAnsi="DengXian" w:cs="Times New Roman"/>
          <w:szCs w:val="21"/>
        </w:rPr>
      </w:pPr>
      <w:r>
        <w:rPr>
          <w:rFonts w:ascii="DengXian" w:eastAsia="DengXian" w:hAnsi="DengXian" w:cs="Times New Roman" w:hint="eastAsia"/>
          <w:szCs w:val="21"/>
        </w:rPr>
        <w:t>（7）</w:t>
      </w:r>
      <w:r w:rsidR="00287FFA" w:rsidRPr="00287FFA">
        <w:rPr>
          <w:rFonts w:ascii="DengXian" w:eastAsia="DengXian" w:hAnsi="DengXian" w:cs="Times New Roman"/>
          <w:szCs w:val="21"/>
        </w:rPr>
        <w:t>bind函数参数中声明的结构体sockaddr是一种很难分配IP地址和PORT号码的结构。因此定义了一个易于分配IP地址和PORT号码的结构体sockaddr_in。如果向结构体sockadd_in的成员分配IP地址和PORT号码，该结构体变量的字节列将与结构体sockaddr的形式相同。因此可以用结构体sockaddr代替结构体sockaddr。</w:t>
      </w:r>
    </w:p>
    <w:p w14:paraId="60242AD2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  <w:r w:rsidRPr="002C7A34">
        <w:rPr>
          <w:rFonts w:ascii="DengXian" w:eastAsia="DengXian" w:hAnsi="DengXian"/>
        </w:rPr>
        <w:t>答案8。</w:t>
      </w:r>
    </w:p>
    <w:p w14:paraId="668BA536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  <w:r w:rsidRPr="002C7A34">
        <w:rPr>
          <w:rFonts w:ascii="DengXian" w:eastAsia="DengXian" w:hAnsi="DengXian"/>
        </w:rPr>
        <w:t>根据系统的不同，表示(储存)值的方法分为big endian方式和little endian方式。big endian是将上位字节的值储存在小号码指数的方式，little endian是将下位字节的值储存在小号码指数的方式。由于值的表达方式不同，为通过网络收发数据制定了标准，这被称为“网络字节顺序”。而且，在网络字节顺序中，数据收发的标准以大数字方式固定。</w:t>
      </w:r>
    </w:p>
    <w:p w14:paraId="164DEA2D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</w:p>
    <w:p w14:paraId="461D86DB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  <w:r w:rsidRPr="002C7A34">
        <w:rPr>
          <w:rFonts w:ascii="DengXian" w:eastAsia="DengXian" w:hAnsi="DengXian"/>
        </w:rPr>
        <w:t>答案9。</w:t>
      </w:r>
    </w:p>
    <w:p w14:paraId="75CB5679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  <w:r w:rsidRPr="002C7A34">
        <w:rPr>
          <w:rFonts w:ascii="DengXian" w:eastAsia="DengXian" w:hAnsi="DengXian"/>
        </w:rPr>
        <w:t>由于网络字节顺序的标准是“big endian”，因此使用big endian的电脑将按照存储在内存空间的顺序，通过网络传送4字节整数12。但是，接收数据的电脑使用的是小endian，因此将传送的数据转换成小endian的形态之后，储存在存储器空间中。</w:t>
      </w:r>
    </w:p>
    <w:p w14:paraId="14C154C6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</w:p>
    <w:p w14:paraId="57DDEA4C" w14:textId="77777777" w:rsidR="002C7A34" w:rsidRPr="002C7A34" w:rsidRDefault="002C7A34" w:rsidP="002C7A34">
      <w:pPr>
        <w:spacing w:line="400" w:lineRule="exact"/>
        <w:rPr>
          <w:rFonts w:ascii="DengXian" w:eastAsia="DengXian" w:hAnsi="DengXian"/>
        </w:rPr>
      </w:pPr>
      <w:r w:rsidRPr="002C7A34">
        <w:rPr>
          <w:rFonts w:ascii="DengXian" w:eastAsia="DengXian" w:hAnsi="DengXian"/>
        </w:rPr>
        <w:t>答案10。</w:t>
      </w:r>
    </w:p>
    <w:p w14:paraId="1E9ACCC2" w14:textId="7772528D" w:rsidR="00700CDD" w:rsidRPr="00446B40" w:rsidRDefault="002C7A34" w:rsidP="002C7A34">
      <w:pPr>
        <w:spacing w:line="400" w:lineRule="exact"/>
        <w:rPr>
          <w:rFonts w:ascii="DengXian" w:eastAsia="DengXian" w:hAnsi="DengXian" w:hint="eastAsia"/>
        </w:rPr>
      </w:pPr>
      <w:r w:rsidRPr="002C7A34">
        <w:rPr>
          <w:rFonts w:ascii="DengXian" w:eastAsia="DengXian" w:hAnsi="DengXian"/>
        </w:rPr>
        <w:t>loop back地址是电脑本身的地址，其值被约定为127.0.0.1。因此，如果将数据传送到循环</w:t>
      </w:r>
      <w:r w:rsidRPr="002C7A34">
        <w:rPr>
          <w:rFonts w:ascii="DengXian" w:eastAsia="DengXian" w:hAnsi="DengXian"/>
        </w:rPr>
        <w:lastRenderedPageBreak/>
        <w:t>回地址127.0.0.1，则传送的数据将通过传送数据的电脑接收。</w:t>
      </w:r>
    </w:p>
    <w:sectPr w:rsidR="00700CDD" w:rsidRPr="0044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F7"/>
    <w:rsid w:val="00002ACC"/>
    <w:rsid w:val="00017028"/>
    <w:rsid w:val="000426D0"/>
    <w:rsid w:val="0007521B"/>
    <w:rsid w:val="00081B35"/>
    <w:rsid w:val="000B317D"/>
    <w:rsid w:val="000B7F55"/>
    <w:rsid w:val="000D3278"/>
    <w:rsid w:val="000F02CF"/>
    <w:rsid w:val="0011297A"/>
    <w:rsid w:val="001550FA"/>
    <w:rsid w:val="00157747"/>
    <w:rsid w:val="001B4760"/>
    <w:rsid w:val="001C03F6"/>
    <w:rsid w:val="001D25BE"/>
    <w:rsid w:val="001E2923"/>
    <w:rsid w:val="002103F0"/>
    <w:rsid w:val="00225214"/>
    <w:rsid w:val="0028524D"/>
    <w:rsid w:val="00287FFA"/>
    <w:rsid w:val="002C7A34"/>
    <w:rsid w:val="002D59E3"/>
    <w:rsid w:val="002E53ED"/>
    <w:rsid w:val="00374E70"/>
    <w:rsid w:val="00390BC5"/>
    <w:rsid w:val="00390C40"/>
    <w:rsid w:val="0040505F"/>
    <w:rsid w:val="0044560D"/>
    <w:rsid w:val="00446B40"/>
    <w:rsid w:val="00497DEC"/>
    <w:rsid w:val="004A01F1"/>
    <w:rsid w:val="004B07AA"/>
    <w:rsid w:val="004B2E55"/>
    <w:rsid w:val="004B6F17"/>
    <w:rsid w:val="0056301A"/>
    <w:rsid w:val="00565DF0"/>
    <w:rsid w:val="00567E89"/>
    <w:rsid w:val="00580269"/>
    <w:rsid w:val="005A42CC"/>
    <w:rsid w:val="005C256A"/>
    <w:rsid w:val="006067F1"/>
    <w:rsid w:val="00624441"/>
    <w:rsid w:val="00630A6A"/>
    <w:rsid w:val="00645D0A"/>
    <w:rsid w:val="006714FA"/>
    <w:rsid w:val="006C00DE"/>
    <w:rsid w:val="006C1DA1"/>
    <w:rsid w:val="006C5319"/>
    <w:rsid w:val="00700CDD"/>
    <w:rsid w:val="007020BC"/>
    <w:rsid w:val="007076F6"/>
    <w:rsid w:val="00707895"/>
    <w:rsid w:val="00712132"/>
    <w:rsid w:val="007124EB"/>
    <w:rsid w:val="00746945"/>
    <w:rsid w:val="007473E6"/>
    <w:rsid w:val="0075124F"/>
    <w:rsid w:val="0075532D"/>
    <w:rsid w:val="00767AC3"/>
    <w:rsid w:val="0078003E"/>
    <w:rsid w:val="00784FF2"/>
    <w:rsid w:val="007D526F"/>
    <w:rsid w:val="007D59F4"/>
    <w:rsid w:val="007D5FDA"/>
    <w:rsid w:val="007F5776"/>
    <w:rsid w:val="00810852"/>
    <w:rsid w:val="00823EAF"/>
    <w:rsid w:val="00864207"/>
    <w:rsid w:val="008B5EC6"/>
    <w:rsid w:val="00902A78"/>
    <w:rsid w:val="009305BE"/>
    <w:rsid w:val="009873CD"/>
    <w:rsid w:val="009B30CF"/>
    <w:rsid w:val="009D11F7"/>
    <w:rsid w:val="009D246C"/>
    <w:rsid w:val="009E7365"/>
    <w:rsid w:val="00A20575"/>
    <w:rsid w:val="00A64844"/>
    <w:rsid w:val="00A6760B"/>
    <w:rsid w:val="00A70928"/>
    <w:rsid w:val="00A756EA"/>
    <w:rsid w:val="00A8067D"/>
    <w:rsid w:val="00A834F9"/>
    <w:rsid w:val="00AB27B1"/>
    <w:rsid w:val="00AB6EC4"/>
    <w:rsid w:val="00AC0C1A"/>
    <w:rsid w:val="00AC5F49"/>
    <w:rsid w:val="00AE738E"/>
    <w:rsid w:val="00B37674"/>
    <w:rsid w:val="00B66382"/>
    <w:rsid w:val="00B8643E"/>
    <w:rsid w:val="00BD6D73"/>
    <w:rsid w:val="00BE367E"/>
    <w:rsid w:val="00C065AD"/>
    <w:rsid w:val="00C37082"/>
    <w:rsid w:val="00C678D5"/>
    <w:rsid w:val="00C77326"/>
    <w:rsid w:val="00C82275"/>
    <w:rsid w:val="00CA73C4"/>
    <w:rsid w:val="00CB744C"/>
    <w:rsid w:val="00CC6AE7"/>
    <w:rsid w:val="00CF27B0"/>
    <w:rsid w:val="00D20886"/>
    <w:rsid w:val="00D509EC"/>
    <w:rsid w:val="00D605CB"/>
    <w:rsid w:val="00D65A29"/>
    <w:rsid w:val="00D91282"/>
    <w:rsid w:val="00D9335E"/>
    <w:rsid w:val="00DE10A9"/>
    <w:rsid w:val="00E155BA"/>
    <w:rsid w:val="00E16F42"/>
    <w:rsid w:val="00E34720"/>
    <w:rsid w:val="00E36101"/>
    <w:rsid w:val="00E47CAE"/>
    <w:rsid w:val="00E5025F"/>
    <w:rsid w:val="00E66783"/>
    <w:rsid w:val="00EC4960"/>
    <w:rsid w:val="00ED4144"/>
    <w:rsid w:val="00EE20CB"/>
    <w:rsid w:val="00EF7DF7"/>
    <w:rsid w:val="00F2157B"/>
    <w:rsid w:val="00F330C6"/>
    <w:rsid w:val="00F426AF"/>
    <w:rsid w:val="00F540D4"/>
    <w:rsid w:val="00F6018B"/>
    <w:rsid w:val="00F80155"/>
    <w:rsid w:val="00FC530B"/>
    <w:rsid w:val="00FF62F9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DDF2"/>
  <w15:chartTrackingRefBased/>
  <w15:docId w15:val="{6C8B5EF6-51D9-FF46-86F7-E5C575E8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Zhao</dc:creator>
  <cp:keywords/>
  <dc:description/>
  <cp:lastModifiedBy>Zeyuan Zhao</cp:lastModifiedBy>
  <cp:revision>16</cp:revision>
  <dcterms:created xsi:type="dcterms:W3CDTF">2023-02-06T02:54:00Z</dcterms:created>
  <dcterms:modified xsi:type="dcterms:W3CDTF">2023-02-06T04:00:00Z</dcterms:modified>
</cp:coreProperties>
</file>