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456E7">
      <w:pPr>
        <w:keepNext w:val="0"/>
        <w:keepLines w:val="0"/>
        <w:widowControl/>
        <w:suppressLineNumbers w:val="0"/>
        <w:spacing w:before="0" w:beforeAutospacing="0" w:line="23" w:lineRule="atLeast"/>
        <w:rPr>
          <w:rFonts w:hint="default" w:ascii="sans-serif" w:hAnsi="sans-serif" w:eastAsia="sans-serif" w:cs="sans-serif"/>
        </w:rPr>
      </w:pPr>
    </w:p>
    <w:p w14:paraId="43FDF07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Open Source: From Community to Commercialization</w:t>
      </w:r>
    </w:p>
    <w:p w14:paraId="06666C8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开源：从社区到商业化</w:t>
      </w:r>
    </w:p>
    <w:p w14:paraId="39E9E1E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sz w:val="28"/>
          <w:szCs w:val="28"/>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898ED65">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Editor’s Note: The open source software (OSS) movement has created some of our most important and widely used technologies, including operating systems, web browsers, and databases. Our world would not function, or at least not function as well, without open source software.</w:t>
      </w:r>
    </w:p>
    <w:p w14:paraId="708B2AA9">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编者按： 开源软件（OSS）运动创造了我们当前使用的一些最重要且最广泛的技术，包括操作系统、网络浏览器和数据库。如果没有开源软件，我们的世界将无法运转，或者至少无法运转得如此顺畅。</w:t>
      </w:r>
    </w:p>
    <w:p w14:paraId="0E1A0BD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While open source has delivered amazing technological innovation, commercial innovation – most recently and notably the rise of software-as-a-service – has been just as vital to the success of the movement. And since open source is by definition software that is free for anyone to use, modify, and distribute, open source businesses have required different models and a different go to market than other kinds of software companies.</w:t>
      </w:r>
    </w:p>
    <w:p w14:paraId="697DF2E4">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虽然开源带来了惊人的技术创新，但商业创新——最近最显著的就是“软件即服务”（SaaS）的兴起——对于这一运动的成功同样至关重要。由于开源的定义是任何人都可以免费使用、修改和分发的软件，因此与其它类型的软件公司相比，开源企业需要不同的商业模式和不同的市场进入（Go-To-Market）策略。</w:t>
      </w:r>
    </w:p>
    <w:p w14:paraId="20BE73EB">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Peter Levine has been working with open source as a developer, entrepreneur, and investor for more than thirty years. He recently gave a talk called “Open Source: From Community to Commercialization” (you can download the full presentation here), that drew on his own experiences as well as interviews with dozens of open source experts. Below is a written version of that presentation, in which Peter tracks the rise of open source software and provides a practical, end-to-end framework for turning an open source project into a successful business.</w:t>
      </w:r>
    </w:p>
    <w:p w14:paraId="2D91DAA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Peter Levine 作为开发者、创业者和投资人，在开源领域工作了三十多年。他最近发表了一个名为《开源：从社区到商业化》的演讲（您可以在此处下载完整的演示文稿），该演讲借鉴了他自己的经验以及对数十位开源专家的采访。以下是该演讲的文字版，Peter 在文中追溯了开源软件的兴起，并提供了一个实用的、端到端的框架，用于将开源项目转化为成功的商业业务。</w:t>
      </w:r>
    </w:p>
    <w:p w14:paraId="5114467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sz w:val="28"/>
          <w:szCs w:val="28"/>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CCAE5C8">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Open source started as a fringe activity, but has since become the center of software development. One of my favorite anecdotes from the early days of open source – when it wasn’t yet even called open source, and was just “free software” – is around the Linux/Unix command [~}$ BIFF that informs a user when a new email arrives. The command was named after a hippie’s dog in Berkeley that would run out to bark at the mailman. I love this anecdote because open source was so on the fringes in the early days that an important command was named after a developer’s dog.</w:t>
      </w:r>
    </w:p>
    <w:p w14:paraId="0FF57C08">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开源起初只是一种边缘活动，但此后已成为软件开发的中心。关于开源早期——当时甚至还没被称为开源，而只是“自由软件”——我最喜欢的一个轶事是关于 Linux/Unix 命令 [~}$ BIFF 的，该命令会在新邮件到达时通知用户。这个命令是以伯克利一位嬉皮士的狗命名的，因为那只狗总是跑出去对着邮递员狂吠。我喜欢这个故事，因为它说明了早期的开源是多么非主流，以至于一个重要的命令竟然是以开发者的狗命名的。</w:t>
      </w:r>
    </w:p>
    <w:p w14:paraId="6CEAB79E">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I’ve been working with open source for many decades, originally as a developer at MIT’s Project Athena and the Open Software Foundation, then as the CEO of the open source company, XenSource. And for the past 10 years, I’ve been on the boards of a number of companies involved with open source. From developer to board member, I’ve seen the evolution of open source and watched as large companies that have been built on the foundation of open source projects.</w:t>
      </w:r>
    </w:p>
    <w:p w14:paraId="439D3DD3">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我与开源打交道已有几十年了，最初是在麻省理工学院的 Athena 项目和开放软件基金会（Open Software Foundation）担任开发人员，后来担任开源公司 XenSource 的 CEO。在过去的 10 年里，我一直担任多家涉足开源领域的公司董事。从开发者到董事会成员，我见证了开源的演变，也目睹了建立在开源项目基础上的大公司的崛起。</w:t>
      </w:r>
    </w:p>
    <w:p w14:paraId="50D970B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I really believe that there has never been a better time to build an open source business. Commercial innovation is essential to the open source movement and here I provide a framework for taking open source products to market.</w:t>
      </w:r>
    </w:p>
    <w:p w14:paraId="71951F73">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我真心相信，现在是建立开源企业的最佳时机。商业创新对开源运动至关重要，在这里，我将提供一个将开源产品推向市场的框架。</w:t>
      </w:r>
    </w:p>
    <w:p w14:paraId="1F8548D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sz w:val="28"/>
          <w:szCs w:val="28"/>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3E6BB8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The Open Source Renaissance is Underway</w:t>
      </w:r>
    </w:p>
    <w:p w14:paraId="40D7866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开源复兴正在进行时</w:t>
      </w:r>
    </w:p>
    <w:p w14:paraId="7A6DE5B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 last 10 years have been a renaissance for open source. The above graph shows the past 30 years, and in that time, approximately 200 companies were founded with open source as the core technology. Collectively, these companies have raised over $10B in capital with a trend in the last 10 years towards bigger and bigger deals. In fact, three-quarters of the companies and 80% of the capital raised have come about after 2005. And I think we are just at the start of this renaissance.</w:t>
      </w:r>
    </w:p>
    <w:p w14:paraId="296FACD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过去 10 年是开源的复兴期。上图展示了过去 30 年的情况，在此期间，大约有 200 家以开源为核心技术的公司成立。这些公司总共筹集了超过 100 亿美元的资金，且过去 10 年的趋势是交易规模越来越大。事实上，四分之三的公司和 80% 的融资额都发生在 2005 年之后。而且我认为我们才刚刚处于这场复兴的开端。</w:t>
      </w:r>
    </w:p>
    <w:p w14:paraId="7469F1F3">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These investments are leading to bigger IPOs and larger M&amp;A deals.</w:t>
      </w:r>
    </w:p>
    <w:p w14:paraId="342FBBC5">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这些投资正在带来规模更大的 IPO（首次公开募股）和更大的并购交易。</w:t>
      </w:r>
    </w:p>
    <w:p w14:paraId="52179331">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It’s interesting to note that, in 2008, mySQL was purchased by Sun Microsystems (which Oracle later acquired) for $1B dollars. At that time, I was convinced that $1B represented the maximum that any open source company would ever get. It was the bar for many years, and $1B was seen as a tremendous exit by the software industry which viewed open source as a commodity.</w:t>
      </w:r>
    </w:p>
    <w:p w14:paraId="19AEB996">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有趣的是，在 2008 年，MySQL 被 Sun Microsystems（后被 Oracle 收购）以 10 亿美元收购。当时，我确信 10 亿美元代表了任何开源公司所能获得的最高估值。这在很多年里都是一个天花板，且 10 亿美元被视作软件行业的一个巨大退出案例，因为当时行业将开源视为一种大宗商品。</w:t>
      </w:r>
    </w:p>
    <w:p w14:paraId="70E2987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But look at what happened in the last few years. We have Cloudera, MongoDB, Mulesoft, Elastic, and GitHub that were the part of multi-billion dollar IPOs or M&amp;A deals. Then, of course, there is RedHat. In 1999, it went public at $3.6B, and this year, it was sold to IBM for $34B. In the future, I’m excited to see if new bars will be set.</w:t>
      </w:r>
    </w:p>
    <w:p w14:paraId="6B97DA38">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但看看过去几年发生了什么。Cloudera、MongoDB、Mulesoft、Elastic 和 GitHub 都参与了数十亿美元的 IPO 或并购交易。当然，还有 RedHat（红帽）。1999 年，它以 36 亿美元的估值上市，而今年，它以 340 亿美元的价格卖给了 IBM。未来，我很期待看到是否会设立新的标杆。</w:t>
      </w:r>
    </w:p>
    <w:p w14:paraId="2260AC8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Open source is also expanding to more areas of software. Traditionally, OSS was mostly developed around enterprise infrastructure, such as databases and operating systems (e.g. Linux &amp; MySQL). With the current renaissance, active OSS development is occurring in almost every industry – fintech, ecommerce, education, cybersecurity and more.</w:t>
      </w:r>
    </w:p>
    <w:p w14:paraId="66DC047B">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开源也在扩展到更多的软件领域。传统上，开源软件主要围绕企业基础设施开发，如数据库和操作系统（例如 Linux 和 MySQL）。随着当前的复兴，几乎每个行业都在进行活跃的开源开发——金融科技、电子商务、教育、网络安全等等。</w:t>
      </w:r>
    </w:p>
    <w:p w14:paraId="7DDA4959">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So what is behind this renaissance? To understand that, let me take a walk down memory lane and the history of open source.</w:t>
      </w:r>
    </w:p>
    <w:p w14:paraId="63D708E8">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那么，这场复兴的背后是什么？为了理解这一点，让我们回顾一下记忆，看看开源的历史。</w:t>
      </w:r>
    </w:p>
    <w:p w14:paraId="72F046F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sz w:val="28"/>
          <w:szCs w:val="28"/>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218556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The History of Open Source from Free to SaaS</w:t>
      </w:r>
    </w:p>
    <w:p w14:paraId="034FB6C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开源的历史：从免费到 SaaS</w:t>
      </w:r>
    </w:p>
    <w:p w14:paraId="5DEDD64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Open Source 0.0 – The “Free Software” era</w:t>
      </w:r>
    </w:p>
    <w:p w14:paraId="2514ADD6">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开源 0.0 —— “自由软件”时代</w:t>
      </w:r>
    </w:p>
    <w:p w14:paraId="75BDDE19">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Open source started in the mid-70s, and programmer that I am, I call this era 0.0 – the “free software” era. Academics and hobbyists developed software, and the whole ethos was: give software away for free. As ARPANET gave way to the internet, networks made it much easier to collaborate and exchange code.</w:t>
      </w:r>
    </w:p>
    <w:p w14:paraId="30EEC11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开源始于 70 年代中期，作为一个程序员，我称这个时代为 0.0——即“自由软件”时代。学者和业余爱好者开发软件，整个精神就是：免费赠送软件。随着 ARPANET 让位于互联网，网络使得协作和代码交换变得更加容易。</w:t>
      </w:r>
    </w:p>
    <w:p w14:paraId="7D661749">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I remember going to work at MIT or the Open Software Foundation at the time for work, and I had no idea where my paycheck came from. There was no concept of a business model, and the money behind “free software” development, if there was any, came in the form of university or corporate research grants.</w:t>
      </w:r>
    </w:p>
    <w:p w14:paraId="177ACF1E">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我记得当时去麻省理工学院或开放软件基金会工作时，我根本不知道我的薪水是从哪里来的。当时没有商业模式的概念，“自由软件”开发背后的资金（如果有的话）通常来自大学或企业的各类研究拨款。</w:t>
      </w:r>
    </w:p>
    <w:p w14:paraId="5E812081">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Open Source 1.0 – The Support and Services era</w:t>
      </w:r>
    </w:p>
    <w:p w14:paraId="7D9C2CB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开源 1.0 —— 支持与服务时代</w:t>
      </w:r>
    </w:p>
    <w:p w14:paraId="312F7243">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With the arrival of Linux in 1991, open source became important for enterprises and proved a better, faster way to develop core software technologies. With more and more foundational open source technologies, open source communities and enterprises began to experiment with commercialization.</w:t>
      </w:r>
    </w:p>
    <w:p w14:paraId="61DD2258">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随着 1991 年 Linux 的到来，开源对企业变得重要起来，并被证明是一种更好、更快的开发核心软件技术的方式。随着越来越多的基础开源技术出现，开源社区和企业开始尝试商业化。</w:t>
      </w:r>
    </w:p>
    <w:p w14:paraId="1581D7E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In 1998, the Open Software Initiative coined the term “open source,” and around that time, the first real business model emerged with RedHat, MySQL, and many others doing paid support and services on top of free software. This was the first time we saw a viable economic model to support the development of these organizations.</w:t>
      </w:r>
    </w:p>
    <w:p w14:paraId="43C5927E">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1998 年，开放源代码促进会（Open Software Initiative）创造了“开源”一词，大约在那个时候，第一种真正的商业模式随着 RedHat、MySQL 和许多其他公司在免费软件之上提供付费支持和服务而出现。这是我们第一次看到支持这些组织发展的可行经济模式。</w:t>
      </w:r>
    </w:p>
    <w:p w14:paraId="700B363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 other thing notable at this time was the value of open source companies paled in comparison to their proprietary counterparts. When I look at RedHat versus Microsoft, mySQL versus Oracle, XenSource versus VMWare, the value of the closed source company was so much greater than the open source counterpart. The industry deemed OSS a commodity that could never realize anywhere near the potential economic value of a proprietary company.</w:t>
      </w:r>
    </w:p>
    <w:p w14:paraId="77B28B34">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此时另一个值得注意的事情是，开源公司的价值与它们的专有软件（闭源）竞争对手相比显得相形见绌。当我对比 RedHat 和 Microsoft，MySQL 和 Oracle，XenSource 和 VMware 时，闭源公司的价值远远大于其开源对手。行业将开源软件视为一种大宗商品，认为它永远无法实现接近专有软件公司的潜在经济价值。</w:t>
      </w:r>
    </w:p>
    <w:p w14:paraId="3C7EC219">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Open Source 2.0 – The SaaS &amp; Open Core Era</w:t>
      </w:r>
    </w:p>
    <w:p w14:paraId="7CBA932E">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开源 2.0 —— SaaS 与开放核心（Open Core）时代</w:t>
      </w:r>
    </w:p>
    <w:p w14:paraId="5BDF8B51">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By the mid-2000s, those valuations started to shift. Cloud computing opened the aperture and allowed companies to run open source software-as-a-service (SaaS). Once I can host an open source service in the cloud, the user does not know or care if there is open source or proprietary software under the hood, leading to similar valuations of open source and proprietary companies and indicating that open source really has real economic and strategic value.</w:t>
      </w:r>
    </w:p>
    <w:p w14:paraId="5CFBCB35">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到了 2000 年代中期，这些估值开始发生转变。云计算打开了局面，允许公司运行开源的“软件即服务”（SaaS）。一旦我可以在云端托管开源服务，用户就不会知道也不关心底层运行的是开源软件还是专有软件，这导致开源公司和专有软件公司的估值趋同，也表明开源确实具有真正的经济和战略价值。</w:t>
      </w:r>
    </w:p>
    <w:p w14:paraId="48138EB4">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A wave of acquisitions, including of my own startup XenSource by Citrix (not to mention MySQL by Sun and then by Oracle), has also made open source a key component of large tech companies. In 2001, Microsoft CEO Steve Ballmer called Linux “a cancer.” Now, even Microsoft uses open source in its technology stack and invests heavily in contributing to open source projects. As a result, the next open source startup is as likely to spin out of a major tech company as out of an academic research lab or a developer’s garage.</w:t>
      </w:r>
    </w:p>
    <w:p w14:paraId="4A3E78BA">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一波收购浪潮，包括 Citrix 收购我自己创办的 XenSource（更不用说 Sun 收购 MySQL，随后又被 Oracle 收购），也使开源成为大型科技公司的关键组成部分。2001 年，微软 CEO 史蒂夫·鲍尔默曾称 Linux 为“癌症”。而现在，就连微软也在其技术栈中使用开源，并大力投资于开源项目贡献。因此，下一个开源初创公司既可能从大型科技公司分拆出来，也可能来自学术研究实验室或开发者的车库。</w:t>
      </w:r>
    </w:p>
    <w:p w14:paraId="300D2FB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sz w:val="28"/>
          <w:szCs w:val="28"/>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0E81E25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The Virtuous Cycle of Open Source</w:t>
      </w:r>
    </w:p>
    <w:p w14:paraId="310C7A1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开源的良性循环</w:t>
      </w:r>
    </w:p>
    <w:p w14:paraId="155AD629">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 history of open source highlights that its rise is due to a virtuous cycle of technology and business innovation. On the technical side, open source is the best way to create software because it speeds product feedback and innovation, improves software reliability, scales support, drives adoption, and pools technical talent. Open source was a technologically driven model, and these traits have been there since the “free software” era.</w:t>
      </w:r>
    </w:p>
    <w:p w14:paraId="34937CE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开源的历史突显出，它的崛起归功于技术创新和商业创新的良性循环。在技术方面，开源是创建软件的最佳方式，因为它加速了产品反馈和创新，提高了软件可靠性，扩展了支持能力，推动了采用率，并汇集了技术人才。开源是一种技术驱动的模式，这些特征自“自由软件”时代就已存在。</w:t>
      </w:r>
    </w:p>
    <w:p w14:paraId="5B8120F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 full potential of open source is only realized, however, when technological innovation is paired with commercial innovation. Without business models, such as pay for support, Open Core, and the SaaS model, there would be no open source renaissance.</w:t>
      </w:r>
    </w:p>
    <w:p w14:paraId="370553A5">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然而，只有当技术创新与商业创新相结合时，开源的全部潜力才能得以实现。如果没有付费支持、开放核心（Open Core）和 SaaS 模式等商业模式，就不会有现在的开源复兴。</w:t>
      </w:r>
    </w:p>
    <w:p w14:paraId="6F059AE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Economic interest creates a virtuous cycle, or flywheel. The more business innovation we have, the larger the developer community, which spurs more technological innovation, which increases the economic incentives for open source. I’ll talk at the end of the presentation about what I think is the future of open source in 3.0 and point out some of the interesting innovations that are currently happening on both the technological and business side.</w:t>
      </w:r>
    </w:p>
    <w:p w14:paraId="2A5EABA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经济利益创造了一个良性循环，或者说“飞轮”。我们拥有的商业创新越多，开发者社区就越大，这反过来又刺激了更多的技术创新，进而增加了开源的经济激励。我将在演讲结束时谈谈我认为的开源 3.0 的未来，并指出目前在技术和商业方面正在发生的一些有趣的创新。</w:t>
      </w:r>
    </w:p>
    <w:p w14:paraId="02F8D4B3">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But first, let’s talk about how to build open source businesses.</w:t>
      </w:r>
    </w:p>
    <w:p w14:paraId="2B98AF7A">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但首先，让我们谈谈如何建立开源业务。</w:t>
      </w:r>
    </w:p>
    <w:p w14:paraId="3062B21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sz w:val="28"/>
          <w:szCs w:val="28"/>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7D3F8D1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Business Success Centers on Three Pillars</w:t>
      </w:r>
    </w:p>
    <w:p w14:paraId="6BEF3AF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商业成功基于三大支柱</w:t>
      </w:r>
    </w:p>
    <w:p w14:paraId="14643204">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 success of open source businesses rests on three pillars. These unfold initially as stages with one leading to the next. In a mature company, they then become pillars that need to be maintained and balanced for a sustainable business:</w:t>
      </w:r>
    </w:p>
    <w:p w14:paraId="4D42A3E5">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开源业务的成功依赖于三大支柱。最初它们作为阶段依次展开，一个阶段通向下一个阶段。在一个成熟的公司中，它们则变成需要维护和平衡的支柱，以实现可持续的业务：</w:t>
      </w:r>
    </w:p>
    <w:p w14:paraId="0EABF1C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Project-community fit</w:t>
      </w:r>
      <w:r>
        <w:rPr>
          <w:rFonts w:hint="eastAsia" w:ascii="宋体" w:hAnsi="宋体" w:eastAsia="宋体" w:cs="宋体"/>
          <w:i w:val="0"/>
          <w:iCs w:val="0"/>
          <w:caps w:val="0"/>
          <w:color w:val="000000"/>
          <w:spacing w:val="0"/>
          <w:sz w:val="28"/>
          <w:szCs w:val="28"/>
        </w:rPr>
        <w:t>, where your open source project creates a community of developers who actively contribute to the open source code base. This can be measured by GitHub stars, commits, pull requests or contributor growth.</w:t>
      </w:r>
    </w:p>
    <w:p w14:paraId="3863ED0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项目-社区契合度（Project-Community Fit）</w:t>
      </w:r>
      <w:r>
        <w:rPr>
          <w:rFonts w:hint="eastAsia" w:ascii="宋体" w:hAnsi="宋体" w:eastAsia="宋体" w:cs="宋体"/>
          <w:i w:val="0"/>
          <w:iCs w:val="0"/>
          <w:caps w:val="0"/>
          <w:color w:val="000000"/>
          <w:spacing w:val="0"/>
          <w:sz w:val="28"/>
          <w:szCs w:val="28"/>
        </w:rPr>
        <w:t>：你的开源项目创造了一个积极为开源代码库做贡献的开发者社区。这可以通过 GitHub 的 Star 数、提交（Commits）、拉取请求（Pull Requests）或贡献者的增长来衡量。</w:t>
      </w:r>
    </w:p>
    <w:p w14:paraId="300F4A9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sz w:val="28"/>
          <w:szCs w:val="28"/>
        </w:rPr>
      </w:pPr>
    </w:p>
    <w:p w14:paraId="6B9C8C7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Product-market fit</w:t>
      </w:r>
      <w:r>
        <w:rPr>
          <w:rFonts w:hint="eastAsia" w:ascii="宋体" w:hAnsi="宋体" w:eastAsia="宋体" w:cs="宋体"/>
          <w:i w:val="0"/>
          <w:iCs w:val="0"/>
          <w:caps w:val="0"/>
          <w:color w:val="000000"/>
          <w:spacing w:val="0"/>
          <w:sz w:val="28"/>
          <w:szCs w:val="28"/>
        </w:rPr>
        <w:t>, where your open source software is adopted by users. This is measured by downloads and usage.</w:t>
      </w:r>
    </w:p>
    <w:p w14:paraId="1503BF6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sz w:val="28"/>
          <w:szCs w:val="28"/>
        </w:rPr>
      </w:pPr>
    </w:p>
    <w:p w14:paraId="6E0539F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产品-市场契合度（Product-Market Fit）</w:t>
      </w:r>
      <w:r>
        <w:rPr>
          <w:rFonts w:hint="eastAsia" w:ascii="宋体" w:hAnsi="宋体" w:eastAsia="宋体" w:cs="宋体"/>
          <w:i w:val="0"/>
          <w:iCs w:val="0"/>
          <w:caps w:val="0"/>
          <w:color w:val="000000"/>
          <w:spacing w:val="0"/>
          <w:sz w:val="28"/>
          <w:szCs w:val="28"/>
        </w:rPr>
        <w:t>：你的开源软件被用户采用。这通过下载量和使用情况来衡量。</w:t>
      </w:r>
    </w:p>
    <w:p w14:paraId="4D8CD6F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Value-market fit</w:t>
      </w:r>
      <w:r>
        <w:rPr>
          <w:rFonts w:hint="eastAsia" w:ascii="宋体" w:hAnsi="宋体" w:eastAsia="宋体" w:cs="宋体"/>
          <w:i w:val="0"/>
          <w:iCs w:val="0"/>
          <w:caps w:val="0"/>
          <w:color w:val="000000"/>
          <w:spacing w:val="0"/>
          <w:sz w:val="28"/>
          <w:szCs w:val="28"/>
        </w:rPr>
        <w:t>, where you find a value proposition that customers want to pay for. The success here is measured by revenue.</w:t>
      </w:r>
    </w:p>
    <w:p w14:paraId="343FEDB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sz w:val="28"/>
          <w:szCs w:val="28"/>
        </w:rPr>
      </w:pPr>
    </w:p>
    <w:p w14:paraId="7DCBD50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价值-市场契合度（Value-Market Fit）</w:t>
      </w:r>
      <w:r>
        <w:rPr>
          <w:rFonts w:hint="eastAsia" w:ascii="宋体" w:hAnsi="宋体" w:eastAsia="宋体" w:cs="宋体"/>
          <w:i w:val="0"/>
          <w:iCs w:val="0"/>
          <w:caps w:val="0"/>
          <w:color w:val="000000"/>
          <w:spacing w:val="0"/>
          <w:sz w:val="28"/>
          <w:szCs w:val="28"/>
        </w:rPr>
        <w:t>：你找到了客户愿意为之付费的价值主张。这里的成功通过收入来衡量。</w:t>
      </w:r>
    </w:p>
    <w:p w14:paraId="3800282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textAlignment w:val="auto"/>
        <w:rPr>
          <w:rFonts w:hint="eastAsia" w:ascii="宋体" w:hAnsi="宋体" w:eastAsia="宋体" w:cs="宋体"/>
          <w:sz w:val="28"/>
          <w:szCs w:val="28"/>
        </w:rPr>
      </w:pPr>
    </w:p>
    <w:p w14:paraId="0E15BAB8">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All three pillars have to be present over the life of a company, and when each has a measurable objective.</w:t>
      </w:r>
    </w:p>
    <w:p w14:paraId="308BC5E5">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这三个支柱必须贯穿公司的整个生命周期，并且每一个都要有可衡量的目标。</w:t>
      </w:r>
    </w:p>
    <w:p w14:paraId="4DD5A79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Project-Community Fit</w:t>
      </w:r>
    </w:p>
    <w:p w14:paraId="616A2BFB">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项目-社区契合度</w:t>
      </w:r>
    </w:p>
    <w:p w14:paraId="7F54A6A8">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Project-community fit is the first pillar and is about critical community mass and the traction of a project with developers. Though the size of OSS communities varies, strong followings and increasing popularity are key indicators that an OSS project spurs strong interest in a group of developers. The indicators include GitHub stars, the number of collaborators, and the number of pull requests.</w:t>
      </w:r>
    </w:p>
    <w:p w14:paraId="26E4F661">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项目-社区契合度是第一支柱，它关乎社区的关键规模以及项目对开发者的吸引力。虽然开源社区的规模各不相同，但强大的追随者群体和日益增长的受欢迎程度是开源项目激发开发者群体强烈兴趣的关键指标。这些指标包括 GitHub Star 数、合作者数量和拉取请求数量。</w:t>
      </w:r>
    </w:p>
    <w:p w14:paraId="7397ED46">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Open source projects can start in many places, including inside large companies or academia. But it’s less important where a project starts, than that it has a project leader to drive the effort and that project leader typically becomes the CEO of the commercial entity.</w:t>
      </w:r>
    </w:p>
    <w:p w14:paraId="7BDBED79">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开源项目可以从很多地方开始，包括大型公司内部或学术界。但项目从哪里开始并不重要，重要的是要有一位项目负责人来推动这项工作，而且这位项目负责人通常会成为商业实体的 CEO。</w:t>
      </w:r>
    </w:p>
    <w:p w14:paraId="31811D05">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Achieving project-community fit requires high touch engagement and continual recognition of the developer community. The best project leaders will reach a delicate balance between inclusion and assertion — making clear decisions to provide project direction while making sure everyone’s voice is heard and contributions are recognized. When this balance is struck, the project will sustain healthy growth and attract more people to contribute to and distribute the project.</w:t>
      </w:r>
    </w:p>
    <w:p w14:paraId="78CD5F5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实现项目-社区契合度需要高频的互动和对开发者社区的持续认可。最好的项目负责人会在包容和决断之间达到微妙的平衡——做出明确的决定以指引项目方向，同时确保每个人的声音都被听到，贡献得到认可。当达到这种平衡时，项目将保持健康增长，并吸引更多人参与贡献和分发项目。</w:t>
      </w:r>
    </w:p>
    <w:p w14:paraId="6AEF680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As investors, we are strongly biased towards funding OSS project leaders since they know the codebase in and out and are custodians of an ethos and vision that sustains a community of developers.</w:t>
      </w:r>
    </w:p>
    <w:p w14:paraId="20A253F4">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作为投资者，我们强烈倾向于资助开源项目负责人，因为他们对代码库了如指掌，并且是维持开发者社区的精神和愿景的守护者。</w:t>
      </w:r>
    </w:p>
    <w:p w14:paraId="42EE74F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Product-Market Fit</w:t>
      </w:r>
    </w:p>
    <w:p w14:paraId="070BDB7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产品-市场契合度</w:t>
      </w:r>
    </w:p>
    <w:p w14:paraId="1545EC41">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Once you have a project leader and active group of collaborators, the next phase is to understand and measure product-market fit. In this process, project leaders need to crystalize: what is the problem the open source software helps to solve? Who is it solving that problem for? And what are the alternatives in the market? Without a clear understanding of your users and their use cases, projects can be pulled in many directions and lose momentum.</w:t>
      </w:r>
    </w:p>
    <w:p w14:paraId="4963AC0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一旦你有了项目负责人和一群积极的合作者，下一阶段就是理解和衡量产品-市场契合度。在这个过程中，项目负责人需要明确：开源软件帮助解决什么问题？它在为谁解决这个问题？市场上有哪些替代方案？如果没有对用户及其用例的清晰理解，项目可能会被拉向许多方向并失去动力。</w:t>
      </w:r>
    </w:p>
    <w:p w14:paraId="44C7B89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When the above questions are answered, you’ll observe organic adoption, as measured by the number of downloads. Product-market fit is the precursor to later sales engagement. Ideally, OSS users become top-of-funnel leads for value-added products or services – something we’ll look at more in our go-to-market section.</w:t>
      </w:r>
    </w:p>
    <w:p w14:paraId="19EFC5B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当上述问题得到回答时，你会观察到自然增长的采用率，这可以通过下载数量来衡量。产品-市场契合度是后续销售介入的先决条件。理想情况下，开源用户会成为增值产品或服务的漏斗顶部线索（Leads）——我们将在市场进入（Go-To-Market）部分对此进行更多探讨。</w:t>
      </w:r>
    </w:p>
    <w:p w14:paraId="6EC4A4A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While working on product-market fit, it is important to think about what will delineate your commercial product and how you will deliver value that someone is willing to pay for. A common pitfall that I want to note is that sometimes an OSS product can be too good. The product-market fit may be phenomenally good, such that there is no need for value-market fit, meaning there is no natural extension to drive revenue. As a result, while you are driving organic adoption, you and your community should consider carefully what you may expect to commercialize in the future.</w:t>
      </w:r>
    </w:p>
    <w:p w14:paraId="37C9FB3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在致力于产品-市场契合度时，重要的是要思考什么将区分你的商业产品，以及你将如何交付人们愿意付费的价值。我想指出的一个常见陷阱是，有时开源产品可能做得“太好”了。产品-市场契合度可能好得惊人，以至于不需要价值-市场契合度，这意味着没有自然的延伸来驱动收入。结果是，当你在推动自然采用时，你和你的社区应该仔细考虑未来期望将什么商业化。</w:t>
      </w:r>
    </w:p>
    <w:p w14:paraId="590A952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Value-Market Fit</w:t>
      </w:r>
    </w:p>
    <w:p w14:paraId="2C16614B">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价值-市场契合度</w:t>
      </w:r>
    </w:p>
    <w:p w14:paraId="57C9F98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 last stage, and often the most difficult, is finding value-market fit and generating revenue. While product-market fit often accrues to individual users, value-market fit typically centers on departmental and enterprise buyers. The secret to value-market fit is to focus on what customers care about and are willing to pay for, not what you can monetize.</w:t>
      </w:r>
    </w:p>
    <w:p w14:paraId="23DD259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最后一个阶段，通常也是最困难的阶段，是找到价值-市场契合度并产生收入。虽然产品-市场契合度通常归结于个人用户，但价值-市场契合度通常集中在部门和企业买家身上。价值-市场契合度的秘诀在于关注客户关心并愿意付费的内容，而不是你可以变现的内容。</w:t>
      </w:r>
    </w:p>
    <w:p w14:paraId="5C87981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Often value-market fit is less about what the product does and more about how it gets adopted and the type of value it drives. The value OSS provides is not just its functionality, but its operational benefits and at scale features. So when thinking through a commercial offering, some questions to consider are: does your product solve a core business problem or provide clear operational benefits? Is it hard to replicate or find alternatives? Are there at-scale capabilities required for teams or organizations that are not realized in the OSS?</w:t>
      </w:r>
    </w:p>
    <w:p w14:paraId="29B3B12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通常，价值-市场契合度不在于产品做什么，而在于它如何被采用以及它驱动的价值类型。开源软件提供的价值不仅仅是其功能，还有其运营效益和规模化特性。因此，在构思商业产品时，需要考虑的一些问题是：你的产品是否解决了核心业务问题或提供了明确的运营效益？它是否难以复制或找到替代品？是否有团队或组织所需的规模化能力在开源版本中未实现？</w:t>
      </w:r>
    </w:p>
    <w:p w14:paraId="6C67174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Though not an exhaustive list, open source companies have found value-market fit around features, such as:</w:t>
      </w:r>
    </w:p>
    <w:p w14:paraId="55705CB0">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hanging="360"/>
        <w:textAlignment w:val="auto"/>
        <w:rPr>
          <w:rFonts w:hint="eastAsia" w:ascii="宋体" w:hAnsi="宋体" w:eastAsia="宋体" w:cs="宋体"/>
          <w:sz w:val="28"/>
          <w:szCs w:val="28"/>
        </w:rPr>
      </w:pPr>
    </w:p>
    <w:p w14:paraId="323FCC3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RAS (reliability, availability, security)</w:t>
      </w:r>
    </w:p>
    <w:p w14:paraId="72DEFCB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Tooling, add-ons</w:t>
      </w:r>
    </w:p>
    <w:p w14:paraId="4AB9D5E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Performance</w:t>
      </w:r>
    </w:p>
    <w:p w14:paraId="0AAF446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Auditing</w:t>
      </w:r>
    </w:p>
    <w:p w14:paraId="28CC817F">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Services</w:t>
      </w:r>
    </w:p>
    <w:p w14:paraId="64B12E3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textAlignment w:val="auto"/>
        <w:rPr>
          <w:rFonts w:hint="eastAsia" w:ascii="宋体" w:hAnsi="宋体" w:eastAsia="宋体" w:cs="宋体"/>
          <w:sz w:val="28"/>
          <w:szCs w:val="28"/>
        </w:rPr>
      </w:pPr>
    </w:p>
    <w:p w14:paraId="0EE7CF98">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虽然这份清单并不详尽，但开源公司通常围绕以下功能找到价值-市场契合度：</w:t>
      </w:r>
    </w:p>
    <w:p w14:paraId="0A300F9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RAS（可靠性、可用性、安全性）</w:t>
      </w:r>
    </w:p>
    <w:p w14:paraId="6A70076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工具、插件</w:t>
      </w:r>
    </w:p>
    <w:p w14:paraId="657DBD0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性能</w:t>
      </w:r>
    </w:p>
    <w:p w14:paraId="29CC06A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审计</w:t>
      </w:r>
    </w:p>
    <w:p w14:paraId="3727563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服务</w:t>
      </w:r>
    </w:p>
    <w:p w14:paraId="1D249731">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hanging="360"/>
        <w:textAlignment w:val="auto"/>
        <w:rPr>
          <w:rFonts w:hint="eastAsia" w:ascii="宋体" w:hAnsi="宋体" w:eastAsia="宋体" w:cs="宋体"/>
          <w:sz w:val="28"/>
          <w:szCs w:val="28"/>
        </w:rPr>
      </w:pPr>
    </w:p>
    <w:p w14:paraId="390074A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sz w:val="28"/>
          <w:szCs w:val="28"/>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6718C59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Choosing a Business Model</w:t>
      </w:r>
    </w:p>
    <w:p w14:paraId="68E9FD0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选择商业模式</w:t>
      </w:r>
    </w:p>
    <w:p w14:paraId="44B865A6">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What business model you choose comes down to what value you can provide to customers and how best to provide it. It’s important to note that these business models are not exclusive, and it’s possible to build a hybrid business with elements of multiple models.</w:t>
      </w:r>
    </w:p>
    <w:p w14:paraId="20E258F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选择什么商业模式归根结底取决于你能为客户提供什么价值以及如何最好地提供这些价值。值得注意的是，这些商业模式并不是排他的，完全可以建立一个包含多种模式元素的混合型业务。</w:t>
      </w:r>
    </w:p>
    <w:p w14:paraId="3BDA0BD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sz w:val="28"/>
          <w:szCs w:val="28"/>
        </w:rPr>
      </w:pPr>
    </w:p>
    <w:p w14:paraId="3CF95ED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Support and Services</w:t>
      </w:r>
      <w:r>
        <w:rPr>
          <w:rFonts w:hint="eastAsia" w:ascii="宋体" w:hAnsi="宋体" w:eastAsia="宋体" w:cs="宋体"/>
          <w:i w:val="0"/>
          <w:iCs w:val="0"/>
          <w:caps w:val="0"/>
          <w:color w:val="000000"/>
          <w:spacing w:val="0"/>
          <w:sz w:val="28"/>
          <w:szCs w:val="28"/>
        </w:rPr>
        <w:t> was the model of the Open Source 1.0 era, and RedHat has really cornered the market on this and achieved scale. If you decide to go down this path, you will likely end up competing with RedHat (which is why five years ago, I wrote the blog post “Why There Will Never Be Another Red Hat: The Economics of Open Source.”)</w:t>
      </w:r>
    </w:p>
    <w:p w14:paraId="79C2F4E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textAlignment w:val="auto"/>
        <w:rPr>
          <w:rFonts w:hint="eastAsia" w:ascii="宋体" w:hAnsi="宋体" w:eastAsia="宋体" w:cs="宋体"/>
          <w:sz w:val="28"/>
          <w:szCs w:val="28"/>
        </w:rPr>
      </w:pPr>
    </w:p>
    <w:p w14:paraId="04E6A10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sz w:val="28"/>
          <w:szCs w:val="28"/>
        </w:rPr>
      </w:pPr>
    </w:p>
    <w:p w14:paraId="1FFA80C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支持与服务</w:t>
      </w:r>
      <w:r>
        <w:rPr>
          <w:rFonts w:hint="eastAsia" w:ascii="宋体" w:hAnsi="宋体" w:eastAsia="宋体" w:cs="宋体"/>
          <w:i w:val="0"/>
          <w:iCs w:val="0"/>
          <w:caps w:val="0"/>
          <w:color w:val="000000"/>
          <w:spacing w:val="0"/>
          <w:sz w:val="28"/>
          <w:szCs w:val="28"/>
        </w:rPr>
        <w:t>是开源 1.0 时代的模式，RedHat 真正垄断了这个市场并实现了规模化。如果你决定走这条路，你很可能最终会与 RedHat 竞争（这就是为什么五年前我写了《为什么再也不会有另一个 Red Hat：开源经济学》这篇博文）。</w:t>
      </w:r>
    </w:p>
    <w:p w14:paraId="1E25EA0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The Open Core model</w:t>
      </w:r>
      <w:r>
        <w:rPr>
          <w:rFonts w:hint="eastAsia" w:ascii="宋体" w:hAnsi="宋体" w:eastAsia="宋体" w:cs="宋体"/>
          <w:i w:val="0"/>
          <w:iCs w:val="0"/>
          <w:caps w:val="0"/>
          <w:color w:val="000000"/>
          <w:spacing w:val="0"/>
          <w:sz w:val="28"/>
          <w:szCs w:val="28"/>
        </w:rPr>
        <w:t>, which layers value-added proprietary code on top of the open source software, is a good model for on-premise software. If you have super valuable components (such as security or integrations) that can be kept proprietary without harming the open source adoption, Open Core will be a fine model. A note of caution: with Open Core, community alienation can become a problem when deciding which features belong in which code. I saw that at my own company, and finding the right calibration with the community was very important. The ultimate pitfall here is that your community decides they don’t like your behavior on the proprietary side and they fork the project, or start a new project around the same codebase.</w:t>
      </w:r>
    </w:p>
    <w:p w14:paraId="166B175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sz w:val="28"/>
          <w:szCs w:val="28"/>
        </w:rPr>
      </w:pPr>
    </w:p>
    <w:p w14:paraId="72468A1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开放核心（Open Core）模式</w:t>
      </w:r>
      <w:r>
        <w:rPr>
          <w:rFonts w:hint="eastAsia" w:ascii="宋体" w:hAnsi="宋体" w:eastAsia="宋体" w:cs="宋体"/>
          <w:i w:val="0"/>
          <w:iCs w:val="0"/>
          <w:caps w:val="0"/>
          <w:color w:val="000000"/>
          <w:spacing w:val="0"/>
          <w:sz w:val="28"/>
          <w:szCs w:val="28"/>
        </w:rPr>
        <w:t>，即在开源软件之上叠加增值专有代码，是本地部署软件的一个好模式。如果你拥有超级有价值的组件（如安全性或集成），这些组件可以保持专有而不损害开源的采用，那么 Open Core 将是一个很好的模式。提个醒：采用 Open Core 时，在决定哪些功能属于哪部分代码时，社区疏离感可能会成为一个问题。我在我自己的公司看到了这一点，找到与社区的正确平衡非常重要。这里最大的陷阱是，你的社区决定他们不喜欢你在专有方面的行为，于是他们分叉（Fork）项目，或者围绕同一个代码库启动一个新项目。</w:t>
      </w:r>
    </w:p>
    <w:p w14:paraId="728FE0A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hanging="360"/>
        <w:textAlignment w:val="auto"/>
        <w:rPr>
          <w:rFonts w:hint="eastAsia" w:ascii="宋体" w:hAnsi="宋体" w:eastAsia="宋体" w:cs="宋体"/>
          <w:sz w:val="28"/>
          <w:szCs w:val="28"/>
        </w:rPr>
      </w:pPr>
    </w:p>
    <w:p w14:paraId="0CC8429D">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hanging="360"/>
        <w:textAlignment w:val="auto"/>
        <w:rPr>
          <w:rFonts w:hint="eastAsia" w:ascii="宋体" w:hAnsi="宋体" w:eastAsia="宋体" w:cs="宋体"/>
          <w:sz w:val="28"/>
          <w:szCs w:val="28"/>
        </w:rPr>
      </w:pPr>
    </w:p>
    <w:p w14:paraId="15AE809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In a SaaS model</w:t>
      </w:r>
      <w:r>
        <w:rPr>
          <w:rFonts w:hint="eastAsia" w:ascii="宋体" w:hAnsi="宋体" w:eastAsia="宋体" w:cs="宋体"/>
          <w:i w:val="0"/>
          <w:iCs w:val="0"/>
          <w:caps w:val="0"/>
          <w:color w:val="000000"/>
          <w:spacing w:val="0"/>
          <w:sz w:val="28"/>
          <w:szCs w:val="28"/>
        </w:rPr>
        <w:t>, you provide a complete hosted offering of the software. If your value and competitive edge is in the operational excellence of the software, then SaaS is a good choice. However, since SaaS is usually based around cloud hosting, it allows you to evaluate the intent of those users to identify potential value and selling opportunities in the enterprise. Self-serve (bottom up) and sales-serve (top down) motions deliver and expand the value of a paid product or service to the enterprise.</w:t>
      </w:r>
    </w:p>
    <w:p w14:paraId="615EFFF0">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hanging="360"/>
        <w:textAlignment w:val="auto"/>
        <w:rPr>
          <w:rFonts w:hint="eastAsia" w:ascii="宋体" w:hAnsi="宋体" w:eastAsia="宋体" w:cs="宋体"/>
          <w:sz w:val="28"/>
          <w:szCs w:val="28"/>
        </w:rPr>
      </w:pPr>
    </w:p>
    <w:p w14:paraId="44135000">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hanging="360"/>
        <w:textAlignment w:val="auto"/>
        <w:rPr>
          <w:rFonts w:hint="eastAsia" w:ascii="宋体" w:hAnsi="宋体" w:eastAsia="宋体" w:cs="宋体"/>
          <w:sz w:val="28"/>
          <w:szCs w:val="28"/>
        </w:rPr>
      </w:pPr>
    </w:p>
    <w:p w14:paraId="4ACDBB9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在 SaaS 模式中</w:t>
      </w:r>
      <w:r>
        <w:rPr>
          <w:rFonts w:hint="eastAsia" w:ascii="宋体" w:hAnsi="宋体" w:eastAsia="宋体" w:cs="宋体"/>
          <w:i w:val="0"/>
          <w:iCs w:val="0"/>
          <w:caps w:val="0"/>
          <w:color w:val="000000"/>
          <w:spacing w:val="0"/>
          <w:sz w:val="28"/>
          <w:szCs w:val="28"/>
        </w:rPr>
        <w:t>，你提供软件的完整托管服务。如果你的价值和竞争优势在于软件的卓越运营，那么 SaaS 是一个不错的选择。然而，由于 SaaS 通常基于云托管，它允许你评估这些用户的意图，以识别企业中的潜在价值和销售机会。自助服务（自下而上）和销售服务（自上而下）的动作将付费产品或服务的价值交付并扩展到企业中。</w:t>
      </w:r>
    </w:p>
    <w:p w14:paraId="29D07769">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hanging="360"/>
        <w:textAlignment w:val="auto"/>
        <w:rPr>
          <w:rFonts w:hint="eastAsia" w:ascii="宋体" w:hAnsi="宋体" w:eastAsia="宋体" w:cs="宋体"/>
          <w:sz w:val="28"/>
          <w:szCs w:val="28"/>
        </w:rPr>
      </w:pPr>
    </w:p>
    <w:p w14:paraId="5A46925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Let’s look at each of these stages and functions in more detail.</w:t>
      </w:r>
    </w:p>
    <w:p w14:paraId="3B15DC25">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让我们更详细地看看这些阶段和职能中的每一个。</w:t>
      </w:r>
    </w:p>
    <w:p w14:paraId="22F5336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sz w:val="28"/>
          <w:szCs w:val="28"/>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43828AE">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Stage 1: Awareness &amp; Interest – Developer Community Management</w:t>
      </w:r>
    </w:p>
    <w:p w14:paraId="253546E6">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第一阶段：意识与兴趣 —— 开发者社区管理</w:t>
      </w:r>
    </w:p>
    <w:p w14:paraId="27B8A78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Driving word of mouth with developers, as measured by user registrations and downloads, is absolutely critical to success in later stages of the funnel. In the early days of a company, founders often act as the first evangelists. As the company expands, having a dedicated team of developer evangelists who have a mix of technical expertise and strong communication skills is important. While typically a rare combination, it’s usually easy to spot when someone has the mix of technical and communication skills. Once you do, hire those developers and get them at conferences and on social media engaging with developer communities and explaining the importance and value of your project.</w:t>
      </w:r>
    </w:p>
    <w:p w14:paraId="72780A2F">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通过用户注册和下载量衡量的开发者口碑传播，对于漏斗后期阶段的成功绝对至关重要。在公司早期，创始人通常充当第一批布道者。随着公司扩张，拥有一支由具备技术专长和强大沟通技巧的开发者布道师组成的专门团队非常重要。虽然这种组合通常很少见，但当某人兼具技术和沟通技巧时，通常很容易被发现。一旦你发现了，雇佣这些开发者，让他们出现在会议上和社交媒体上，与开发者社区互动，解释你项目的重要性和价值。</w:t>
      </w:r>
    </w:p>
    <w:p w14:paraId="1BD2771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While you need to align your sales and developer evangelist message, you do not want your community managers “selling.” They should generate interest and inform people about the product, and any emphasis on selling is likely to erode their credibility within the community.</w:t>
      </w:r>
    </w:p>
    <w:p w14:paraId="3ED4FD8A">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虽然你需要协调销售和开发者布道师的信息，但你不希望你的社区管理者进行“推销”。他们应该激发兴趣并向人们介绍产品，任何对销售的强调都可能侵蚀他们在社区内的可信度。</w:t>
      </w:r>
    </w:p>
    <w:p w14:paraId="642D0F43">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As you launch your business, you will also need to decide if it will carry the same name and brand as the open source project. Companies have succeeded both ways, and there are pros and cons to each. Separate names, such as Databricks and Spark, prevent brand dilution and provide licensing flexibility, while the same name often provides more momentum from the OSS project, but can risk alienating the open source community if they perceive that they are being exploited for profit.</w:t>
      </w:r>
    </w:p>
    <w:p w14:paraId="70E05F2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当你启动业务时，你还需要决定它是否使用与开源项目相同的名称和品牌。两种方式都有成功的公司，且各有利弊。采用不同的名称，如 Databricks 和 Spark，可以防止品牌稀释并提供许可灵活性；而使用相同的名称通常能从开源项目中获得更多势能，但如果开源社区认为他们被利用来牟利，则可能面临疏远社区的风险。</w:t>
      </w:r>
    </w:p>
    <w:p w14:paraId="68C705E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Finally, user registrations and downloads is a common measurement for both open source and proprietary software, so the secret sauce is not what you are measuring, but how accurately. At XenSource, we had inaccurate numbers at one point because our download metric included a large number of downloads that had been initiated, but not completed. Honing how you measure user registration and interest will prevent downloads from being a vanity metric that doesn’t lead to the next stage of the funnel.</w:t>
      </w:r>
    </w:p>
    <w:p w14:paraId="4D881A6A">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最后，用户注册和下载量是衡量开源和专有软件的常见指标，所以秘诀不在于你衡量什么，而在于衡量的准确性。在 XenSource，我们一度数据不准确，因为我们的下载指标包含了大量已开始但未完成的下载。打磨你衡量用户注册和兴趣的方式，将防止下载量成为无法导向漏斗下一阶段的虚荣指标。</w:t>
      </w:r>
    </w:p>
    <w:p w14:paraId="60B3CB45">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Stage 2: Consideration – Product Management</w:t>
      </w:r>
    </w:p>
    <w:p w14:paraId="5349E834">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第二阶段：考量 —— 产品管理</w:t>
      </w:r>
    </w:p>
    <w:p w14:paraId="090D402B">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Next is consideration. Once you have engaged a developer community, your goal is to maximize developer and user love, adoption, and value. This second stage of the open source funnel is typically accomplished with product management.</w:t>
      </w:r>
    </w:p>
    <w:p w14:paraId="7C67748E">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接下来是考量阶段。一旦你吸引了开发者社区，你的目标就是最大化开发者和用户的喜爱、采用和价值。开源漏斗的这第二个阶段通常通过产品管理来完成。</w:t>
      </w:r>
    </w:p>
    <w:p w14:paraId="0E4F784A">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Effective product management will execute a number of functions to support this stage: managing the closed and open source roadmaps, communicating the decisions to your developers and users, and building analytics into the product to collect more insights of usage patterns and predict sales opportunities.</w:t>
      </w:r>
    </w:p>
    <w:p w14:paraId="0B797996">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有效的产品管理将执行多种职能来支持这一阶段：管理闭源和开源路线图，向开发者和用户传达决策，并在产品中构建分析功能以收集更多使用模式的见解并预测销售机会。</w:t>
      </w:r>
    </w:p>
    <w:p w14:paraId="53573FA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Unlike proprietary software, open source businesses typically have two roadmaps to manage. OSS CEOs and founders often spend the majority of their time managing these roadmaps and how one feeds the other. I like to see this laid out on a single page to show how these interlock and relate and what features are available in each.</w:t>
      </w:r>
    </w:p>
    <w:p w14:paraId="2B59590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与专有软件不同，开源企业通常有两个路线图需要管理。开源 CEO 和创始人通常花费大部分时间来管理这些路线图以及它们如何相互反哺。我喜欢在一页纸上看到这些布局，展示它们如何互锁和关联，以及每个版本中可用的功能。</w:t>
      </w:r>
    </w:p>
    <w:p w14:paraId="42D3BD2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 most successful companies and founders have a framework or guidelines that helps them delineate and communicate what will be paid and what will be free. For instance, PlanetScale is committed to keeping open source anything that would produce vendor lock in, a value that maintains the good will of their open source community and enterprise customers. It is helpful to have a feature comparison table so customers and your community understand the different value the free software and paid software provide.</w:t>
      </w:r>
    </w:p>
    <w:p w14:paraId="32C3F136">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最成功的公司和创始人拥有框架或指导方针，帮助他们划分和沟通什么是付费的，什么是免费的。例如，PlanetScale 承诺将任何可能导致供应商锁定的东西保持开源，这一价值观维持了其开源社区和企业客户的好感。拥有一个功能对比表是很有帮助的，这样客户和你的社区就能理解免费软件和付费软件提供的不同价值。</w:t>
      </w:r>
    </w:p>
    <w:p w14:paraId="753F80D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Transparency around research and development and incorporating community feedback into your product roadmap is particularly important to maintaining community trust. Many successful open source companies remain active, and often leading, contributors to the corresponding open source projects. For instance, Databricks has 10x the contributions to Spark of any other company.</w:t>
      </w:r>
    </w:p>
    <w:p w14:paraId="5464C274">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研发的透明度以及将社区反馈纳入产品路线图对于维持社区信任尤为重要。许多成功的开源公司仍然是相应开源项目的积极贡献者，甚至往往是主要贡献者。例如，Databricks 对 Spark 的贡献是任何其他公司的 10 倍。</w:t>
      </w:r>
    </w:p>
    <w:p w14:paraId="71E0828A">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When it comes to the product itself, you should build in analytics that help you understand your users and predict the percentage of OSS users who will convert to buyers. Once users have the product, product usage analytics will help identify product-market fit from value-market fit and the number of people likely to go from free to paid user to predict sales opportunities. For example, if five out of every hundred users consistently convert to paid users, then you can use 5% as an estimate to build your financial models.</w:t>
      </w:r>
    </w:p>
    <w:p w14:paraId="0517972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谈到产品本身，你应该内置分析功能，帮助你了解用户并预测将转化为买家的开源用户百分比。一旦用户拥有了产品，产品使用分析将有助于从价值-市场契合度中识别产品-市场契合度，以及可能从免费用户转变为付费用户的人数，从而预测销售机会。例如，如果每 100 个用户中有 5 个持续转化为付费用户，那么你可以使用 5% 作为估算值来建立你的财务模型。</w:t>
      </w:r>
    </w:p>
    <w:p w14:paraId="53DB880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This will be a complex process, and you should experiment with product packaging to recognize the optimal line between free and paid. For many open source founders, this product experimentation is a never-ending journey, and the success of their go-to-market hinges on tight product feedback cycles.</w:t>
      </w:r>
    </w:p>
    <w:p w14:paraId="7DBFEA0F">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这将是一个复杂的过程，你应该通过试验产品打包来识别免费和付费之间的最佳界限。对于许多开源创始人来说，这种产品试验是一段永无止境的旅程，他们市场进入策略的成功取决于紧密的产品反馈周期。</w:t>
      </w:r>
    </w:p>
    <w:p w14:paraId="1E8783D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Stage 3: Evaluation &amp; Intent – Lead Generation &amp; Business Development</w:t>
      </w:r>
    </w:p>
    <w:p w14:paraId="6D5E1C56">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第三阶段：评估与意向 —— 线索生成与业务拓展</w:t>
      </w:r>
    </w:p>
    <w:p w14:paraId="1A622C9A">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 next stage of funnel – evaluation and intent – is about validating and refining those theories with lead generation and sales development. The goal is to find the path from your users to an enterprise buyer with success measured by sales qualified leads (SQLs).</w:t>
      </w:r>
    </w:p>
    <w:p w14:paraId="3FED8131">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漏斗的下一阶段——评估与意向——是关于通过线索生成和销售开发来验证和完善这些理论。目标是找到从用户到企业买家的路径，成功与否通过销售合格线索（SQLs）来衡量。</w:t>
      </w:r>
    </w:p>
    <w:p w14:paraId="4CDD9D3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 first part of this is outbound marketing. Outbound marketing should prioritize campaigns focused on specific market segments, based on well-known patterns from your developer evangelism at the top of the funnel. Paying attention to your open source users, you will learn which roles and departments are using the product and what their interests are. You can then target your outbound marketing to the engineering managers, devops, or IT who will find your product valuable.</w:t>
      </w:r>
    </w:p>
    <w:p w14:paraId="1C9CEA4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第一部分是主动营销（Outbound Marketing）。主动营销应优先考虑针对特定细分市场的活动，这些活动基于你在漏斗顶部的开发者布道中发现的已知模式。关注你的开源用户，你将了解哪些角色和部门正在使用该产品以及他们的兴趣所在。然后，你可以将主动营销的目标锁定在工程经理、DevOps 或 IT 人员身上，他们会发现你的产品的价值。</w:t>
      </w:r>
    </w:p>
    <w:p w14:paraId="33D4B97F">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Next is a sales development effort. Sales development reps (SDRs) should take a customer success, rather than an overly salesy, approach and be insatiably curious about the needs of your users and what they are doing with the product.</w:t>
      </w:r>
    </w:p>
    <w:p w14:paraId="6D39BA8A">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接下来是销售开发工作。销售开发代表（SDRs）应该采取客户成功的方法，而不是过度推销的方法，并对用户的需求以及他们正在用产品做什么保持极大的好奇心。</w:t>
      </w:r>
    </w:p>
    <w:p w14:paraId="49E6DA8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As your campaigns generate leads, there are two primary filters to qualify them: 1) what organization does the developer or user represent? 2) did they download or engage with your project for something that is connected to a larger enterprise goal?</w:t>
      </w:r>
    </w:p>
    <w:p w14:paraId="055B39D9">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当你的活动产生线索时，有两个主要的过滤器来对其进行资格认定：1）开发者或用户代表什么组织？2）他们下载或参与你的项目是否与更大的企业目标有关？</w:t>
      </w:r>
    </w:p>
    <w:p w14:paraId="34CF558F">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Stage 4: Purchase &amp; Expansion – Inside &amp; Field Sales</w:t>
      </w:r>
    </w:p>
    <w:p w14:paraId="239A2D11">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第四阶段：购买与扩张 —— 内部销售与现场销售</w:t>
      </w:r>
    </w:p>
    <w:p w14:paraId="3A6267BA">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Once you have sales qualified leads, you may have two sales motions to enterprise. The first could be a self-serve bottom up motion, in which users within the enterprise organically adopt and pay for a product. Typically, this product will be for individuals. The second will be a sales-serve motion that uses a more traditional top down motion to land deals at departmental level or expand usage across the enterprise.</w:t>
      </w:r>
    </w:p>
    <w:p w14:paraId="14738FC8">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一旦你有了销售合格线索，你可能对企业有两种销售动作。第一种可能是自助式的自下而上动作，即企业内部用户自然地采用并支付产品费用。通常，这种产品是面向个人的。第二种是销售服务动作，使用更传统的自上而下动作在部门级别达成交易或在整个企业内扩展使用。</w:t>
      </w:r>
    </w:p>
    <w:p w14:paraId="2555374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sz w:val="28"/>
          <w:szCs w:val="28"/>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623161C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What Success and Failure Look Like</w:t>
      </w:r>
    </w:p>
    <w:p w14:paraId="3D8ECC5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b/>
          <w:bCs/>
          <w:i w:val="0"/>
          <w:iCs w:val="0"/>
          <w:caps w:val="0"/>
          <w:color w:val="000000"/>
          <w:spacing w:val="0"/>
          <w:sz w:val="28"/>
          <w:szCs w:val="28"/>
        </w:rPr>
        <w:t>成功与失败的样子</w:t>
      </w:r>
    </w:p>
    <w:p w14:paraId="1855BF7B">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Coordinating organic growth and enterprise sales can lead to a few common failure modes for open source businesses, as my colleague Martin Casado pointed out in his Growth, Sales, and a New Era of B2B talk. In the first, your open source user doesn’t lead to a buyer. In this case, you have great product-market fit, but no value-market fit.</w:t>
      </w:r>
    </w:p>
    <w:p w14:paraId="79909518">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协调自然增长和企业销售可能会导致开源企业出现几种常见的失败模式，正如我的同事 Martin Casado 在他的《增长、销售与 B2B 新时代》演讲中指出的那样。第一种情况，你的开源用户没有转化为买家。在这种情况下，你有很好的产品-市场契合度，但没有价值-市场契合度。</w:t>
      </w:r>
    </w:p>
    <w:p w14:paraId="23A49D09">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In the second failure mode, your OSS project growth falls behind your enterprise sales. Here, your product-market fit may not be that great. In the third, your commercial offering kills your credibility with developer communities. There is likely too much in proprietary and not enough in open source, and your open source project withers.</w:t>
      </w:r>
    </w:p>
    <w:p w14:paraId="55D9291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第二种失败模式是，你的开源项目增长落后于企业销售。这里，你的产品-市场契合度可能不是很好。第三种情况是，你的商业产品扼杀了你在开发者社区的信誉。这可能是因为专有内容太多，开源内容不足，导致你的开源项目枯萎。</w:t>
      </w:r>
    </w:p>
    <w:p w14:paraId="039EB6C4">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The top of funnel provides the key to all that follows, so invest first in your developer community, open source project, and users ahead of formal marketing and sales. And never lose sight of these three central questions: Who are your users? Who is your buyer? And how is your open source and commercial offering providing value to each?</w:t>
      </w:r>
    </w:p>
    <w:p w14:paraId="31E9F64C">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漏斗顶部是随之而来的一切的关键，因此要先投资于你的开发者社区、开源项目和用户，然后再进行正式的营销和销售。永远不要忽视这三个核心问题：谁是你的用户？谁是你的买家？你的开源产品和商业产品如何为他们每一方提供价值？</w:t>
      </w:r>
    </w:p>
    <w:p w14:paraId="6952BE3E">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If successful, you may see a graph like the one above. On the y-axis, we have revenue per customer, and on the x-axis, time. This graph, which is really my direct observation as a former board member of GitHub, shows top down and bottom up selling as it aggregates together in revenue. The takeaway here is: it’s a good sign if your revenue looks like a layer cake. The orange line is bottom up revenue from an individual, and typically, that will be one revenue line. The next revenue line may be selling to departmental buyers, but this is top down, usually using inside sales. The next part of the layer cake is field sales, or direct sales, selling or expanding the account across the enterprise. To optimize each of these revenue lines, don’t let the sales motion just happen; have someone who owns that specific function and drives the effort purposefully.</w:t>
      </w:r>
    </w:p>
    <w:p w14:paraId="5C3178A2">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如果成功，你可能会看到如上图所示的图表。Y 轴是每位客户的收入，X 轴是时间。这张图实际上是我作为 GitHub 前董事会成员的直接观察，显示了自上而下和自下而上的销售如何汇聚成收入。这里的结论是：如果你的收入看起来像千层蛋糕，那是个好迹象。橙色线是来自个人的自下而上收入，通常这将是一条收入线。下一条收入线可能是向部门买家销售，但这是自上而下的，通常使用内部销售。千层蛋糕的下一部分是现场销售（Field Sales）或直销，在整个企业内销售或扩展账户。为了优化每一条收入线，不要让销售动作随意发生；要有人负责特定的职能并有目的地推动工作。</w:t>
      </w:r>
    </w:p>
    <w:p w14:paraId="04D116F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Finally, depending on your product, you may only have self-serve or only have inside sales. That’s okay, and it really depends on the complexity of the product and where and how it is best used. I do find that most open source companies have some combination of top down and bottom up motions, often starting with bottom up and then building a revenue expansion function on top of it.</w:t>
      </w:r>
    </w:p>
    <w:p w14:paraId="6F9345F3">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最后，根据你的产品，你可能只有自助服务或只有内部销售。这没关系，这实际上取决于产品的复杂性以及它在何处以及如何被最好地使用。我确实发现大多数开源公司都有自上而下和自下而上动作的某种组合，通常从自下而上开始，然后在此基础上建立收入扩展职能。</w:t>
      </w:r>
    </w:p>
    <w:p w14:paraId="3D7F12AB">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OSS 3.0 – Open Source is a part of every software company</w:t>
      </w:r>
    </w:p>
    <w:p w14:paraId="46E3C041">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开源 3.0 —— 开源是每个软件公司的一部分</w:t>
      </w:r>
    </w:p>
    <w:p w14:paraId="432C8D1F">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As software has eaten the world, open source is eating software.</w:t>
      </w:r>
    </w:p>
    <w:p w14:paraId="7993624A">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正如软件吞噬了世界，开源正在吞噬软件。</w:t>
      </w:r>
    </w:p>
    <w:p w14:paraId="3C23387E">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Today, almost every major technology company, from Facebook to Google, is written on the backs of open source software. Increasingly, these companies are building their own open source projects as well – Airbnb, for example, has more than 30 open source projects, and Google more than 2000!</w:t>
      </w:r>
    </w:p>
    <w:p w14:paraId="4DEBE7F5">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rPr>
      </w:pPr>
      <w:r>
        <w:rPr>
          <w:rFonts w:hint="eastAsia" w:ascii="宋体" w:hAnsi="宋体" w:eastAsia="宋体" w:cs="宋体"/>
          <w:i w:val="0"/>
          <w:iCs w:val="0"/>
          <w:caps w:val="0"/>
          <w:color w:val="000000"/>
          <w:spacing w:val="0"/>
          <w:sz w:val="28"/>
          <w:szCs w:val="28"/>
        </w:rPr>
        <w:t>今天，几乎每家大型科技公司，从 Facebook 到 Google，都是建立在开源软件之上的。越来越多的公司也在建立自己的开源项目——例如，Airbnb 有 30 多个开源项目，而 Google 有 2000 多个！</w:t>
      </w:r>
    </w:p>
    <w:p w14:paraId="5B7D9AC3">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i w:val="0"/>
          <w:iCs w:val="0"/>
          <w:caps w:val="0"/>
          <w:color w:val="000000"/>
          <w:spacing w:val="0"/>
          <w:sz w:val="28"/>
          <w:szCs w:val="28"/>
          <w:lang w:val="en-US" w:eastAsia="zh-CN"/>
        </w:rPr>
      </w:pPr>
      <w:r>
        <w:rPr>
          <w:rFonts w:hint="eastAsia" w:ascii="宋体" w:hAnsi="宋体" w:eastAsia="宋体" w:cs="宋体"/>
          <w:i w:val="0"/>
          <w:iCs w:val="0"/>
          <w:caps w:val="0"/>
          <w:color w:val="000000"/>
          <w:spacing w:val="0"/>
          <w:sz w:val="28"/>
          <w:szCs w:val="28"/>
        </w:rPr>
        <w:t>In the future, the virtuous cycle will continue. Technologically, AI, open source data, and</w:t>
      </w:r>
      <w:r>
        <w:rPr>
          <w:rFonts w:hint="eastAsia" w:ascii="宋体" w:hAnsi="宋体" w:eastAsia="宋体" w:cs="宋体"/>
          <w:i w:val="0"/>
          <w:iCs w:val="0"/>
          <w:caps w:val="0"/>
          <w:color w:val="000000"/>
          <w:spacing w:val="0"/>
          <w:sz w:val="28"/>
          <w:szCs w:val="28"/>
          <w:lang w:val="en-US" w:eastAsia="zh-CN"/>
        </w:rPr>
        <w:t xml:space="preserve"> block chain are some examples of emerging innovations. The next generation of business models may include ad-supported OSS, as when a large proprietary enterprise supports open source projects; data-driven revenue; and crypto tokens, which monetize blockchain.</w:t>
      </w:r>
    </w:p>
    <w:p w14:paraId="296CD9C0">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i w:val="0"/>
          <w:iCs w:val="0"/>
          <w:caps w:val="0"/>
          <w:color w:val="000000"/>
          <w:spacing w:val="0"/>
          <w:sz w:val="28"/>
          <w:szCs w:val="28"/>
          <w:lang w:val="en-US" w:eastAsia="zh-CN"/>
        </w:rPr>
      </w:pPr>
      <w:r>
        <w:rPr>
          <w:rFonts w:hint="eastAsia" w:ascii="宋体" w:hAnsi="宋体" w:eastAsia="宋体" w:cs="宋体"/>
          <w:i w:val="0"/>
          <w:iCs w:val="0"/>
          <w:caps w:val="0"/>
          <w:color w:val="000000"/>
          <w:spacing w:val="0"/>
          <w:sz w:val="28"/>
          <w:szCs w:val="28"/>
          <w:lang w:val="en-US" w:eastAsia="zh-CN"/>
        </w:rPr>
        <w:t>I believe Open Source 3.0 will expand how we think of and define open source businesses. Open source will no longer be RedHat, Elastic, Databricks, and Cloudera; it will be – at least in part – Facebook, Airbnb, Google, and any other business that has open source as a key part of its stack. When we look at open source this way, then the renaissance underway may only be in its infancy. The market and possibilities for open source software are far greater than we have yet realized.</w:t>
      </w:r>
    </w:p>
    <w:p w14:paraId="518036F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未来，这种良性循环将继续。在技术上，人工智能（AI）、开源数据和区块链是新兴创新的一些例子。下一代商业模式可能包括广告支持的开源软件（即大型专有企业支持开源项目）、数据驱动的收入，以及加密代币（实现区块链变现）。</w:t>
      </w:r>
    </w:p>
    <w:p w14:paraId="48AD303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我相信，开源 3.0 将拓展我们思考和定义开源业务的方式。开源将不再仅仅是 RedHat、Elastic、Databricks 和 Cloudera；它将是——至少部分是——Facebook、Airbnb、Google 以及任何将开源作为其技术栈关键组成部分的企业。当我们以这种方式看待开源时，那么正在进行的复兴可能才刚刚处于起步阶段。开源软件的市场和可能性远比我们目前意识到的要大得多。</w:t>
      </w:r>
    </w:p>
    <w:p w14:paraId="489B1453">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COMMUNITY CONTRIBUTORS: This guide was a true open source effort. It draws on wisdom from across the open source community. In particular, we would like to thank Ali Ghodsi (CEO, Databricks), Maxime Beauchemin (Project Leader, Superset), Jiten Vaidya (CEO, PlanetScale), Sugu Sougoumarane (CTO, PlanetScale), Marco Palladino (CTO, Kong), Paul St John (SVP, WW Sales, Github), Jono Bacon (Community Manager), Kevin Wang (CEO, FOSSA), Stuart West (SVP Ops, Automattic), Zeeshan Yoonas (CRO, Netlify), and Heather Meeker (OSS Licensing Lawyer).</w:t>
      </w:r>
      <w:bookmarkStart w:id="0" w:name="_GoBack"/>
      <w:bookmarkEnd w:id="0"/>
    </w:p>
    <w:p w14:paraId="2D5F8D8D">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社区贡献者： 这份指南是一次真正的开源努力。它汲取了整个开源社区的智慧。特别感谢 Ali Ghodsi（Databricks CEO）、Maxime Beauchemin（Superset 项目负责人）、Jiten Vaidya（PlanetScale CEO）、Sugu Sougoumarane（PlanetScale CTO）、Marco Palladino（Kong CTO）、Paul St John（Github 全球销售高级副总裁）、Jono Bacon（社区经理）、Kevin Wang（FOSSA CEO）、Stuart West（Automattic 运营高级副总裁）、Zeeshan Yoonas（Netlify CRO）以及 Heather Meeker（开源许可律师）。</w:t>
      </w:r>
    </w:p>
    <w:p w14:paraId="148D7B37">
      <w:pPr>
        <w:pStyle w:val="3"/>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Autospacing="0" w:line="360" w:lineRule="auto"/>
        <w:ind w:left="0"/>
        <w:textAlignment w:val="auto"/>
        <w:rPr>
          <w:rFonts w:hint="eastAsia" w:ascii="宋体" w:hAnsi="宋体" w:eastAsia="宋体" w:cs="宋体"/>
          <w:sz w:val="28"/>
          <w:szCs w:val="28"/>
          <w:lang w:val="en-US" w:eastAsia="zh-CN"/>
        </w:rPr>
      </w:pPr>
    </w:p>
    <w:p w14:paraId="1113A86A">
      <w:pPr>
        <w:keepNext w:val="0"/>
        <w:keepLines w:val="0"/>
        <w:pageBreakBefore w:val="0"/>
        <w:kinsoku/>
        <w:wordWrap/>
        <w:overflowPunct/>
        <w:topLinePunct w:val="0"/>
        <w:autoSpaceDE/>
        <w:autoSpaceDN/>
        <w:bidi w:val="0"/>
        <w:adjustRightInd/>
        <w:snapToGrid/>
        <w:spacing w:afterAutospacing="0" w:line="360" w:lineRule="auto"/>
        <w:ind w:left="0"/>
        <w:textAlignment w:val="auto"/>
        <w:rPr>
          <w:rFonts w:hint="eastAsia" w:ascii="宋体" w:hAnsi="宋体" w:eastAsia="宋体" w:cs="宋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7F6D12"/>
    <w:multiLevelType w:val="multilevel"/>
    <w:tmpl w:val="EB7F6D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7BE23B4"/>
    <w:multiLevelType w:val="multilevel"/>
    <w:tmpl w:val="F7BE23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D55212"/>
    <w:rsid w:val="5FD55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6</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2025-12-21T19:02:00Z</dcterms:created>
  <dc:creator>w</dc:creator>
  <cp:lastModifiedBy>w</cp:lastModifiedBy>
  <dcterms:modified xsi:type="dcterms:W3CDTF">2025-12-21T19:09:31Z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D6414B4E972ED9D3B1D34769E48FEADD_41</vt:lpwstr>
  </property>
</Properties>
</file>