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轻量级通用 Coding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0"/>
        </w:rPr>
        <w:t>整体架构设计书 V3.0</w:t>
      </w:r>
    </w:p>
    <w:p/>
    <w:p/>
    <w:p/>
    <w:p>
      <w:pPr>
        <w:pStyle w:val="ArchitectureQuote"/>
      </w:pPr>
      <w:r>
        <w:t>“LLM 负责决定下一步做什么，Agent Core 负责让这个决定在一个受控、可追踪、可恢复的软件工程环境中不断执行，直到任务完成。”</w:t>
      </w:r>
    </w:p>
    <w:p/>
    <w:p/>
    <w:p/>
    <w:p/>
    <w:p/>
    <w:p/>
    <w:p>
      <w:pPr>
        <w:jc w:val="center"/>
      </w:pPr>
      <w:r>
        <w:rPr>
          <w:b/>
        </w:rPr>
        <w:t>项目定位：</w:t>
      </w:r>
      <w:r>
        <w:t>从零实现、无 Agent Framework 依赖、支持仓库维护与 Greenfield 开发的 Single-Agent Coding Agent</w:t>
        <w:br/>
      </w:r>
      <w:r>
        <w:rPr>
          <w:b/>
        </w:rPr>
        <w:t>目标环境：</w:t>
      </w:r>
      <w:r>
        <w:t>Linux / WSL2 · Python 3.11</w:t>
        <w:br/>
      </w:r>
      <w:r>
        <w:rPr>
          <w:b/>
        </w:rPr>
        <w:t>架构范式：</w:t>
      </w:r>
      <w:r>
        <w:t>Iterative Reasoning–Action Loop + Native Tool Calling + Local Runtime</w:t>
        <w:br/>
      </w:r>
      <w:r>
        <w:rPr>
          <w:b/>
        </w:rPr>
        <w:t>设计原则：</w:t>
      </w:r>
      <w:r>
        <w:t>Minimal Core · Explicit State · Controlled Tools · Adaptive Action · Robust Execution · Real Evaluation</w:t>
      </w:r>
    </w:p>
    <w:p>
      <w:r>
        <w:br w:type="page"/>
      </w:r>
    </w:p>
    <w:p>
      <w:pPr>
        <w:pStyle w:val="Heading1"/>
      </w:pPr>
      <w:r>
        <w:t>1. 文档目的与项目背景</w:t>
      </w:r>
    </w:p>
    <w:p>
      <w:r>
        <w:t>本文档是 Coding Agent 项目的总体架构基线，用于统一后续开发、测试、代码审查、演示视频和面试答辩中的技术口径。它不是功能愿望清单，而是约束项目边界、模块职责、数据流、运行时语义和扩展策略的工程设计文档。</w:t>
      </w:r>
    </w:p>
    <w:p>
      <w:r>
        <w:t>项目要求个人独立设计并实现一个编程智能体。智能体通过与大语言模型交互，自主完成软件开发任务，包括阅读代码、搜索仓库、修改文件、创建文件、执行本地命令、运行测试、根据反馈继续迭代以及最终提交任务结果。系统不得依赖 LangChain、LlamaIndex、OpenAI Agents SDK、Claude Agent SDK、AutoGen、CrewAI 等现成 Agent Framework；允许使用模型厂商 API Client 和原生 Tool Calling，但上下文管理、工具定义与执行、模型输出解析、循环终止、错误处理等关键逻辑必须自行实现。</w:t>
      </w:r>
    </w:p>
    <w:p>
      <w:pPr>
        <w:pStyle w:val="ArchitectureQuote"/>
      </w:pPr>
      <w:r>
        <w:t>项目的真正目标不是“调用一个会写代码的大模型”，而是自主实现 LLM 与软件开发环境之间的 Agent Control Layer。</w:t>
      </w:r>
    </w:p>
    <w:p>
      <w:pPr>
        <w:pStyle w:val="Heading1"/>
      </w:pPr>
      <w:r>
        <w:t>2. 项目定位与能力边界</w:t>
      </w:r>
    </w:p>
    <w:p>
      <w:r>
        <w:t>系统定位为 Lightweight General-Purpose Coding Agent，同一套 Agent Core 同时覆盖已有仓库维护与从零项目开发两类任务。二者不会实现为两套独立 Agent，而是通过不同的初始 Task State 和行为倾向复用同一 Reasoning–Action Loop。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任务模式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典型任务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高层行为倾向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Existing Repository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Bug Fix、Feature、Test、Refactor、Build/Config Fix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理解任务 → 探索仓库 → 定位相关代码 → 修改 → 验证 → 继续/完成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Greenfield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CLI、REST API、小型后端、数据工具、Library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理解需求 → 检查环境 → 建立最小可运行结构 → 实现 → 运行/测试 → 迭代 → 完成</w:t>
            </w:r>
          </w:p>
        </w:tc>
      </w:tr>
    </w:tbl>
    <w:p/>
    <w:p>
      <w:pPr>
        <w:pStyle w:val="Heading2"/>
      </w:pPr>
      <w:r>
        <w:t>2.1 核心设计目标</w:t>
      </w:r>
    </w:p>
    <w:p>
      <w:r>
        <w:rPr>
          <w:b/>
        </w:rPr>
        <w:t>Complete：</w:t>
      </w:r>
      <w:r>
        <w:t>必须形成完整 Agent 闭环，而不是一次 Prompt 生成代码。</w:t>
      </w:r>
    </w:p>
    <w:p>
      <w:r>
        <w:rPr>
          <w:b/>
        </w:rPr>
        <w:t>Minimal：</w:t>
      </w:r>
      <w:r>
        <w:t>只增加能够显著提升完整性、稳定性、可解释性或真实任务能力的复杂度。</w:t>
      </w:r>
    </w:p>
    <w:p>
      <w:r>
        <w:rPr>
          <w:b/>
        </w:rPr>
        <w:t>Explicit：</w:t>
      </w:r>
      <w:r>
        <w:t>重要 Agent 状态显式存在，不把系统状态全部隐藏在 messages[] 中。</w:t>
      </w:r>
    </w:p>
    <w:p>
      <w:r>
        <w:rPr>
          <w:b/>
        </w:rPr>
        <w:t>Robust：</w:t>
      </w:r>
      <w:r>
        <w:t>系统能够处理 Tool 参数错误、命令失败、API 异常、测试失败、无限循环和 Context 过长。</w:t>
      </w:r>
    </w:p>
    <w:p>
      <w:r>
        <w:rPr>
          <w:b/>
        </w:rPr>
        <w:t>General：</w:t>
      </w:r>
      <w:r>
        <w:t>不针对单一语言或 benchmark 硬编码，同一 Core 可以服务多种技术栈。</w:t>
      </w:r>
    </w:p>
    <w:p>
      <w:r>
        <w:rPr>
          <w:b/>
        </w:rPr>
        <w:t>Explainable：</w:t>
      </w:r>
      <w:r>
        <w:t>每个关键模块、接口和策略都能解释为什么存在、解决什么问题以及为何不选其他方案。</w:t>
      </w:r>
    </w:p>
    <w:p>
      <w:pPr>
        <w:pStyle w:val="Heading2"/>
      </w:pPr>
      <w:r>
        <w:t>2.2 明确非目标</w:t>
      </w:r>
    </w:p>
    <w:p>
      <w:pPr>
        <w:pStyle w:val="ListBullet"/>
        <w:spacing w:after="20"/>
      </w:pPr>
      <w:r>
        <w:t>Multi-Agent 协作与多角色流水线</w:t>
      </w:r>
    </w:p>
    <w:p>
      <w:pPr>
        <w:pStyle w:val="ListBullet"/>
        <w:spacing w:after="20"/>
      </w:pPr>
      <w:r>
        <w:t>独立 Planner/Coder/Reviewer Agent</w:t>
      </w:r>
    </w:p>
    <w:p>
      <w:pPr>
        <w:pStyle w:val="ListBullet"/>
        <w:spacing w:after="20"/>
      </w:pPr>
      <w:r>
        <w:t>长期跨会话向量记忆和向量数据库 RAG</w:t>
      </w:r>
    </w:p>
    <w:p>
      <w:pPr>
        <w:pStyle w:val="ListBullet"/>
        <w:spacing w:after="20"/>
      </w:pPr>
      <w:r>
        <w:t>完整 ReCAP 诊断与 repair-state reconstruction</w:t>
      </w:r>
    </w:p>
    <w:p>
      <w:pPr>
        <w:pStyle w:val="ListBullet"/>
        <w:spacing w:after="20"/>
      </w:pPr>
      <w:r>
        <w:t>IDE 插件、Web UI、远程 Agent Server</w:t>
      </w:r>
    </w:p>
    <w:p>
      <w:pPr>
        <w:pStyle w:val="ListBullet"/>
        <w:spacing w:after="20"/>
      </w:pPr>
      <w:r>
        <w:t>云端托管代码执行、模型训练或微调</w:t>
      </w:r>
    </w:p>
    <w:p>
      <w:pPr>
        <w:pStyle w:val="ListBullet"/>
        <w:spacing w:after="20"/>
      </w:pPr>
      <w:r>
        <w:t>大规模 SWE-bench Leaderboard 优化</w:t>
      </w:r>
    </w:p>
    <w:p>
      <w:r>
        <w:t>这些能力不是没有价值，而是当前项目不以“功能数量”为目标。新增功能必须先证明它解决了现有架构中的明确问题。</w:t>
      </w:r>
    </w:p>
    <w:p>
      <w:pPr>
        <w:pStyle w:val="Heading1"/>
      </w:pPr>
      <w:r>
        <w:t>3. 参考系统与设计取舍</w:t>
      </w:r>
    </w:p>
    <w:p>
      <w:r>
        <w:t>本项目重点参考 mini-SWE-agent、SWE-agent、OpenHands 和 Agentless，但不直接复制任何一个系统。设计方法是提取它们经过实践验证的优点，再根据本项目的规模、考核要求和可解释性目标进行剪裁。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5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参考系统</w:t>
            </w:r>
          </w:p>
        </w:tc>
        <w:tc>
          <w:tcPr>
            <w:tcW w:type="dxa" w:w="357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主要吸收</w:t>
            </w:r>
          </w:p>
        </w:tc>
        <w:tc>
          <w:tcPr>
            <w:tcW w:type="dxa" w:w="413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明确不照搬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mini-SWE-agent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极简 Agent Loop、Agent/Environment 分离、独立命令执行、简单优先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Shell-only、完整历史直接等于模型上下文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SWE-agent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Agent-Computer Interface、Typed Tools、工具输出控制、History Processing、显式提交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复杂工具 Bundle、完整环境体系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OpenHands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Separation of Concerns、Runtime 抽象、Context 独立管理、安全与资源边界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Event Bus、Agent Server、复杂 Runtime 平台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Agentless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Understand/Localize → Modify → Validate 的软件工程纪律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固定 Localization–Repair–Validation 状态机</w:t>
            </w:r>
          </w:p>
        </w:tc>
      </w:tr>
    </w:tbl>
    <w:p/>
    <w:p>
      <w:pPr>
        <w:pStyle w:val="Heading2"/>
      </w:pPr>
      <w:r>
        <w:t>3.1 mini-SWE-agent：极简 Core</w:t>
      </w:r>
    </w:p>
    <w:p>
      <w:r>
        <w:t>参考其“控制循环尽可能小”的思想：核心只需要持续执行 Context → Model → Action → Environment → Observation → Context。命令执行采用独立 subprocess，避免 Persistent Shell 带来的隐式状态。</w:t>
      </w:r>
    </w:p>
    <w:p>
      <w:r>
        <w:t>不直接采用 Shell-only，因为本次考核本身要求展示工具定义与执行能力；同时我们希望文件读取、搜索、修改具备更严格的参数与输出边界。</w:t>
      </w:r>
    </w:p>
    <w:p>
      <w:pPr>
        <w:pStyle w:val="Heading2"/>
      </w:pPr>
      <w:r>
        <w:t>3.2 SWE-agent：受控 Agent-Computer Interface</w:t>
      </w:r>
    </w:p>
    <w:p>
      <w:r>
        <w:t>参考其 ACI 思想：模型能力不仅取决于模型本身，也取决于它如何查看文件、搜索代码、编辑文件和接收错误反馈。因此本项目采用少量 Typed Tools，并限制单次文件读取、搜索结果和命令输出的规模。</w:t>
      </w:r>
    </w:p>
    <w:p>
      <w:pPr>
        <w:pStyle w:val="Heading2"/>
      </w:pPr>
      <w:r>
        <w:t>3.3 OpenHands：职责分离与 Runtime Boundary</w:t>
      </w:r>
    </w:p>
    <w:p>
      <w:r>
        <w:t>参考其“Agent 决策、Tool 表达能力、Runtime 执行、Context 管理”相互解耦的工程思想。这样后续可以从 LocalRuntime 切换到 DockerRuntime，而不改变 AgentLoop 与 Tool API。</w:t>
      </w:r>
    </w:p>
    <w:p>
      <w:pPr>
        <w:pStyle w:val="Heading2"/>
      </w:pPr>
      <w:r>
        <w:t>3.4 Agentless：软件工程行为纪律</w:t>
      </w:r>
    </w:p>
    <w:p>
      <w:r>
        <w:t>参考其先理解/定位、再修改、最后验证的任务纪律，但不把这一流程硬编码成状态机。已有仓库任务可以自然呈现 Understand → Explore/Localize → Modify → Validate，而 Greenfield 任务则使用 Minimal Runnable Increment。</w:t>
      </w:r>
    </w:p>
    <w:p>
      <w:pPr>
        <w:pStyle w:val="Heading1"/>
      </w:pPr>
      <w:r>
        <w:t>4. 核心架构范式</w:t>
      </w:r>
    </w:p>
    <w:p>
      <w:r>
        <w:t>本项目采用 Single-Agent Iterative Reasoning–Action Architecture。它不是严格 Plan-and-Act，也不是固定 Pipeline。每一轮都根据最新环境反馈重新决定下一步动作。</w:t>
      </w:r>
    </w:p>
    <w:p>
      <w:pPr>
        <w:pStyle w:val="ArchitectureQuote"/>
      </w:pPr>
      <w:r>
        <w:t>Goal Stable, Plan Adaptive —— 任务目标稳定，执行计划可以随着仓库探索、命令执行和测试反馈动态变化。</w:t>
      </w:r>
    </w:p>
    <w:p>
      <w:pPr>
        <w:pStyle w:val="CodeLike"/>
      </w:pPr>
      <w:r>
        <w:t>User Task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Task Brief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AgentState → ContextManager → LLM → ResponseParser → AgentAction</w:t>
      </w:r>
    </w:p>
    <w:p>
      <w:pPr>
        <w:pStyle w:val="CodeLike"/>
      </w:pPr>
      <w:r>
        <w:t xml:space="preserve">                                               ↓</w:t>
      </w:r>
    </w:p>
    <w:p>
      <w:pPr>
        <w:pStyle w:val="CodeLike"/>
      </w:pPr>
      <w:r>
        <w:t xml:space="preserve">                                      ToolRegistry → Runtime</w:t>
      </w:r>
    </w:p>
    <w:p>
      <w:pPr>
        <w:pStyle w:val="CodeLike"/>
      </w:pPr>
      <w:r>
        <w:t xml:space="preserve">                                               ↓</w:t>
      </w:r>
    </w:p>
    <w:p>
      <w:pPr>
        <w:pStyle w:val="CodeLike"/>
      </w:pPr>
      <w:r>
        <w:t xml:space="preserve">                                           Observation</w:t>
      </w:r>
    </w:p>
    <w:p>
      <w:pPr>
        <w:pStyle w:val="CodeLike"/>
      </w:pPr>
      <w:r>
        <w:t xml:space="preserve">                                               ↓</w:t>
      </w:r>
    </w:p>
    <w:p>
      <w:pPr>
        <w:pStyle w:val="CodeLike"/>
      </w:pPr>
      <w:r>
        <w:t xml:space="preserve">                           TrajectoryLogger + State Update</w:t>
      </w:r>
    </w:p>
    <w:p>
      <w:pPr>
        <w:pStyle w:val="CodeLike"/>
      </w:pPr>
      <w:r>
        <w:t xml:space="preserve">                                               ↓</w:t>
      </w:r>
    </w:p>
    <w:p>
      <w:pPr>
        <w:pStyle w:val="CodeLike"/>
      </w:pPr>
      <w:r>
        <w:t xml:space="preserve">                                     Next LLM Decision</w:t>
      </w:r>
    </w:p>
    <w:p>
      <w:pPr>
        <w:pStyle w:val="CodeLike"/>
      </w:pPr>
      <w:r>
        <w:t xml:space="preserve">                                               ↓</w:t>
      </w:r>
    </w:p>
    <w:p>
      <w:pPr>
        <w:pStyle w:val="CodeLike"/>
      </w:pPr>
      <w:r>
        <w:t xml:space="preserve">                                  Finish / Protective Stop</w:t>
      </w:r>
    </w:p>
    <w:p>
      <w:pPr>
        <w:pStyle w:val="Heading2"/>
      </w:pPr>
      <w:r>
        <w:t>4.1 为什么不采用严格 Plan-and-Act</w:t>
      </w:r>
    </w:p>
    <w:p>
      <w:r>
        <w:t>Coding Task 的关键事实往往在执行过程中才被发现。初始计划可能假设修改 cache.py，但第一次搜索就发现真正逻辑位于 storage/backend.py。若系统把初始 Plan 写成强制控制流，就会把模型锁定在基于不充分信息的计划里。因此系统允许模型维护简短 Working Plan，但控制流始终以最新 Observation 为准。</w:t>
      </w:r>
    </w:p>
    <w:p>
      <w:pPr>
        <w:pStyle w:val="Heading2"/>
      </w:pPr>
      <w:r>
        <w:t>4.2 Task Brief 不等于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goal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最终任务目标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constraints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必须遵守的约束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success_criteria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什么情况下可以认为任务完成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unknowns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当前尚未确认但可能影响执行的问题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task_mode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existing_repository 或 greenfield</w:t>
            </w:r>
          </w:p>
        </w:tc>
      </w:tr>
    </w:tbl>
    <w:p/>
    <w:p>
      <w:r>
        <w:t>Task Brief 是稳定任务描述，不规定必须按照 Step 1/2/3 执行，因此既能防止 Agent 迷失，又不会限制自适应探索。</w:t>
      </w:r>
    </w:p>
    <w:p>
      <w:pPr>
        <w:pStyle w:val="Heading1"/>
      </w:pPr>
      <w:r>
        <w:t>5. 系统总体模块划分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不负责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AgentLoop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初始化、step、action dispatch、状态更新、终止判断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具体文件/命令实现、上下文压缩细节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AgentState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保存显式控制状态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模型推理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ModelClient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API、tool schema、usage、网络重试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工具执行、终止控制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ResponseParser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 Provider Response 归一为 AgentAction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执行工具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ContextManager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构造 Active Context、预算控制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保存完整审计日志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ToolRegistry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注册 Tool、输出 schema、查找与 dispatch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OS 直接访问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Runtime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文件边界、subprocess、timeout、stdout/stderr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模型决策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TrajectoryLogger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完整记录运行事件、最终 diff、metrics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决定模型下一步看到什么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FailureRefresh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验证失败后更新紧凑 Failure Snapshot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 ReCAP 诊断与检索</w:t>
            </w:r>
          </w:p>
        </w:tc>
      </w:tr>
    </w:tbl>
    <w:p/>
    <w:p>
      <w:pPr>
        <w:pStyle w:val="Heading1"/>
      </w:pPr>
      <w:r>
        <w:t>6. Agent 状态模型</w:t>
      </w:r>
    </w:p>
    <w:p>
      <w:r>
        <w:t>AgentState 是系统控制层的核心数据结构。Conversation 用于模型通信，AgentState 用于程序控制，两者不能混为一谈。</w:t>
      </w:r>
    </w:p>
    <w:p>
      <w:pPr>
        <w:pStyle w:val="CodeLike"/>
      </w:pPr>
      <w:r>
        <w:t>AgentState</w:t>
      </w:r>
    </w:p>
    <w:p>
      <w:pPr>
        <w:pStyle w:val="CodeLike"/>
      </w:pPr>
      <w:r>
        <w:t>├── original_task</w:t>
      </w:r>
    </w:p>
    <w:p>
      <w:pPr>
        <w:pStyle w:val="CodeLike"/>
      </w:pPr>
      <w:r>
        <w:t>├── task_brief</w:t>
      </w:r>
    </w:p>
    <w:p>
      <w:pPr>
        <w:pStyle w:val="CodeLike"/>
      </w:pPr>
      <w:r>
        <w:t>├── task_mode</w:t>
      </w:r>
    </w:p>
    <w:p>
      <w:pPr>
        <w:pStyle w:val="CodeLike"/>
      </w:pPr>
      <w:r>
        <w:t>├── status</w:t>
      </w:r>
    </w:p>
    <w:p>
      <w:pPr>
        <w:pStyle w:val="CodeLike"/>
      </w:pPr>
      <w:r>
        <w:t>├── step_count</w:t>
      </w:r>
    </w:p>
    <w:p>
      <w:pPr>
        <w:pStyle w:val="CodeLike"/>
      </w:pPr>
      <w:r>
        <w:t>├── working_summary</w:t>
      </w:r>
    </w:p>
    <w:p>
      <w:pPr>
        <w:pStyle w:val="CodeLike"/>
      </w:pPr>
      <w:r>
        <w:t>├── inspected_files</w:t>
      </w:r>
    </w:p>
    <w:p>
      <w:pPr>
        <w:pStyle w:val="CodeLike"/>
      </w:pPr>
      <w:r>
        <w:t>├── modified_files</w:t>
      </w:r>
    </w:p>
    <w:p>
      <w:pPr>
        <w:pStyle w:val="CodeLike"/>
      </w:pPr>
      <w:r>
        <w:t>├── recent_validation</w:t>
      </w:r>
    </w:p>
    <w:p>
      <w:pPr>
        <w:pStyle w:val="CodeLike"/>
      </w:pPr>
      <w:r>
        <w:t>├── recent_actions</w:t>
      </w:r>
    </w:p>
    <w:p>
      <w:pPr>
        <w:pStyle w:val="CodeLike"/>
      </w:pPr>
      <w:r>
        <w:t>├── model_calls</w:t>
      </w:r>
    </w:p>
    <w:p>
      <w:pPr>
        <w:pStyle w:val="CodeLike"/>
      </w:pPr>
      <w:r>
        <w:t>├── tool_calls</w:t>
      </w:r>
    </w:p>
    <w:p>
      <w:pPr>
        <w:pStyle w:val="CodeLike"/>
      </w:pPr>
      <w:r>
        <w:t>├── consecutive_errors</w:t>
      </w:r>
    </w:p>
    <w:p>
      <w:pPr>
        <w:pStyle w:val="CodeLike"/>
      </w:pPr>
      <w:r>
        <w:t>├── consecutive_timeouts</w:t>
      </w:r>
    </w:p>
    <w:p>
      <w:pPr>
        <w:pStyle w:val="CodeLike"/>
      </w:pPr>
      <w:r>
        <w:t>├── start_time</w:t>
      </w:r>
    </w:p>
    <w:p>
      <w:pPr>
        <w:pStyle w:val="CodeLike"/>
      </w:pPr>
      <w:r>
        <w:t>└── stop_reason</w:t>
      </w:r>
    </w:p>
    <w:p>
      <w:r>
        <w:t>显式 State 使系统可以可靠判断“是否已经修改文件、是否已验证、是否重复动作、错误是否连续发生、是否应该停止”，而这些事情若只依赖 messages[] 会非常脆弱。</w:t>
      </w:r>
    </w:p>
    <w:p>
      <w:pPr>
        <w:pStyle w:val="Heading1"/>
      </w:pPr>
      <w:r>
        <w:t>7. AgentLoop 设计</w:t>
      </w:r>
    </w:p>
    <w:p>
      <w:r>
        <w:t>AgentLoop 是控制层，不承载具体 Tool、Shell、Token 或 Git 业务逻辑。每一轮只完成固定的状态转换。</w:t>
      </w:r>
    </w:p>
    <w:p>
      <w:pPr>
        <w:pStyle w:val="ListNumber"/>
        <w:spacing w:after="20"/>
      </w:pPr>
      <w:r>
        <w:t>初始化 Workspace、TaskBrief 和 AgentState</w:t>
      </w:r>
    </w:p>
    <w:p>
      <w:pPr>
        <w:pStyle w:val="ListNumber"/>
        <w:spacing w:after="20"/>
      </w:pPr>
      <w:r>
        <w:t>ContextManager 构造当前消息</w:t>
      </w:r>
    </w:p>
    <w:p>
      <w:pPr>
        <w:pStyle w:val="ListNumber"/>
        <w:spacing w:after="20"/>
      </w:pPr>
      <w:r>
        <w:t>ModelClient 调用 LLM</w:t>
      </w:r>
    </w:p>
    <w:p>
      <w:pPr>
        <w:pStyle w:val="ListNumber"/>
        <w:spacing w:after="20"/>
      </w:pPr>
      <w:r>
        <w:t>ResponseParser 解析 AgentAction</w:t>
      </w:r>
    </w:p>
    <w:p>
      <w:pPr>
        <w:pStyle w:val="ListNumber"/>
        <w:spacing w:after="20"/>
      </w:pPr>
      <w:r>
        <w:t>若 Finish，则进入 Finalize</w:t>
      </w:r>
    </w:p>
    <w:p>
      <w:pPr>
        <w:pStyle w:val="ListNumber"/>
        <w:spacing w:after="20"/>
      </w:pPr>
      <w:r>
        <w:t>若非法 Action，则转化为可恢复 Observation</w:t>
      </w:r>
    </w:p>
    <w:p>
      <w:pPr>
        <w:pStyle w:val="ListNumber"/>
        <w:spacing w:after="20"/>
      </w:pPr>
      <w:r>
        <w:t>若 ToolAction，则由 ToolRegistry + Runtime 执行</w:t>
      </w:r>
    </w:p>
    <w:p>
      <w:pPr>
        <w:pStyle w:val="ListNumber"/>
        <w:spacing w:after="20"/>
      </w:pPr>
      <w:r>
        <w:t>TrajectoryLogger 记录 Action/Observation</w:t>
      </w:r>
    </w:p>
    <w:p>
      <w:pPr>
        <w:pStyle w:val="ListNumber"/>
        <w:spacing w:after="20"/>
      </w:pPr>
      <w:r>
        <w:t>AgentState 更新</w:t>
      </w:r>
    </w:p>
    <w:p>
      <w:pPr>
        <w:pStyle w:val="ListNumber"/>
        <w:spacing w:after="20"/>
      </w:pPr>
      <w:r>
        <w:t>TerminationController 判断是否继续</w:t>
      </w:r>
    </w:p>
    <w:p>
      <w:pPr>
        <w:pStyle w:val="CodeLike"/>
      </w:pPr>
      <w:r>
        <w:t>state = initialize(task, workspace)</w:t>
      </w:r>
    </w:p>
    <w:p>
      <w:pPr>
        <w:pStyle w:val="CodeLike"/>
      </w:pPr>
      <w:r/>
    </w:p>
    <w:p>
      <w:pPr>
        <w:pStyle w:val="CodeLike"/>
      </w:pPr>
      <w:r>
        <w:t>while not termination.should_stop(state):</w:t>
      </w:r>
    </w:p>
    <w:p>
      <w:pPr>
        <w:pStyle w:val="CodeLike"/>
      </w:pPr>
      <w:r>
        <w:t xml:space="preserve">    messages = context_manager.build(state)</w:t>
      </w:r>
    </w:p>
    <w:p>
      <w:pPr>
        <w:pStyle w:val="CodeLike"/>
      </w:pPr>
      <w:r>
        <w:t xml:space="preserve">    response = model.generate(messages, tool_registry.schemas())</w:t>
      </w:r>
    </w:p>
    <w:p>
      <w:pPr>
        <w:pStyle w:val="CodeLike"/>
      </w:pPr>
      <w:r>
        <w:t xml:space="preserve">    action = parser.parse(response)</w:t>
      </w:r>
    </w:p>
    <w:p>
      <w:pPr>
        <w:pStyle w:val="CodeLike"/>
      </w:pPr>
      <w:r/>
    </w:p>
    <w:p>
      <w:pPr>
        <w:pStyle w:val="CodeLike"/>
      </w:pPr>
      <w:r>
        <w:t xml:space="preserve">    if action.is_finish:</w:t>
      </w:r>
    </w:p>
    <w:p>
      <w:pPr>
        <w:pStyle w:val="CodeLike"/>
      </w:pPr>
      <w:r>
        <w:t xml:space="preserve">        return finalize(state, action)</w:t>
      </w:r>
    </w:p>
    <w:p>
      <w:pPr>
        <w:pStyle w:val="CodeLike"/>
      </w:pPr>
      <w:r/>
    </w:p>
    <w:p>
      <w:pPr>
        <w:pStyle w:val="CodeLike"/>
      </w:pPr>
      <w:r>
        <w:t xml:space="preserve">    observation = dispatch_or_convert_error(action)</w:t>
      </w:r>
    </w:p>
    <w:p>
      <w:pPr>
        <w:pStyle w:val="CodeLike"/>
      </w:pPr>
      <w:r>
        <w:t xml:space="preserve">    trajectory.record(state, action, observation)</w:t>
      </w:r>
    </w:p>
    <w:p>
      <w:pPr>
        <w:pStyle w:val="CodeLike"/>
      </w:pPr>
      <w:r>
        <w:t xml:space="preserve">    state.update(action, observation)</w:t>
      </w:r>
    </w:p>
    <w:p>
      <w:pPr>
        <w:pStyle w:val="CodeLike"/>
      </w:pPr>
      <w:r/>
    </w:p>
    <w:p>
      <w:pPr>
        <w:pStyle w:val="CodeLike"/>
      </w:pPr>
      <w:r>
        <w:t>return terminate(state)</w:t>
      </w:r>
    </w:p>
    <w:p>
      <w:pPr>
        <w:pStyle w:val="Heading1"/>
      </w:pPr>
      <w:r>
        <w:t>8. ModelClient 与模型输出协议</w:t>
      </w:r>
    </w:p>
    <w:p>
      <w:r>
        <w:t>ModelClient 采用 Adapter Pattern，把 Agent Core 与具体模型提供商解耦。统一接口只暴露 messages、tools 和生成结果。</w:t>
      </w:r>
    </w:p>
    <w:p>
      <w:pPr>
        <w:pStyle w:val="CodeLike"/>
      </w:pPr>
      <w:r>
        <w:t>class ModelClient:</w:t>
      </w:r>
    </w:p>
    <w:p>
      <w:pPr>
        <w:pStyle w:val="CodeLike"/>
      </w:pPr>
      <w:r>
        <w:t xml:space="preserve">    def generate(self, messages, tools) -&gt; ModelResponse:</w:t>
      </w:r>
    </w:p>
    <w:p>
      <w:pPr>
        <w:pStyle w:val="CodeLike"/>
      </w:pPr>
      <w:r>
        <w:t xml:space="preserve">        ...</w:t>
      </w:r>
    </w:p>
    <w:p>
      <w:pPr>
        <w:pStyle w:val="ListBullet"/>
        <w:spacing w:after="20"/>
      </w:pPr>
      <w:r>
        <w:t>API 配置与认证</w:t>
      </w:r>
    </w:p>
    <w:p>
      <w:pPr>
        <w:pStyle w:val="ListBullet"/>
        <w:spacing w:after="20"/>
      </w:pPr>
      <w:r>
        <w:t>messages/tool schema 序列化</w:t>
      </w:r>
    </w:p>
    <w:p>
      <w:pPr>
        <w:pStyle w:val="ListBullet"/>
        <w:spacing w:after="20"/>
      </w:pPr>
      <w:r>
        <w:t>请求发送与响应获取</w:t>
      </w:r>
    </w:p>
    <w:p>
      <w:pPr>
        <w:pStyle w:val="ListBullet"/>
        <w:spacing w:after="20"/>
      </w:pPr>
      <w:r>
        <w:t>token usage 记录</w:t>
      </w:r>
    </w:p>
    <w:p>
      <w:pPr>
        <w:pStyle w:val="ListBullet"/>
        <w:spacing w:after="20"/>
      </w:pPr>
      <w:r>
        <w:t>网络/限流/超时的有限重试</w:t>
      </w:r>
    </w:p>
    <w:p>
      <w:r>
        <w:t>模型输出优先使用 Native Tool Calling。这样能够获得结构化 Tool 名称与参数，避免依赖 Thought/Action Markdown 文本和脆弱正则解析。但 Tool Schema、参数校验、动作归一化、错误反馈与本地执行全部由本项目实现。</w:t>
      </w:r>
    </w:p>
    <w:p>
      <w:pPr>
        <w:pStyle w:val="Heading2"/>
      </w:pPr>
      <w:r>
        <w:t>8.1 ResponseParser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内部动作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ToolAction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合法工具调用，包含 tool_name、arguments、raw_response、action_id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FinishAction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显式任务完成，包含 summary、validation、notes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InvalidAction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模型输出为空、未知工具、参数类型不正确等，可选择恢复</w:t>
            </w:r>
          </w:p>
        </w:tc>
      </w:tr>
    </w:tbl>
    <w:p/>
    <w:p>
      <w:r>
        <w:t>Parser 错误不会直接 Crash。例如 read_file(path=123) 会转换成“path expects string”的 Observation，让模型下一轮自行修正；只有连续错误超过阈值才触发保护性终止。</w:t>
      </w:r>
    </w:p>
    <w:p>
      <w:pPr>
        <w:pStyle w:val="Heading1"/>
      </w:pPr>
      <w:r>
        <w:t>9. Tool System 设计</w:t>
      </w:r>
    </w:p>
    <w:p>
      <w:r>
        <w:t>Tool System 采用 Tool Definition → ToolRegistry → Runtime Executor 三层结构。AgentLoop 只理解抽象 ToolAction，不包含大量 if tool_name == ... 的业务分支。</w:t>
      </w:r>
    </w:p>
    <w:p>
      <w:pPr>
        <w:pStyle w:val="CodeLike"/>
      </w:pPr>
      <w:r>
        <w:t>class Tool:</w:t>
      </w:r>
    </w:p>
    <w:p>
      <w:pPr>
        <w:pStyle w:val="CodeLike"/>
      </w:pPr>
      <w:r>
        <w:t xml:space="preserve">    name: str</w:t>
      </w:r>
    </w:p>
    <w:p>
      <w:pPr>
        <w:pStyle w:val="CodeLike"/>
      </w:pPr>
      <w:r>
        <w:t xml:space="preserve">    description: str</w:t>
      </w:r>
    </w:p>
    <w:p>
      <w:pPr>
        <w:pStyle w:val="CodeLike"/>
      </w:pPr>
      <w:r>
        <w:t xml:space="preserve">    schema: dict</w:t>
      </w:r>
    </w:p>
    <w:p>
      <w:pPr>
        <w:pStyle w:val="CodeLike"/>
      </w:pPr>
      <w:r/>
    </w:p>
    <w:p>
      <w:pPr>
        <w:pStyle w:val="CodeLike"/>
      </w:pPr>
      <w:r>
        <w:t xml:space="preserve">    def execute(self, args, runtime) -&gt; ToolResult:</w:t>
      </w:r>
    </w:p>
    <w:p>
      <w:pPr>
        <w:pStyle w:val="CodeLike"/>
      </w:pPr>
      <w:r>
        <w:t xml:space="preserve">       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Tool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核心能力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关键控制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list_files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查看目录和树结构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max_depth、max_entries、ignored_dirs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read_file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读取指定行区间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默认单次最多约 200 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search_code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关键词/符号/文本搜索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ripgrep、glob、max_results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apply_patch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修改/创建/删除文件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Workspace 路径校验、changed_files 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run_command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test/build/lint/git/运行程序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cwd、timeout、stdout/stderr 截断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git_diff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查看当前工作区 Patch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输出长度控制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finish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显式提交任务结果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summary、validation</w:t>
            </w:r>
          </w:p>
        </w:tc>
      </w:tr>
    </w:tbl>
    <w:p/>
    <w:p>
      <w:r>
        <w:t>采用“少量 Typed Repository Tools + General Shell”的组合。Typed Tools 提供可控语义与输出边界，run_command 保持对 Python、Java、JavaScript、Rust 等生态的通用性。</w:t>
      </w:r>
    </w:p>
    <w:p>
      <w:pPr>
        <w:pStyle w:val="Heading1"/>
      </w:pPr>
      <w:r>
        <w:t>10. Runtime 与 Workspace 设计</w:t>
      </w:r>
    </w:p>
    <w:p>
      <w:r>
        <w:t>Runtime 是 Tool 与真实操作系统之间的执行边界。第一阶段实现 LocalRuntime，后续 benchmark 可以增加 DockerRuntime，而 AgentLoop 和 Tool API 不需要变化。</w:t>
      </w:r>
    </w:p>
    <w:p>
      <w:pPr>
        <w:pStyle w:val="CodeLike"/>
      </w:pPr>
      <w:r>
        <w:t>Agent</w:t>
      </w:r>
    </w:p>
    <w:p>
      <w:pPr>
        <w:pStyle w:val="CodeLike"/>
      </w:pPr>
      <w:r>
        <w:t xml:space="preserve">  ↓</w:t>
      </w:r>
    </w:p>
    <w:p>
      <w:pPr>
        <w:pStyle w:val="CodeLike"/>
      </w:pPr>
      <w:r>
        <w:t>Tool</w:t>
      </w:r>
    </w:p>
    <w:p>
      <w:pPr>
        <w:pStyle w:val="CodeLike"/>
      </w:pPr>
      <w:r>
        <w:t xml:space="preserve">  ↓</w:t>
      </w:r>
    </w:p>
    <w:p>
      <w:pPr>
        <w:pStyle w:val="CodeLike"/>
      </w:pPr>
      <w:r>
        <w:t>Runtime API</w:t>
      </w:r>
    </w:p>
    <w:p>
      <w:pPr>
        <w:pStyle w:val="CodeLike"/>
      </w:pPr>
      <w:r>
        <w:t xml:space="preserve">  ↓</w:t>
      </w:r>
    </w:p>
    <w:p>
      <w:pPr>
        <w:pStyle w:val="CodeLike"/>
      </w:pPr>
      <w:r>
        <w:t>Local OS / Docker</w:t>
      </w:r>
    </w:p>
    <w:p>
      <w:pPr>
        <w:pStyle w:val="Heading2"/>
      </w:pPr>
      <w:r>
        <w:t>10.1 Workspace Boundary</w:t>
      </w:r>
    </w:p>
    <w:p>
      <w:r>
        <w:t>启动 Agent 时指定 workspace_root。所有文件 Tool 都必须 resolve/normalize 路径并验证目标仍位于 workspace_root 内，禁止 ../ 路径逃逸。</w:t>
      </w:r>
    </w:p>
    <w:p>
      <w:pPr>
        <w:pStyle w:val="Heading2"/>
      </w:pPr>
      <w:r>
        <w:t>10.2 Shell Execution</w:t>
      </w:r>
    </w:p>
    <w:p>
      <w:r>
        <w:t>每条命令使用独立 subprocess.run，设置 cwd=workspace_root、timeout 和 capture_output。系统不维护长期 Persistent Shell，以减少 cd/export/source 等隐式状态污染。若需要子目录或环境变量，应由单次命令显式表达。</w:t>
      </w:r>
    </w:p>
    <w:p>
      <w:pPr>
        <w:pStyle w:val="Heading2"/>
      </w:pPr>
      <w:r>
        <w:t>10.3 Command Failure 与 Tool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情况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语义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pytest exit code = 1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命令成功执行，但测试失败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正常 Observation，Agent 应继续修复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command timeout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Runtime/Tool Error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结构化错误，记录 timeout 计数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executable not found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Runtime/Tool Error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结构化反馈给模型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permission/path failure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 Error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阻止执行并返回明确原因</w:t>
            </w:r>
          </w:p>
        </w:tc>
      </w:tr>
    </w:tbl>
    <w:p/>
    <w:p>
      <w:pPr>
        <w:pStyle w:val="Heading1"/>
      </w:pPr>
      <w:r>
        <w:t>11. Context Management 架构</w:t>
      </w:r>
    </w:p>
    <w:p>
      <w:r>
        <w:t>Context Management 是本项目的核心设计之一。系统明确区分 Full Trajectory 与 Active Context：前者用于审计和复现，后者用于当前模型决策。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对象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保存内容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是否受 Context Budget 影响</w:t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Full Trajectory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所有模型响应、Tool Call、Observation、错误、validation、token、duration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否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调试、评测、复现、审计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Active Context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System Prompt、Original Task、Task Brief、Working State、Recent Interaction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是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 LLM 决策</w:t>
            </w:r>
          </w:p>
        </w:tc>
      </w:tr>
    </w:tbl>
    <w:p/>
    <w:p>
      <w:pPr>
        <w:pStyle w:val="ArchitectureQuote"/>
      </w:pPr>
      <w:r>
        <w:t>Archive State ≠ Decision State：值得保存的信息，不一定都值得在下一轮再次发给模型。</w:t>
      </w:r>
    </w:p>
    <w:p>
      <w:pPr>
        <w:pStyle w:val="Heading2"/>
      </w:pPr>
      <w:r>
        <w:t>11.1 Working State</w:t>
      </w:r>
    </w:p>
    <w:p>
      <w:r>
        <w:t>Working State 只保存可验证的工作信息，而不保存模型私有 Chain-of-Thought。建议字段包括 Current Goal、Important Files、Modified Files、Current Findings、Latest Validation、Open Questions。</w:t>
      </w:r>
    </w:p>
    <w:p>
      <w:pPr>
        <w:pStyle w:val="CodeLike"/>
      </w:pPr>
      <w:r>
        <w:t>Current Goal: Fix cache expiration</w:t>
      </w:r>
    </w:p>
    <w:p>
      <w:pPr>
        <w:pStyle w:val="CodeLike"/>
      </w:pPr>
      <w:r>
        <w:t>Important Files: src/cache.py, tests/test_cache.py</w:t>
      </w:r>
    </w:p>
    <w:p>
      <w:pPr>
        <w:pStyle w:val="CodeLike"/>
      </w:pPr>
      <w:r>
        <w:t>Modified: src/cache.py</w:t>
      </w:r>
    </w:p>
    <w:p>
      <w:pPr>
        <w:pStyle w:val="CodeLike"/>
      </w:pPr>
      <w:r>
        <w:t>Latest Validation: test_expired failed</w:t>
      </w:r>
    </w:p>
    <w:p>
      <w:pPr>
        <w:pStyle w:val="CodeLike"/>
      </w:pPr>
      <w:r>
        <w:t>Current Findings: Cache.get() returns stale value</w:t>
      </w:r>
    </w:p>
    <w:p>
      <w:pPr>
        <w:pStyle w:val="CodeLike"/>
      </w:pPr>
      <w:r>
        <w:t>Open Question: expiration timestamp update path not inspected</w:t>
      </w:r>
    </w:p>
    <w:p>
      <w:r>
        <w:t>V1 优先由程序根据 ToolResult 和 State 自动维护 Working State，暂不引入独立 Summary Agent。必要时后续可加入一次轻量 LLM summarization。</w:t>
      </w:r>
    </w:p>
    <w:p>
      <w:pPr>
        <w:pStyle w:val="Heading2"/>
      </w:pPr>
      <w:r>
        <w:t>11.2 Recent Interaction 与 Context Budget</w:t>
      </w:r>
    </w:p>
    <w:p>
      <w:r>
        <w:t>Active Context 保留最近 N 轮完整交互，较旧 turn 移出 Active Context 但仍存在 Trajectory。ContextManager 维护 max_context_tokens，当接近预算时按优先级淘汰低价值历史。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优先级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Original Task、最新 Failure/Validation、当前 Diff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P1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Task Brief、Working State、最近关键 Tool Result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P2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Recent Interaction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P3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更旧交互</w:t>
            </w:r>
          </w:p>
        </w:tc>
      </w:tr>
    </w:tbl>
    <w:p/>
    <w:p>
      <w:pPr>
        <w:pStyle w:val="Heading1"/>
      </w:pPr>
      <w:r>
        <w:t>12. 通用任务处理策略</w:t>
      </w:r>
    </w:p>
    <w:p>
      <w:pPr>
        <w:pStyle w:val="Heading2"/>
      </w:pPr>
      <w:r>
        <w:t>12.1 非明确任务：Repository-First Clarification</w:t>
      </w:r>
    </w:p>
    <w:p>
      <w:r>
        <w:t>当用户需求不完全明确时，Agent 优先通过 Repository 自行消除歧义：查看目录、README、测试、配置、现有实现和 Git 状态，而不是立即向用户提问。只有关键歧义无法由仓库信息解决时，Interactive Mode 才允许 ask_user；Benchmark Mode 禁止提问。</w:t>
      </w:r>
    </w:p>
    <w:p>
      <w:pPr>
        <w:pStyle w:val="Heading2"/>
      </w:pPr>
      <w:r>
        <w:t>12.2 Existing Repository</w:t>
      </w:r>
    </w:p>
    <w:p>
      <w:r>
        <w:t>行为倾向为 Understand → Explore → Localize → Modify → Validate → Iterate，但不是硬编码状态机。Agent 可以根据最新 Observation 跳转、回退或重新探索。</w:t>
      </w:r>
    </w:p>
    <w:p>
      <w:pPr>
        <w:pStyle w:val="Heading2"/>
      </w:pPr>
      <w:r>
        <w:t>12.3 Greenfield</w:t>
      </w:r>
    </w:p>
    <w:p>
      <w:r>
        <w:t>空 Workspace 或明确“从零创建”任务采用 Minimal Runnable Increment：先建立最小可运行结构并验证，再逐步增加功能和测试。这样避免一次生成大量未经验证的文件，也让 Agent 保持可控的反馈周期。</w:t>
      </w:r>
    </w:p>
    <w:p>
      <w:pPr>
        <w:pStyle w:val="CodeLike"/>
      </w:pPr>
      <w:r>
        <w:t>Requirements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Environment Inspection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Minimal Runnable Skeleton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Run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Incremental Features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Tests</w:t>
      </w:r>
    </w:p>
    <w:p>
      <w:pPr>
        <w:pStyle w:val="CodeLike"/>
      </w:pPr>
      <w:r>
        <w:t xml:space="preserve">   ↓</w:t>
      </w:r>
    </w:p>
    <w:p>
      <w:pPr>
        <w:pStyle w:val="CodeLike"/>
      </w:pPr>
      <w:r>
        <w:t>Iterate / Finish</w:t>
      </w:r>
    </w:p>
    <w:p>
      <w:pPr>
        <w:pStyle w:val="Heading1"/>
      </w:pPr>
      <w:r>
        <w:t>13. Validation 与轻量 Failure-Aware Context Refresh</w:t>
      </w:r>
    </w:p>
    <w:p>
      <w:r>
        <w:t>Agent 应主动通过仓库原生方式验证修改，例如 pytest、npm test、mvn test、cargo test、build、lint 或手动运行。验证失败属于正常 Observation，不等于 Agent Error。</w:t>
      </w:r>
    </w:p>
    <w:p>
      <w:pPr>
        <w:pStyle w:val="Heading2"/>
      </w:pPr>
      <w:r>
        <w:t>13.1 Failure-Aware Context Refresh</w:t>
      </w:r>
    </w:p>
    <w:p>
      <w:r>
        <w:t>这是项目唯一研究经验驱动的轻量增强模块，必须保证关闭后 Core Agent 仍完整可用。它不实现完整 ReCAP，只解决一个简单问题：超长测试失败日志不应未经整理地永久堆入 Active Context。</w:t>
      </w:r>
    </w:p>
    <w:p>
      <w:r>
        <w:t>当明显 validation command 失败时，根据 test output、current diff、modified files 和最近查看文件构造紧凑 Failure Snapshot，并更新 Working State。</w:t>
      </w:r>
    </w:p>
    <w:p>
      <w:pPr>
        <w:pStyle w:val="CodeLike"/>
      </w:pPr>
      <w:r>
        <w:t>Failed Test: tests/test_cache.py::test_expired</w:t>
      </w:r>
    </w:p>
    <w:p>
      <w:pPr>
        <w:pStyle w:val="CodeLike"/>
      </w:pPr>
      <w:r>
        <w:t>Error: Expected None, got stale value</w:t>
      </w:r>
    </w:p>
    <w:p>
      <w:pPr>
        <w:pStyle w:val="CodeLike"/>
      </w:pPr>
      <w:r>
        <w:t>Current Patch: src/cache.py</w:t>
      </w:r>
    </w:p>
    <w:p>
      <w:pPr>
        <w:pStyle w:val="CodeLike"/>
      </w:pPr>
      <w:r>
        <w:t>Relevant State: Cache.get() modified; Cache.expire() not inspected</w:t>
      </w:r>
    </w:p>
    <w:p>
      <w:r>
        <w:t>明确不进入 V1 的能力包括 Failure clustering、Context-deficiency hypothesis、Preserve/Rehydrate/Suppress/Acquire、Search Contract 等，以防研究特色喧宾夺主。</w:t>
      </w:r>
    </w:p>
    <w:p>
      <w:pPr>
        <w:pStyle w:val="Heading1"/>
      </w:pPr>
      <w:r>
        <w:t>14. Trajectory、运行产物与可观测性</w:t>
      </w:r>
    </w:p>
    <w:p>
      <w:r>
        <w:t>每次 Agent Run 必须可审计。Trajectory 使用 JSONL 保存，每个 Event 至少记录 event_id、step、timestamp、type、model、tool、args、result、duration、tokens 和 error。</w:t>
      </w:r>
    </w:p>
    <w:p>
      <w:pPr>
        <w:pStyle w:val="CodeLike"/>
      </w:pPr>
      <w:r>
        <w:t>runs/</w:t>
      </w:r>
    </w:p>
    <w:p>
      <w:pPr>
        <w:pStyle w:val="CodeLike"/>
      </w:pPr>
      <w:r>
        <w:t>└── run_x/</w:t>
      </w:r>
    </w:p>
    <w:p>
      <w:pPr>
        <w:pStyle w:val="CodeLike"/>
      </w:pPr>
      <w:r>
        <w:t xml:space="preserve">    ├── trajectory.jsonl</w:t>
      </w:r>
    </w:p>
    <w:p>
      <w:pPr>
        <w:pStyle w:val="CodeLike"/>
      </w:pPr>
      <w:r>
        <w:t xml:space="preserve">    ├── final.diff</w:t>
      </w:r>
    </w:p>
    <w:p>
      <w:pPr>
        <w:pStyle w:val="CodeLike"/>
      </w:pPr>
      <w:r>
        <w:t xml:space="preserve">    ├── summary.json</w:t>
      </w:r>
    </w:p>
    <w:p>
      <w:pPr>
        <w:pStyle w:val="CodeLike"/>
      </w:pPr>
      <w:r>
        <w:t xml:space="preserve">    └── metrics.json</w:t>
      </w:r>
    </w:p>
    <w:p>
      <w:r>
        <w:t>CLI 只展示简洁事件，例如 [Step 4] apply_patch、[Test Failed]、[Context Refresh]、[Finish]，不展示模型私有 Chain-of-Thought。</w:t>
      </w:r>
    </w:p>
    <w:p>
      <w:pPr>
        <w:pStyle w:val="Heading1"/>
      </w:pPr>
      <w:r>
        <w:t>15. Termination 与 Error Handling</w:t>
      </w:r>
    </w:p>
    <w:p>
      <w:pPr>
        <w:pStyle w:val="Heading2"/>
      </w:pPr>
      <w:r>
        <w:t>15.1 Normal Termination</w:t>
      </w:r>
    </w:p>
    <w:p>
      <w:r>
        <w:t>模型必须通过 finish(summary, validation) 显式提交，AgentState.status 进入 COMPLETED。Finish 后保存最终 diff、trajectory、summary 和 metrics。</w:t>
      </w:r>
    </w:p>
    <w:p>
      <w:pPr>
        <w:pStyle w:val="Heading2"/>
      </w:pPr>
      <w:r>
        <w:t>15.2 Protective Termination</w:t>
      </w:r>
    </w:p>
    <w:p>
      <w:pPr>
        <w:pStyle w:val="ListBullet"/>
        <w:spacing w:after="20"/>
      </w:pPr>
      <w:r>
        <w:t>max_steps</w:t>
      </w:r>
    </w:p>
    <w:p>
      <w:pPr>
        <w:pStyle w:val="ListBullet"/>
        <w:spacing w:after="20"/>
      </w:pPr>
      <w:r>
        <w:t>max_model_calls</w:t>
      </w:r>
    </w:p>
    <w:p>
      <w:pPr>
        <w:pStyle w:val="ListBullet"/>
        <w:spacing w:after="20"/>
      </w:pPr>
      <w:r>
        <w:t>max_wall_time</w:t>
      </w:r>
    </w:p>
    <w:p>
      <w:pPr>
        <w:pStyle w:val="ListBullet"/>
        <w:spacing w:after="20"/>
      </w:pPr>
      <w:r>
        <w:t>max_consecutive_errors</w:t>
      </w:r>
    </w:p>
    <w:p>
      <w:pPr>
        <w:pStyle w:val="ListBullet"/>
        <w:spacing w:after="20"/>
      </w:pPr>
      <w:r>
        <w:t>max_consecutive_timeouts</w:t>
      </w:r>
    </w:p>
    <w:p>
      <w:pPr>
        <w:pStyle w:val="ListBullet"/>
        <w:spacing w:after="20"/>
      </w:pPr>
      <w:r>
        <w:t>repeated_action_limit</w:t>
      </w:r>
    </w:p>
    <w:p>
      <w:pPr>
        <w:pStyle w:val="Heading2"/>
      </w:pPr>
      <w:r>
        <w:t>15.3 Repeated Action Guard</w:t>
      </w:r>
    </w:p>
    <w:p>
      <w:r>
        <w:t>系统保存最近动作的标准化表示。如果相同 Tool + 相同 Arguments + 没有新 Observation 连续出现，先向模型返回“没有获得新信息，请改变策略”的反馈；持续重复超过阈值则安全终止。</w:t>
      </w:r>
    </w:p>
    <w:p>
      <w:pPr>
        <w:pStyle w:val="Heading2"/>
      </w:pPr>
      <w:r>
        <w:t>15.4 Error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类别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例子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处理策略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ModelError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network、rate limit、API timeout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bounded retry + exponential backoff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ParserError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unknown tool、invalid args、empty response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转化为 Observation，让模型自行修正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ToolError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path、permission、内部异常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结构化错误反馈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CommandFailure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程序自身 exit_code != 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正常 Observation，不计为系统错误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ControlError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step/time/loop limit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安全终止并记录 stop_reason</w:t>
            </w:r>
          </w:p>
        </w:tc>
      </w:tr>
    </w:tbl>
    <w:p/>
    <w:p>
      <w:pPr>
        <w:pStyle w:val="Heading1"/>
      </w:pPr>
      <w:r>
        <w:t>16. Security 与配置管理</w:t>
      </w:r>
    </w:p>
    <w:p>
      <w:pPr>
        <w:pStyle w:val="ListBullet"/>
        <w:spacing w:after="20"/>
      </w:pPr>
      <w:r>
        <w:t>Workspace path boundary</w:t>
      </w:r>
    </w:p>
    <w:p>
      <w:pPr>
        <w:pStyle w:val="ListBullet"/>
        <w:spacing w:after="20"/>
      </w:pPr>
      <w:r>
        <w:t>Command timeout</w:t>
      </w:r>
    </w:p>
    <w:p>
      <w:pPr>
        <w:pStyle w:val="ListBullet"/>
        <w:spacing w:after="20"/>
      </w:pPr>
      <w:r>
        <w:t>Tool output limit</w:t>
      </w:r>
    </w:p>
    <w:p>
      <w:pPr>
        <w:pStyle w:val="ListBullet"/>
        <w:spacing w:after="20"/>
      </w:pPr>
      <w:r>
        <w:t>API key 仅来自环境变量或未跟踪 .env</w:t>
      </w:r>
    </w:p>
    <w:p>
      <w:pPr>
        <w:pStyle w:val="ListBullet"/>
        <w:spacing w:after="20"/>
      </w:pPr>
      <w:r>
        <w:t>日志与视频不得输出凭据</w:t>
      </w:r>
    </w:p>
    <w:p>
      <w:pPr>
        <w:pStyle w:val="Heading2"/>
      </w:pPr>
      <w:r>
        <w:t>16.1 AgentConfig</w:t>
      </w:r>
    </w:p>
    <w:p>
      <w:pPr>
        <w:pStyle w:val="CodeLike"/>
      </w:pPr>
      <w:r>
        <w:t>AgentConfig</w:t>
      </w:r>
    </w:p>
    <w:p>
      <w:pPr>
        <w:pStyle w:val="CodeLike"/>
      </w:pPr>
      <w:r>
        <w:t>├── model / api_base / temperature</w:t>
      </w:r>
    </w:p>
    <w:p>
      <w:pPr>
        <w:pStyle w:val="CodeLike"/>
      </w:pPr>
      <w:r>
        <w:t>├── max_steps / max_model_calls / max_wall_time</w:t>
      </w:r>
    </w:p>
    <w:p>
      <w:pPr>
        <w:pStyle w:val="CodeLike"/>
      </w:pPr>
      <w:r>
        <w:t>├── command_timeout / max_tool_output</w:t>
      </w:r>
    </w:p>
    <w:p>
      <w:pPr>
        <w:pStyle w:val="CodeLike"/>
      </w:pPr>
      <w:r>
        <w:t>├── context_budget / recent_turns</w:t>
      </w:r>
    </w:p>
    <w:p>
      <w:pPr>
        <w:pStyle w:val="CodeLike"/>
      </w:pPr>
      <w:r>
        <w:t>└── enable_failure_refresh / benchmark_mode</w:t>
      </w:r>
    </w:p>
    <w:p>
      <w:pPr>
        <w:pStyle w:val="Heading1"/>
      </w:pPr>
      <w:r>
        <w:t>17. 推荐代码目录与依赖规则</w:t>
      </w:r>
    </w:p>
    <w:p>
      <w:pPr>
        <w:pStyle w:val="CodeLike"/>
      </w:pPr>
      <w:r>
        <w:t>project/</w:t>
      </w:r>
    </w:p>
    <w:p>
      <w:pPr>
        <w:pStyle w:val="CodeLike"/>
      </w:pPr>
      <w:r>
        <w:t>├── main.py</w:t>
      </w:r>
    </w:p>
    <w:p>
      <w:pPr>
        <w:pStyle w:val="CodeLike"/>
      </w:pPr>
      <w:r>
        <w:t>├── README.md / README.txt / requirements.txt / .env.example</w:t>
      </w:r>
    </w:p>
    <w:p>
      <w:pPr>
        <w:pStyle w:val="CodeLike"/>
      </w:pPr>
      <w:r>
        <w:t>├── src/</w:t>
      </w:r>
    </w:p>
    <w:p>
      <w:pPr>
        <w:pStyle w:val="CodeLike"/>
      </w:pPr>
      <w:r>
        <w:t>│   ├── agent/       loop.py · state.py · termination.py</w:t>
      </w:r>
    </w:p>
    <w:p>
      <w:pPr>
        <w:pStyle w:val="CodeLike"/>
      </w:pPr>
      <w:r>
        <w:t>│   ├── model/       client.py · types.py</w:t>
      </w:r>
    </w:p>
    <w:p>
      <w:pPr>
        <w:pStyle w:val="CodeLike"/>
      </w:pPr>
      <w:r>
        <w:t>│   ├── context/     manager.py · working_state.py</w:t>
      </w:r>
    </w:p>
    <w:p>
      <w:pPr>
        <w:pStyle w:val="CodeLike"/>
      </w:pPr>
      <w:r>
        <w:t>│   ├── tools/       base.py · registry.py · filesystem.py · search.py · patch.py · shell.py</w:t>
      </w:r>
    </w:p>
    <w:p>
      <w:pPr>
        <w:pStyle w:val="CodeLike"/>
      </w:pPr>
      <w:r>
        <w:t>│   ├── runtime/     base.py · local.py</w:t>
      </w:r>
    </w:p>
    <w:p>
      <w:pPr>
        <w:pStyle w:val="CodeLike"/>
      </w:pPr>
      <w:r>
        <w:t>│   ├── parser/      response.py</w:t>
      </w:r>
    </w:p>
    <w:p>
      <w:pPr>
        <w:pStyle w:val="CodeLike"/>
      </w:pPr>
      <w:r>
        <w:t>│   ├── trajectory/  logger.py</w:t>
      </w:r>
    </w:p>
    <w:p>
      <w:pPr>
        <w:pStyle w:val="CodeLike"/>
      </w:pPr>
      <w:r>
        <w:t>│   └── recovery/    failure_refresh.py</w:t>
      </w:r>
    </w:p>
    <w:p>
      <w:pPr>
        <w:pStyle w:val="CodeLike"/>
      </w:pPr>
      <w:r>
        <w:t>├── tests/</w:t>
      </w:r>
    </w:p>
    <w:p>
      <w:pPr>
        <w:pStyle w:val="CodeLike"/>
      </w:pPr>
      <w:r>
        <w:t>├── examples/</w:t>
      </w:r>
    </w:p>
    <w:p>
      <w:pPr>
        <w:pStyle w:val="CodeLike"/>
      </w:pPr>
      <w:r>
        <w:t>├── eval/swebench/</w:t>
      </w:r>
    </w:p>
    <w:p>
      <w:pPr>
        <w:pStyle w:val="CodeLike"/>
      </w:pPr>
      <w:r>
        <w:t>└── runs/</w:t>
      </w:r>
    </w:p>
    <w:p>
      <w:r>
        <w:t>依赖方向应保持 Agent → Interfaces → Tools/Context/Model → Runtime。禁止 Runtime 反向依赖 Agent、Tool 直接 import AgentLoop、Context 依赖 CLI 等循环关系。</w:t>
      </w:r>
    </w:p>
    <w:p>
      <w:pPr>
        <w:pStyle w:val="Heading1"/>
      </w:pPr>
      <w:r>
        <w:t>18. 测试与评测体系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374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目的</w:t>
            </w:r>
          </w:p>
        </w:tc>
        <w:tc>
          <w:tcPr>
            <w:tcW w:type="dxa" w:w="345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Unit Test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验证确定性模块正确性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parser、schema、path boundary、truncation、termination、timeout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Integration Test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验证完整 read→edit→run→finish 闭环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临时小仓库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Greenfield Test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验证从零开发能力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Todo CLI / small REST API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Classic GitHub Issue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验证真实仓库导航与维护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Django/Flask/Werkzeug/pytest 题目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SWE-bench Verified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验证 repository-level repair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固定 5–10 个实例</w:t>
            </w:r>
          </w:p>
        </w:tc>
      </w:tr>
    </w:tbl>
    <w:p/>
    <w:p>
      <w:r>
        <w:t>Benchmark Mode 不创建新的 Agent，只改变 workspace preparation、task source、budget、ask_user 开关和 evaluator，确保评测使用与交互模式相同的 Core。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Resolved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任务/benchmark 是否通过最终验证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Steps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 loop 总步数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Model Calls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LLM 调用次数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 Calls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工具执行次数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Tokens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 token 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Duration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总耗时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Final Diff Size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最终变更规模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Stop Reason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正常完成或保护性终止原因</w:t>
            </w:r>
          </w:p>
        </w:tc>
      </w:tr>
    </w:tbl>
    <w:p/>
    <w:p>
      <w:pPr>
        <w:pStyle w:val="Heading1"/>
      </w:pPr>
      <w:r>
        <w:t>19. 开发优先级与阶段验收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必须完成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P0 Core Loop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Model、Parser、Tool、Runtime、AgentLoop、Finish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能够对小仓库完成读/改/运行/提交闭环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P1 Robustness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Context、Termination、Error、Trajectory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不会无限循环；错误可恢复；运行可审计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P2 General Tasks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Existing Repo + Greenfield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同一 Core 能修仓库，也能从空目录建小项目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P3 Feature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Failure-Aware Context Refresh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关闭后 Core 不受影响；开启后测试失败得到紧凑 Snapshot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P4 Evaluation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GitHub Issue + SWE-bench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固定真实任务，自动记录结果与成本</w:t>
            </w:r>
          </w:p>
        </w:tc>
      </w:tr>
    </w:tbl>
    <w:p/>
    <w:p>
      <w:pPr>
        <w:pStyle w:val="Heading2"/>
      </w:pPr>
      <w:r>
        <w:t>19.1 Core Agent 完成标准</w:t>
      </w:r>
    </w:p>
    <w:p>
      <w:pPr>
        <w:spacing w:after="20"/>
      </w:pPr>
      <w:r>
        <w:t>1. 接受自然语言任务并构造 Task Brief</w:t>
      </w:r>
    </w:p>
    <w:p>
      <w:pPr>
        <w:spacing w:after="20"/>
      </w:pPr>
      <w:r>
        <w:t>2. 自主查看未知仓库</w:t>
      </w:r>
    </w:p>
    <w:p>
      <w:pPr>
        <w:spacing w:after="20"/>
      </w:pPr>
      <w:r>
        <w:t>3. 搜索和读取代码</w:t>
      </w:r>
    </w:p>
    <w:p>
      <w:pPr>
        <w:spacing w:after="20"/>
      </w:pPr>
      <w:r>
        <w:t>4. 创建/修改/删除文件</w:t>
      </w:r>
    </w:p>
    <w:p>
      <w:pPr>
        <w:spacing w:after="20"/>
      </w:pPr>
      <w:r>
        <w:t>5. 运行 Shell 与仓库测试</w:t>
      </w:r>
    </w:p>
    <w:p>
      <w:pPr>
        <w:spacing w:after="20"/>
      </w:pPr>
      <w:r>
        <w:t>6. 根据失败结果继续工作</w:t>
      </w:r>
    </w:p>
    <w:p>
      <w:pPr>
        <w:spacing w:after="20"/>
      </w:pPr>
      <w:r>
        <w:t>7. 处理非法 Tool Call</w:t>
      </w:r>
    </w:p>
    <w:p>
      <w:pPr>
        <w:spacing w:after="20"/>
      </w:pPr>
      <w:r>
        <w:t>8. 处理 Runtime Error</w:t>
      </w:r>
    </w:p>
    <w:p>
      <w:pPr>
        <w:spacing w:after="20"/>
      </w:pPr>
      <w:r>
        <w:t>9. 限制无限循环与超时</w:t>
      </w:r>
    </w:p>
    <w:p>
      <w:pPr>
        <w:spacing w:after="20"/>
      </w:pPr>
      <w:r>
        <w:t>10. 控制 Active Context</w:t>
      </w:r>
    </w:p>
    <w:p>
      <w:pPr>
        <w:spacing w:after="20"/>
      </w:pPr>
      <w:r>
        <w:t>11. 保存完整 Trajectory</w:t>
      </w:r>
    </w:p>
    <w:p>
      <w:pPr>
        <w:spacing w:after="20"/>
      </w:pPr>
      <w:r>
        <w:t>12. 显式 Finish</w:t>
      </w:r>
    </w:p>
    <w:p>
      <w:pPr>
        <w:spacing w:after="20"/>
      </w:pPr>
      <w:r>
        <w:t>13. 输出最终 Git Diff</w:t>
      </w:r>
    </w:p>
    <w:p>
      <w:pPr>
        <w:spacing w:after="20"/>
      </w:pPr>
      <w:r>
        <w:t>14. 从空目录构建可运行小项目</w:t>
      </w:r>
    </w:p>
    <w:p>
      <w:pPr>
        <w:spacing w:after="20"/>
      </w:pPr>
      <w:r>
        <w:t>15. 在已有仓库中完成至少一个真实修改任务</w:t>
      </w:r>
    </w:p>
    <w:p>
      <w:pPr>
        <w:pStyle w:val="Heading1"/>
      </w:pPr>
      <w:r>
        <w:t>20. 关键架构取舍总结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选择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没有选择</w:t>
            </w:r>
          </w:p>
        </w:tc>
        <w:tc>
          <w:tcPr>
            <w:tcW w:type="dxa" w:w="442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核心原因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Single Agent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Multi-Agent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先证明最小完整 Coding Agent 闭环，避免额外角色通信与状态同步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Iterative Reasoning–Action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Strict Plan-and-Act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软件开发信息动态产生，执行计划必须可适应最新 Observation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Native Tool Calling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Thought/Action 文本协议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结构化稳定，减少脆弱 Markdown/Regex 解析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Typed Tools + Shell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Shell-only / 大量生态专用 Tool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兼顾可控性与跨语言通用性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Explicit AgentState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Messages-only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控制逻辑不应依赖模型历史文本隐式推断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Trajectory + Active Context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Full History Only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完整审计与高质量当前决策分别优化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LocalRuntime 可替换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Cloud-hosted execution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满足自行执行要求，并便于未来切换 Docker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Lightweight Failure Refresh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Full ReCAP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保留研究经验，但不让恢复模块压过 Coding Agent Core</w:t>
            </w:r>
          </w:p>
        </w:tc>
      </w:tr>
    </w:tbl>
    <w:p/>
    <w:p>
      <w:pPr>
        <w:pStyle w:val="Heading1"/>
      </w:pPr>
      <w:r>
        <w:t>21. 项目最终定位与核心叙事</w:t>
      </w:r>
    </w:p>
    <w:p>
      <w:r>
        <w:t>本项目不宣称发明新的 Agent 理论，而是用成熟的软件工程原则，从零实现一个职责清晰、状态显式、工具受控、运行健壮、能够完成真实编程任务的轻量 Coding Agent。</w:t>
      </w:r>
    </w:p>
    <w:p>
      <w:r>
        <w:t>成熟系统给我们的启发可以概括为：mini-SWE-agent 证明 Core 可以足够简单；SWE-agent 说明 Agent-Computer Interface 值得认真设计；OpenHands 说明 reasoning、context、tool 与 runtime 应该职责分离；Agentless 说明真实软件工程任务需要先理解/定位，再修改并验证。最终系统没有照搬其中任何一个，而是根据本次考核目标做了明确取舍。</w:t>
      </w:r>
    </w:p>
    <w:p>
      <w:pPr>
        <w:pStyle w:val="ArchitectureQuote"/>
      </w:pPr>
      <w:r>
        <w:t>Minimal Single-Agent Core + Explicit State + Controlled Tool Interface + Adaptive Context + Robust Local Runtime + Real Repository Evaluation</w:t>
      </w:r>
    </w:p>
    <w:p>
      <w:r>
        <w:t>系统的核心一句话定义：</w:t>
      </w:r>
    </w:p>
    <w:p>
      <w:pPr>
        <w:pStyle w:val="ArchitectureQuote"/>
      </w:pPr>
      <w:r>
        <w:t>LLM 负责决定下一步做什么，Agent Core 负责让这个决定在一个受控、可追踪、可恢复的软件工程环境中不断执行，直到任务完成。</w:t>
      </w:r>
    </w:p>
    <w:p>
      <w:pPr>
        <w:pStyle w:val="Heading1"/>
      </w:pPr>
      <w:r>
        <w:t>附录 A：参考系统与阅读重点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系统</w:t>
            </w:r>
          </w:p>
        </w:tc>
        <w:tc>
          <w:tcPr>
            <w:tcW w:type="dxa" w:w="63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阅读重点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mini-SWE-agent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 loop、environment/model separation、命令执行与极简设计哲学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SWE-agent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ACI、tools、history processor、submit/termination、error feedback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OpenHands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reasoning-action loop、context/condenser、runtime abstraction、security boundary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Agentless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Localization–Repair–Validation 及其软件工程任务组织方式</w:t>
            </w:r>
          </w:p>
        </w:tc>
      </w:tr>
    </w:tbl>
    <w:p/>
    <w:p>
      <w:r>
        <w:t>说明：本项目只参考公开系统的架构思想与工程经验，不依赖其 Agent Framework 或 SDK 运行。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Coding Agent 整体架构设计书 V3.0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Quote">
    <w:name w:val="ArchitectureQuote"/>
    <w:pPr>
      <w:spacing w:before="80" w:after="120"/>
      <w:ind w:left="397" w:right="397"/>
    </w:pPr>
    <w:rPr>
      <w:rFonts w:ascii="Noto Serif CJK SC" w:hAnsi="Noto Serif CJK SC" w:eastAsia="Noto Serif CJK SC"/>
      <w:i/>
      <w:color w:val="373737"/>
      <w:sz w:val="22"/>
    </w:rPr>
  </w:style>
  <w:style w:type="paragraph" w:customStyle="1" w:styleId="CodeLike">
    <w:name w:val="CodeLike"/>
    <w:pPr>
      <w:spacing w:before="20" w:after="20"/>
      <w:ind w:left="283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