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3F0F" w14:textId="5D830B75" w:rsidR="00122790" w:rsidRDefault="009424E3" w:rsidP="009424E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424E3">
        <w:rPr>
          <w:rFonts w:ascii="Times New Roman" w:hAnsi="Times New Roman" w:cs="Times New Roman"/>
          <w:sz w:val="24"/>
          <w:szCs w:val="24"/>
        </w:rPr>
        <w:t>This is a</w:t>
      </w:r>
      <w:r>
        <w:rPr>
          <w:rFonts w:ascii="Times New Roman" w:hAnsi="Times New Roman" w:cs="Times New Roman" w:hint="eastAsia"/>
          <w:sz w:val="24"/>
          <w:szCs w:val="24"/>
        </w:rPr>
        <w:t xml:space="preserve"> brief introduction of all files. </w:t>
      </w:r>
      <w:r w:rsidRPr="009424E3">
        <w:rPr>
          <w:rFonts w:ascii="Times New Roman" w:hAnsi="Times New Roman" w:cs="Times New Roman" w:hint="eastAsia"/>
          <w:sz w:val="24"/>
          <w:szCs w:val="24"/>
        </w:rPr>
        <w:t>At the same time, there are more detailed descriptions in each folder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file.</w:t>
      </w:r>
    </w:p>
    <w:p w14:paraId="2779E639" w14:textId="5C856E02" w:rsidR="009424E3" w:rsidRDefault="00D85C0C" w:rsidP="009424E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B94094">
        <w:rPr>
          <w:rFonts w:ascii="Times New Roman" w:hAnsi="Times New Roman" w:cs="Times New Roman" w:hint="eastAsia"/>
          <w:b/>
          <w:bCs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contains all MDA part in 10-K 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1996 to 2006;</w:t>
      </w:r>
    </w:p>
    <w:p w14:paraId="20749F93" w14:textId="6CDA012B" w:rsidR="00D85C0C" w:rsidRDefault="00D85C0C" w:rsidP="009424E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B94094">
        <w:rPr>
          <w:rFonts w:ascii="Times New Roman" w:hAnsi="Times New Roman" w:cs="Times New Roman" w:hint="eastAsia"/>
          <w:b/>
          <w:bCs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85C0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contains all</w:t>
      </w:r>
      <w:r>
        <w:rPr>
          <w:rFonts w:ascii="Times New Roman" w:hAnsi="Times New Roman" w:cs="Times New Roman" w:hint="eastAsia"/>
          <w:sz w:val="24"/>
          <w:szCs w:val="24"/>
        </w:rPr>
        <w:t xml:space="preserve"> tokenized</w:t>
      </w:r>
      <w:r>
        <w:rPr>
          <w:rFonts w:ascii="Times New Roman" w:hAnsi="Times New Roman" w:cs="Times New Roman" w:hint="eastAsia"/>
          <w:sz w:val="24"/>
          <w:szCs w:val="24"/>
        </w:rPr>
        <w:t xml:space="preserve"> MDA part in 10-K 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1996 to 2006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14:paraId="7D885F5C" w14:textId="277BAD16" w:rsidR="00D85C0C" w:rsidRDefault="00D85C0C" w:rsidP="009424E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B94094">
        <w:rPr>
          <w:rFonts w:ascii="Times New Roman" w:hAnsi="Times New Roman" w:cs="Times New Roman" w:hint="eastAsia"/>
          <w:b/>
          <w:bCs/>
          <w:sz w:val="24"/>
          <w:szCs w:val="24"/>
        </w:rPr>
        <w:t>logvol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contains all </w:t>
      </w:r>
      <w:r>
        <w:rPr>
          <w:rFonts w:ascii="Times New Roman" w:hAnsi="Times New Roman" w:cs="Times New Roman" w:hint="eastAsia"/>
          <w:sz w:val="24"/>
          <w:szCs w:val="24"/>
        </w:rPr>
        <w:t>stock log volatility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1996 to 2006</w:t>
      </w:r>
      <w:r w:rsidR="00B94094">
        <w:rPr>
          <w:rFonts w:ascii="Times New Roman" w:hAnsi="Times New Roman" w:cs="Times New Roman" w:hint="eastAsia"/>
          <w:sz w:val="24"/>
          <w:szCs w:val="24"/>
        </w:rPr>
        <w:t>;</w:t>
      </w:r>
    </w:p>
    <w:p w14:paraId="330954D8" w14:textId="132873DD" w:rsidR="00B94094" w:rsidRDefault="00B94094" w:rsidP="009424E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B94094">
        <w:rPr>
          <w:rFonts w:ascii="Times New Roman" w:hAnsi="Times New Roman" w:cs="Times New Roman" w:hint="eastAsia"/>
          <w:b/>
          <w:bCs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contains </w:t>
      </w:r>
      <w:r>
        <w:rPr>
          <w:rFonts w:ascii="Times New Roman" w:hAnsi="Times New Roman" w:cs="Times New Roman" w:hint="eastAsia"/>
          <w:sz w:val="24"/>
          <w:szCs w:val="24"/>
        </w:rPr>
        <w:t xml:space="preserve">some intermediate processes aims to match different years </w:t>
      </w:r>
      <w:r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14:paraId="7E55AD4C" w14:textId="30395459" w:rsidR="00B94094" w:rsidRPr="00B94094" w:rsidRDefault="00B94094" w:rsidP="009424E3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B94094">
        <w:rPr>
          <w:rFonts w:ascii="Times New Roman" w:hAnsi="Times New Roman" w:cs="Times New Roman" w:hint="eastAsia"/>
          <w:b/>
          <w:bCs/>
          <w:sz w:val="24"/>
          <w:szCs w:val="24"/>
        </w:rPr>
        <w:t>word</w:t>
      </w:r>
      <w:proofErr w:type="gramEnd"/>
      <w:r w:rsidRPr="00B940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importance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contains mainly the result of the word list that having the highest relationship with stock volatility from different years.</w:t>
      </w:r>
    </w:p>
    <w:sectPr w:rsidR="00B94094" w:rsidRPr="00B9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1652D" w14:textId="77777777" w:rsidR="0091370B" w:rsidRDefault="0091370B" w:rsidP="009424E3">
      <w:pPr>
        <w:rPr>
          <w:rFonts w:hint="eastAsia"/>
        </w:rPr>
      </w:pPr>
      <w:r>
        <w:separator/>
      </w:r>
    </w:p>
  </w:endnote>
  <w:endnote w:type="continuationSeparator" w:id="0">
    <w:p w14:paraId="62D6D5EE" w14:textId="77777777" w:rsidR="0091370B" w:rsidRDefault="0091370B" w:rsidP="009424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F7B2C" w14:textId="77777777" w:rsidR="0091370B" w:rsidRDefault="0091370B" w:rsidP="009424E3">
      <w:pPr>
        <w:rPr>
          <w:rFonts w:hint="eastAsia"/>
        </w:rPr>
      </w:pPr>
      <w:r>
        <w:separator/>
      </w:r>
    </w:p>
  </w:footnote>
  <w:footnote w:type="continuationSeparator" w:id="0">
    <w:p w14:paraId="7D16C7C9" w14:textId="77777777" w:rsidR="0091370B" w:rsidRDefault="0091370B" w:rsidP="009424E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59"/>
    <w:rsid w:val="00122790"/>
    <w:rsid w:val="007561E5"/>
    <w:rsid w:val="0091370B"/>
    <w:rsid w:val="009424E3"/>
    <w:rsid w:val="0097637A"/>
    <w:rsid w:val="00B94094"/>
    <w:rsid w:val="00CD7759"/>
    <w:rsid w:val="00D85C0C"/>
    <w:rsid w:val="00E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C307"/>
  <w15:chartTrackingRefBased/>
  <w15:docId w15:val="{48915513-B3D2-4169-A758-7BE8CA51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7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7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7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7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7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7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7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7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7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77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77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77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77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77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77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77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7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7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7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77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77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77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77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77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24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24E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2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馨月 张</dc:creator>
  <cp:keywords/>
  <dc:description/>
  <cp:lastModifiedBy>馨月 张</cp:lastModifiedBy>
  <cp:revision>4</cp:revision>
  <dcterms:created xsi:type="dcterms:W3CDTF">2025-03-23T13:34:00Z</dcterms:created>
  <dcterms:modified xsi:type="dcterms:W3CDTF">2025-03-23T13:41:00Z</dcterms:modified>
</cp:coreProperties>
</file>