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992F" w14:textId="77777777" w:rsidR="00314978" w:rsidRDefault="003D7C1E">
      <w:pPr>
        <w:spacing w:line="440" w:lineRule="exact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详细配置</w:t>
      </w:r>
    </w:p>
    <w:p w14:paraId="76F77EEE" w14:textId="77777777" w:rsidR="00314978" w:rsidRDefault="003D7C1E">
      <w:pPr>
        <w:pStyle w:val="2"/>
        <w:numPr>
          <w:ilvl w:val="0"/>
          <w:numId w:val="1"/>
        </w:numPr>
        <w:spacing w:before="120" w:after="12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</w:t>
      </w:r>
    </w:p>
    <w:p w14:paraId="0FCD6F05" w14:textId="77777777" w:rsidR="00314978" w:rsidRDefault="003D7C1E">
      <w:pPr>
        <w:pStyle w:val="2"/>
        <w:spacing w:before="0" w:after="0" w:line="440" w:lineRule="exact"/>
        <w:rPr>
          <w:sz w:val="24"/>
        </w:rPr>
      </w:pPr>
      <w:r>
        <w:rPr>
          <w:rFonts w:hint="eastAsia"/>
          <w:sz w:val="24"/>
        </w:rPr>
        <w:t>1.JDK</w:t>
      </w:r>
      <w:r>
        <w:rPr>
          <w:rFonts w:hint="eastAsia"/>
          <w:sz w:val="24"/>
        </w:rPr>
        <w:t>配置和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配置</w:t>
      </w:r>
    </w:p>
    <w:p w14:paraId="5728BE59" w14:textId="7250D216" w:rsidR="00314978" w:rsidRDefault="003D7C1E">
      <w:pPr>
        <w:spacing w:line="44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首先去JDK官网安装好JDK，配置好JDK环境变量。本系统使用jdk1.8的版本。接下来去Maven官网安装好Maven</w:t>
      </w:r>
      <w:r w:rsidR="002C2673">
        <w:rPr>
          <w:rFonts w:asciiTheme="minorEastAsia" w:hAnsiTheme="minorEastAsia" w:cstheme="minorEastAsia" w:hint="eastAsia"/>
          <w:sz w:val="24"/>
        </w:rPr>
        <w:t>3.8.1</w:t>
      </w:r>
      <w:r>
        <w:rPr>
          <w:rFonts w:asciiTheme="minorEastAsia" w:hAnsiTheme="minorEastAsia" w:cstheme="minorEastAsia" w:hint="eastAsia"/>
          <w:sz w:val="24"/>
        </w:rPr>
        <w:t>，并配置好Maven的环境变量。</w:t>
      </w:r>
    </w:p>
    <w:p w14:paraId="511B4AA0" w14:textId="77777777" w:rsidR="00314978" w:rsidRDefault="003D7C1E">
      <w:pPr>
        <w:pStyle w:val="3"/>
        <w:numPr>
          <w:ilvl w:val="0"/>
          <w:numId w:val="2"/>
        </w:numPr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IDEA</w:t>
      </w:r>
    </w:p>
    <w:p w14:paraId="1F0AC45A" w14:textId="77777777" w:rsidR="00314978" w:rsidRDefault="003D7C1E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去官网选择2020版本的idea进行安装。</w:t>
      </w:r>
    </w:p>
    <w:p w14:paraId="7B1B7D92" w14:textId="77777777" w:rsidR="00314978" w:rsidRDefault="003D7C1E">
      <w:pPr>
        <w:pStyle w:val="3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</w:p>
    <w:p w14:paraId="68AD31D0" w14:textId="77777777" w:rsidR="00314978" w:rsidRDefault="003D7C1E">
      <w:pPr>
        <w:spacing w:line="44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MySQL安装5.7.37版本的，另外还需要安装一个MySQL可视化工具Navicat，</w:t>
      </w:r>
    </w:p>
    <w:p w14:paraId="575CE86E" w14:textId="63222966" w:rsidR="00314978" w:rsidRDefault="003D7C1E">
      <w:pPr>
        <w:spacing w:line="440" w:lineRule="exact"/>
        <w:ind w:firstLineChars="200" w:firstLine="480"/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Navicat选择</w:t>
      </w:r>
      <w:r w:rsidR="002C2673" w:rsidRPr="002C2673">
        <w:rPr>
          <w:rFonts w:ascii="宋体" w:eastAsia="宋体" w:hAnsi="宋体" w:cs="宋体"/>
          <w:color w:val="4D4D4D"/>
          <w:sz w:val="24"/>
          <w:shd w:val="clear" w:color="auto" w:fill="FFFFFF"/>
        </w:rPr>
        <w:t>Navicat Premium 16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。</w:t>
      </w:r>
    </w:p>
    <w:p w14:paraId="17E6EB3A" w14:textId="77777777" w:rsidR="00314978" w:rsidRDefault="003D7C1E">
      <w:pPr>
        <w:pStyle w:val="2"/>
        <w:numPr>
          <w:ilvl w:val="0"/>
          <w:numId w:val="1"/>
        </w:numPr>
        <w:spacing w:before="120" w:after="12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项目导入和配置</w:t>
      </w:r>
    </w:p>
    <w:p w14:paraId="10DADC47" w14:textId="77777777" w:rsidR="00314978" w:rsidRDefault="003D7C1E">
      <w:pPr>
        <w:ind w:firstLineChars="200" w:firstLine="48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首先我们使用IDEA打开这个文件，直接IDEA左上角，File→Open，找到要打开的项目，New-Window打开就行了。</w:t>
      </w:r>
    </w:p>
    <w:p w14:paraId="374138DB" w14:textId="77777777" w:rsidR="00314978" w:rsidRDefault="003D7C1E">
      <w:pPr>
        <w:pStyle w:val="a5"/>
        <w:widowControl/>
        <w:shd w:val="clear" w:color="auto" w:fill="FFFFFF"/>
        <w:spacing w:before="225" w:beforeAutospacing="0" w:after="225" w:afterAutospacing="0"/>
        <w:ind w:firstLineChars="200" w:firstLine="480"/>
        <w:rPr>
          <w:rFonts w:ascii="宋体" w:eastAsia="宋体" w:hAnsi="宋体" w:cs="宋体"/>
          <w:color w:val="24292F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接下来，在idea左上角，File→Project Structure，打开JDK配置窗口，JDK配置窗口打开之后，选择New JDK，然后找到你的JDK安装目录，选择完成之后，点击右下角的Apply，这样就完成了JDK的配置。接下来完成Maven的配置，</w:t>
      </w:r>
      <w:r>
        <w:rPr>
          <w:rFonts w:ascii="宋体" w:eastAsia="宋体" w:hAnsi="宋体" w:cs="宋体" w:hint="eastAsia"/>
          <w:color w:val="24292F"/>
          <w:shd w:val="clear" w:color="auto" w:fill="FFFFFF"/>
        </w:rPr>
        <w:t>在第一次执行 Maven 编译命令前，需要在导航栏找到“Settings”去配置Maven。如下图所示：</w:t>
      </w:r>
    </w:p>
    <w:p w14:paraId="5C2EF1B7" w14:textId="4A54C580" w:rsidR="00314978" w:rsidRDefault="002C2673">
      <w:pPr>
        <w:pStyle w:val="a5"/>
        <w:widowControl/>
        <w:shd w:val="clear" w:color="auto" w:fill="FFFFFF"/>
        <w:spacing w:before="225" w:beforeAutospacing="0" w:after="225" w:afterAutospacing="0"/>
        <w:ind w:firstLineChars="200" w:firstLine="480"/>
        <w:rPr>
          <w:rFonts w:ascii="宋体" w:eastAsia="宋体" w:hAnsi="宋体" w:cs="宋体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3129AA33" wp14:editId="77D5EE6B">
            <wp:extent cx="4510585" cy="3260481"/>
            <wp:effectExtent l="0" t="0" r="4445" b="0"/>
            <wp:docPr id="1374607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7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441" cy="32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D040" w14:textId="77777777" w:rsidR="00314978" w:rsidRDefault="003D7C1E">
      <w:pPr>
        <w:pStyle w:val="2"/>
        <w:spacing w:before="120" w:after="120" w:line="440" w:lineRule="exact"/>
        <w:ind w:firstLineChars="200" w:firstLine="480"/>
        <w:rPr>
          <w:rFonts w:ascii="宋体" w:eastAsia="宋体" w:hAnsi="宋体" w:cs="宋体"/>
          <w:b w:val="0"/>
          <w:bCs/>
          <w:sz w:val="24"/>
        </w:rPr>
      </w:pPr>
      <w:r>
        <w:rPr>
          <w:rFonts w:ascii="宋体" w:eastAsia="宋体" w:hAnsi="宋体" w:cs="宋体" w:hint="eastAsia"/>
          <w:b w:val="0"/>
          <w:bCs/>
          <w:sz w:val="24"/>
        </w:rPr>
        <w:lastRenderedPageBreak/>
        <w:t>（setting.xml</w:t>
      </w:r>
      <w:r>
        <w:rPr>
          <w:rFonts w:ascii="宋体" w:eastAsia="宋体" w:hAnsi="宋体" w:cs="宋体" w:hint="eastAsia"/>
          <w:b w:val="0"/>
          <w:bCs/>
          <w:color w:val="24292F"/>
          <w:sz w:val="24"/>
          <w:shd w:val="clear" w:color="auto" w:fill="FFFFFF"/>
        </w:rPr>
        <w:t>是Maven的配置文件之一，用于定义Maven在运行时的各种参数和行为，从而满足不同的开发场景和需求。</w:t>
      </w:r>
      <w:r>
        <w:rPr>
          <w:rFonts w:ascii="宋体" w:eastAsia="宋体" w:hAnsi="宋体" w:cs="宋体" w:hint="eastAsia"/>
          <w:b w:val="0"/>
          <w:bCs/>
          <w:sz w:val="24"/>
        </w:rPr>
        <w:t>）接下来点击应用和确定等待Maven加载好即完成Maven的配置，此时idea右侧出现Maven工具栏。</w:t>
      </w:r>
    </w:p>
    <w:p w14:paraId="4A70E7C3" w14:textId="77777777" w:rsidR="00314978" w:rsidRDefault="003D7C1E">
      <w:pPr>
        <w:pStyle w:val="2"/>
        <w:spacing w:before="120" w:after="12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三．数据库配置</w:t>
      </w:r>
    </w:p>
    <w:p w14:paraId="68780CBD" w14:textId="77777777" w:rsidR="00314978" w:rsidRDefault="003D7C1E">
      <w:pPr>
        <w:pStyle w:val="3"/>
        <w:spacing w:before="0" w:after="0" w:line="44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1.创建数据库</w:t>
      </w:r>
    </w:p>
    <w:p w14:paraId="608D93E3" w14:textId="14FA16B3" w:rsidR="00314978" w:rsidRDefault="003D7C1E">
      <w:pPr>
        <w:spacing w:line="440" w:lineRule="exact"/>
        <w:ind w:firstLineChars="200" w:firstLine="48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使用Navica新建数据库名为</w:t>
      </w:r>
      <w:r w:rsidR="002C2673">
        <w:rPr>
          <w:rFonts w:asciiTheme="minorEastAsia" w:hAnsiTheme="minorEastAsia" w:cstheme="minorEastAsia" w:hint="eastAsia"/>
          <w:bCs/>
          <w:sz w:val="24"/>
        </w:rPr>
        <w:t>student</w:t>
      </w:r>
      <w:r>
        <w:rPr>
          <w:rFonts w:asciiTheme="minorEastAsia" w:hAnsiTheme="minorEastAsia" w:cstheme="minorEastAsia" w:hint="eastAsia"/>
          <w:bCs/>
          <w:sz w:val="24"/>
        </w:rPr>
        <w:t>,然后开始导入数据库</w:t>
      </w:r>
      <w:r w:rsidR="009E2A45" w:rsidRPr="009E2A45">
        <w:rPr>
          <w:rFonts w:asciiTheme="minorEastAsia" w:hAnsiTheme="minorEastAsia" w:cstheme="minorEastAsia"/>
          <w:bCs/>
          <w:sz w:val="24"/>
        </w:rPr>
        <w:t>comments.sql</w:t>
      </w:r>
      <w:r>
        <w:rPr>
          <w:rFonts w:asciiTheme="minorEastAsia" w:hAnsiTheme="minorEastAsia" w:cstheme="minorEastAsia" w:hint="eastAsia"/>
          <w:bCs/>
          <w:sz w:val="24"/>
        </w:rPr>
        <w:t>.sql</w:t>
      </w:r>
    </w:p>
    <w:p w14:paraId="326F5484" w14:textId="77777777" w:rsidR="00314978" w:rsidRDefault="003D7C1E">
      <w:pPr>
        <w:pStyle w:val="3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修改项目数据库配置</w:t>
      </w:r>
    </w:p>
    <w:p w14:paraId="740A18C0" w14:textId="77777777" w:rsidR="00314978" w:rsidRDefault="003D7C1E">
      <w:pPr>
        <w:spacing w:line="440" w:lineRule="exact"/>
        <w:ind w:firstLineChars="200" w:firstLine="480"/>
      </w:pPr>
      <w:r>
        <w:rPr>
          <w:rFonts w:asciiTheme="minorEastAsia" w:hAnsiTheme="minorEastAsia" w:cstheme="minorEastAsia" w:hint="eastAsia"/>
          <w:sz w:val="24"/>
        </w:rPr>
        <w:t>找到项目resourcces下的application.yml文件。修改数据库配置，改成自己的数据库名称和密码。</w:t>
      </w:r>
    </w:p>
    <w:p w14:paraId="426484EC" w14:textId="77777777" w:rsidR="00314978" w:rsidRDefault="003D7C1E">
      <w:pPr>
        <w:pStyle w:val="2"/>
        <w:spacing w:before="120" w:after="12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四．项目部署</w:t>
      </w:r>
    </w:p>
    <w:p w14:paraId="254C1F4A" w14:textId="77777777" w:rsidR="00314978" w:rsidRDefault="003D7C1E">
      <w:pPr>
        <w:pStyle w:val="3"/>
        <w:numPr>
          <w:ilvl w:val="0"/>
          <w:numId w:val="3"/>
        </w:numPr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项目启动</w:t>
      </w:r>
    </w:p>
    <w:p w14:paraId="74590D48" w14:textId="4F4B251B" w:rsidR="00314978" w:rsidRDefault="003D7C1E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以上步骤都准备充分之后，就可以启动项目了:</w:t>
      </w:r>
      <w:r w:rsidR="002C2673">
        <w:rPr>
          <w:rFonts w:asciiTheme="minorEastAsia" w:hAnsiTheme="minorEastAsia" w:cstheme="minorEastAsia" w:hint="eastAsia"/>
          <w:sz w:val="24"/>
        </w:rPr>
        <w:t>选中SpringbootApplication</w:t>
      </w:r>
      <w:r>
        <w:rPr>
          <w:rFonts w:asciiTheme="minorEastAsia" w:hAnsiTheme="minorEastAsia" w:cstheme="minorEastAsia" w:hint="eastAsia"/>
          <w:sz w:val="24"/>
        </w:rPr>
        <w:t>点击右</w:t>
      </w:r>
      <w:r w:rsidR="002C2673">
        <w:rPr>
          <w:rFonts w:asciiTheme="minorEastAsia" w:hAnsiTheme="minorEastAsia" w:cstheme="minorEastAsia" w:hint="eastAsia"/>
          <w:sz w:val="24"/>
        </w:rPr>
        <w:t>侧</w:t>
      </w:r>
      <w:r>
        <w:rPr>
          <w:rFonts w:asciiTheme="minorEastAsia" w:hAnsiTheme="minorEastAsia" w:cstheme="minorEastAsia" w:hint="eastAsia"/>
          <w:sz w:val="24"/>
        </w:rPr>
        <w:t>的三角形启动项目，</w:t>
      </w:r>
      <w:r>
        <w:rPr>
          <w:rFonts w:hint="eastAsia"/>
          <w:sz w:val="24"/>
        </w:rPr>
        <w:t>项目启动后，控制台会出现一些启动信息，如果没有明显的标红报错，说明启动成功了。</w:t>
      </w:r>
    </w:p>
    <w:p w14:paraId="175F743A" w14:textId="10DB6689" w:rsidR="00314978" w:rsidRDefault="002C2673">
      <w:pPr>
        <w:spacing w:line="360" w:lineRule="auto"/>
      </w:pPr>
      <w:r>
        <w:rPr>
          <w:noProof/>
        </w:rPr>
        <w:drawing>
          <wp:inline distT="0" distB="0" distL="0" distR="0" wp14:anchorId="2883BB29" wp14:editId="5D79DE9F">
            <wp:extent cx="5274310" cy="1590675"/>
            <wp:effectExtent l="0" t="0" r="2540" b="9525"/>
            <wp:docPr id="2006852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2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8C4B" w14:textId="77777777" w:rsidR="00314978" w:rsidRDefault="003D7C1E">
      <w:pPr>
        <w:pStyle w:val="1"/>
        <w:numPr>
          <w:ilvl w:val="0"/>
          <w:numId w:val="4"/>
        </w:numPr>
        <w:spacing w:before="0" w:after="0" w:line="440" w:lineRule="exac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前端项目配置：</w:t>
      </w:r>
    </w:p>
    <w:p w14:paraId="7DE4EE10" w14:textId="77777777" w:rsidR="00314978" w:rsidRDefault="003D7C1E">
      <w:pPr>
        <w:pStyle w:val="1"/>
        <w:spacing w:before="0" w:after="0" w:line="44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安装node.js（14.17.2）</w:t>
      </w:r>
    </w:p>
    <w:p w14:paraId="528DCD54" w14:textId="77777777" w:rsidR="00314978" w:rsidRDefault="003D7C1E">
      <w:pPr>
        <w:spacing w:line="44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找到官网去下载安装包，在安装过程中，会自动配置环境变量，所以其他的无需配置了，一步步next安装完之后，可以去cmd，用命令行：node -v查询版本号。</w:t>
      </w:r>
    </w:p>
    <w:p w14:paraId="250AF08D" w14:textId="77777777" w:rsidR="00314978" w:rsidRDefault="003D7C1E">
      <w:pPr>
        <w:pStyle w:val="2"/>
        <w:spacing w:before="0" w:after="0" w:line="440" w:lineRule="exact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2.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安装vue-cli脚手架</w:t>
      </w:r>
    </w:p>
    <w:p w14:paraId="2FBB0D51" w14:textId="77777777" w:rsidR="00314978" w:rsidRDefault="003D7C1E">
      <w:pPr>
        <w:spacing w:line="44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直接使用命令安装：npm uninstall -g @vue/cli@4.15.4。</w:t>
      </w:r>
    </w:p>
    <w:p w14:paraId="35FAA9D4" w14:textId="77777777" w:rsidR="00314978" w:rsidRDefault="003D7C1E">
      <w:pPr>
        <w:pStyle w:val="2"/>
        <w:spacing w:before="120" w:after="120" w:line="440" w:lineRule="exac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lastRenderedPageBreak/>
        <w:t>六.运行</w:t>
      </w:r>
    </w:p>
    <w:p w14:paraId="6C51F5D7" w14:textId="18D37FCE" w:rsidR="00314978" w:rsidRDefault="003D7C1E">
      <w:pPr>
        <w:spacing w:line="44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环境安装好之后，接下来就是打开项目运行了</w:t>
      </w:r>
      <w:r w:rsidR="002C2673">
        <w:rPr>
          <w:rFonts w:asciiTheme="minorEastAsia" w:hAnsiTheme="minorEastAsia" w:cstheme="minorEastAsia" w:hint="eastAsia"/>
          <w:sz w:val="24"/>
        </w:rPr>
        <w:t>，</w:t>
      </w:r>
      <w:r w:rsidR="002C2673">
        <w:rPr>
          <w:rFonts w:asciiTheme="minorEastAsia" w:hAnsiTheme="minorEastAsia" w:cstheme="minorEastAsia" w:hint="eastAsia"/>
          <w:sz w:val="24"/>
        </w:rPr>
        <w:t>选中</w:t>
      </w:r>
      <w:r w:rsidR="002C2673">
        <w:rPr>
          <w:rFonts w:asciiTheme="minorEastAsia" w:hAnsiTheme="minorEastAsia" w:cstheme="minorEastAsia" w:hint="eastAsia"/>
          <w:sz w:val="24"/>
        </w:rPr>
        <w:t>dev</w:t>
      </w:r>
      <w:r w:rsidR="002C2673">
        <w:rPr>
          <w:rFonts w:asciiTheme="minorEastAsia" w:hAnsiTheme="minorEastAsia" w:cstheme="minorEastAsia" w:hint="eastAsia"/>
          <w:sz w:val="24"/>
        </w:rPr>
        <w:t>点击右侧的三角形</w:t>
      </w:r>
      <w:r w:rsidR="002C2673">
        <w:rPr>
          <w:rFonts w:asciiTheme="minorEastAsia" w:hAnsiTheme="minorEastAsia" w:cstheme="minorEastAsia" w:hint="eastAsia"/>
          <w:sz w:val="24"/>
        </w:rPr>
        <w:t>运行</w:t>
      </w:r>
      <w:r w:rsidR="002C2673">
        <w:rPr>
          <w:rFonts w:asciiTheme="minorEastAsia" w:hAnsiTheme="minorEastAsia" w:cstheme="minorEastAsia" w:hint="eastAsia"/>
          <w:sz w:val="24"/>
        </w:rPr>
        <w:t>项目，</w:t>
      </w:r>
      <w:r w:rsidR="002C2673">
        <w:rPr>
          <w:rFonts w:hint="eastAsia"/>
          <w:sz w:val="24"/>
        </w:rPr>
        <w:t>项目</w:t>
      </w:r>
      <w:r w:rsidR="002C2673">
        <w:rPr>
          <w:rFonts w:asciiTheme="minorEastAsia" w:hAnsiTheme="minorEastAsia" w:cstheme="minorEastAsia" w:hint="eastAsia"/>
          <w:sz w:val="24"/>
        </w:rPr>
        <w:t>运行</w:t>
      </w:r>
      <w:r w:rsidR="002C2673">
        <w:rPr>
          <w:rFonts w:hint="eastAsia"/>
          <w:sz w:val="24"/>
        </w:rPr>
        <w:t>后，控制台会出现一些</w:t>
      </w:r>
      <w:r w:rsidR="002C2673">
        <w:rPr>
          <w:rFonts w:asciiTheme="minorEastAsia" w:hAnsiTheme="minorEastAsia" w:cstheme="minorEastAsia" w:hint="eastAsia"/>
          <w:sz w:val="24"/>
        </w:rPr>
        <w:t>运行</w:t>
      </w:r>
      <w:r w:rsidR="002C2673">
        <w:rPr>
          <w:rFonts w:hint="eastAsia"/>
          <w:sz w:val="24"/>
        </w:rPr>
        <w:t>信息</w:t>
      </w:r>
    </w:p>
    <w:p w14:paraId="0F8FB0D6" w14:textId="534FD45D" w:rsidR="00314978" w:rsidRDefault="002C2673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3892D45E" wp14:editId="6532BA2F">
            <wp:extent cx="5274310" cy="1590675"/>
            <wp:effectExtent l="0" t="0" r="2540" b="9525"/>
            <wp:docPr id="58843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6168" w14:textId="4C0C671B" w:rsidR="002C2673" w:rsidRDefault="002C2673">
      <w:pPr>
        <w:spacing w:line="360" w:lineRule="auto"/>
        <w:jc w:val="left"/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12DC66C1" wp14:editId="64EAD875">
            <wp:extent cx="5274310" cy="1536065"/>
            <wp:effectExtent l="0" t="0" r="2540" b="6985"/>
            <wp:docPr id="374748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962" w14:textId="77777777" w:rsidR="00314978" w:rsidRDefault="003D7C1E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项目部署成功后，就可以使用浏览器访问项目了</w:t>
      </w:r>
    </w:p>
    <w:p w14:paraId="0114C495" w14:textId="6F926832" w:rsidR="00314978" w:rsidRDefault="002C2673" w:rsidP="002C2673">
      <w:pPr>
        <w:spacing w:line="440" w:lineRule="exact"/>
        <w:rPr>
          <w:rFonts w:asciiTheme="minorEastAsia" w:hAnsiTheme="minorEastAsia" w:cstheme="minorEastAsia"/>
          <w:sz w:val="24"/>
        </w:rPr>
      </w:pPr>
      <w:r w:rsidRPr="002C2673">
        <w:rPr>
          <w:rFonts w:asciiTheme="minorEastAsia" w:hAnsiTheme="minorEastAsia" w:cstheme="minorEastAsia"/>
          <w:sz w:val="24"/>
        </w:rPr>
        <w:t xml:space="preserve">Local:   </w:t>
      </w:r>
      <w:hyperlink r:id="rId10" w:history="1">
        <w:r w:rsidR="009E2A45" w:rsidRPr="00171C08">
          <w:rPr>
            <w:rStyle w:val="a6"/>
            <w:rFonts w:asciiTheme="minorEastAsia" w:hAnsiTheme="minorEastAsia" w:cstheme="minorEastAsia"/>
            <w:sz w:val="24"/>
          </w:rPr>
          <w:t>http://localhost:5173/</w:t>
        </w:r>
      </w:hyperlink>
    </w:p>
    <w:p w14:paraId="61B80156" w14:textId="1CEF1F72" w:rsidR="009E2A45" w:rsidRPr="002C2673" w:rsidRDefault="009E2A45" w:rsidP="002C2673">
      <w:pPr>
        <w:spacing w:line="440" w:lineRule="exac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账户：admin/admin</w:t>
      </w:r>
    </w:p>
    <w:sectPr w:rsidR="009E2A45" w:rsidRPr="002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0FDD7" w14:textId="77777777" w:rsidR="009E5572" w:rsidRDefault="009E5572" w:rsidP="00436B61">
      <w:r>
        <w:separator/>
      </w:r>
    </w:p>
  </w:endnote>
  <w:endnote w:type="continuationSeparator" w:id="0">
    <w:p w14:paraId="5F5D0DCF" w14:textId="77777777" w:rsidR="009E5572" w:rsidRDefault="009E5572" w:rsidP="0043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E981F" w14:textId="77777777" w:rsidR="009E5572" w:rsidRDefault="009E5572" w:rsidP="00436B61">
      <w:r>
        <w:separator/>
      </w:r>
    </w:p>
  </w:footnote>
  <w:footnote w:type="continuationSeparator" w:id="0">
    <w:p w14:paraId="2D28B18B" w14:textId="77777777" w:rsidR="009E5572" w:rsidRDefault="009E5572" w:rsidP="0043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E9E129"/>
    <w:multiLevelType w:val="singleLevel"/>
    <w:tmpl w:val="CDE9E1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986D121"/>
    <w:multiLevelType w:val="singleLevel"/>
    <w:tmpl w:val="E986D121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4C83EE3B"/>
    <w:multiLevelType w:val="singleLevel"/>
    <w:tmpl w:val="4C83EE3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65160409"/>
    <w:multiLevelType w:val="singleLevel"/>
    <w:tmpl w:val="6516040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D354483"/>
    <w:multiLevelType w:val="singleLevel"/>
    <w:tmpl w:val="6D3544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1058023">
    <w:abstractNumId w:val="2"/>
  </w:num>
  <w:num w:numId="2" w16cid:durableId="1077018865">
    <w:abstractNumId w:val="3"/>
  </w:num>
  <w:num w:numId="3" w16cid:durableId="461074445">
    <w:abstractNumId w:val="0"/>
  </w:num>
  <w:num w:numId="4" w16cid:durableId="1515342773">
    <w:abstractNumId w:val="1"/>
  </w:num>
  <w:num w:numId="5" w16cid:durableId="2113431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wMDc0ZWZkYzlhNGNlYzZmZGFhZGM5OGU2Y2EyMzIifQ=="/>
  </w:docVars>
  <w:rsids>
    <w:rsidRoot w:val="09A85866"/>
    <w:rsid w:val="002C2673"/>
    <w:rsid w:val="00314978"/>
    <w:rsid w:val="003D7C1E"/>
    <w:rsid w:val="00436B61"/>
    <w:rsid w:val="00514D23"/>
    <w:rsid w:val="009E2A45"/>
    <w:rsid w:val="009E5572"/>
    <w:rsid w:val="00B468F6"/>
    <w:rsid w:val="09A85866"/>
    <w:rsid w:val="0DA05B2D"/>
    <w:rsid w:val="1CE70903"/>
    <w:rsid w:val="1EAC18F8"/>
    <w:rsid w:val="3C866EE3"/>
    <w:rsid w:val="41BC27EC"/>
    <w:rsid w:val="448F67BB"/>
    <w:rsid w:val="4B913555"/>
    <w:rsid w:val="58454747"/>
    <w:rsid w:val="59CC6580"/>
    <w:rsid w:val="60CD3ADE"/>
    <w:rsid w:val="66F17CF4"/>
    <w:rsid w:val="752C5696"/>
    <w:rsid w:val="77A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EEDB3"/>
  <w15:docId w15:val="{6D6354F7-8623-4CE4-A034-307F2CC7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a8"/>
    <w:rsid w:val="00436B61"/>
    <w:rPr>
      <w:sz w:val="18"/>
      <w:szCs w:val="18"/>
    </w:rPr>
  </w:style>
  <w:style w:type="character" w:customStyle="1" w:styleId="a8">
    <w:name w:val="批注框文本 字符"/>
    <w:basedOn w:val="a0"/>
    <w:link w:val="a7"/>
    <w:rsid w:val="00436B6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E2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余生一个她</dc:creator>
  <cp:lastModifiedBy>艺冰 张</cp:lastModifiedBy>
  <cp:revision>4</cp:revision>
  <dcterms:created xsi:type="dcterms:W3CDTF">2024-05-13T02:48:00Z</dcterms:created>
  <dcterms:modified xsi:type="dcterms:W3CDTF">2024-05-20T01:59:00Z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E4113E80C5FF408695CC3B3F92AC1CAE_11</vt:lpwstr>
  </property>
</Properties>
</file>