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2C0FE">
      <w:pPr>
        <w:pStyle w:val="15"/>
      </w:pPr>
      <w:r>
        <w:rPr>
          <w:rFonts w:hint="eastAsia"/>
        </w:rPr>
        <w:t>03_平台使用说明</w:t>
      </w:r>
      <w:bookmarkStart w:id="59" w:name="_GoBack"/>
      <w:bookmarkEnd w:id="59"/>
    </w:p>
    <w:p w14:paraId="7A4B5BE2">
      <w:pPr>
        <w:pStyle w:val="2"/>
      </w:pPr>
      <w:bookmarkStart w:id="0" w:name="平台使用说明"/>
      <w:r>
        <w:rPr>
          <w:rFonts w:hint="eastAsia"/>
        </w:rPr>
        <w:t>平台使用说明</w:t>
      </w:r>
    </w:p>
    <w:p w14:paraId="4E067CD3">
      <w:pPr>
        <w:pStyle w:val="4"/>
      </w:pPr>
      <w:bookmarkStart w:id="1" w:name="X887e9452508b9a7909390b0f2e2ff84758214b6"/>
      <w:r>
        <w:t xml:space="preserve">1. </w:t>
      </w:r>
      <w:r>
        <w:rPr>
          <w:rFonts w:hint="eastAsia"/>
        </w:rPr>
        <w:t>文档信息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496"/>
      </w:tblGrid>
      <w:tr w14:paraId="7C4BC15A">
        <w:trPr>
          <w:tblHeader/>
        </w:trPr>
        <w:tc>
          <w:p w14:paraId="3007E79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D10902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69FF636">
        <w:tc>
          <w:p w14:paraId="190EF97A">
            <w:pPr>
              <w:pStyle w:val="24"/>
            </w:pPr>
            <w:r>
              <w:rPr>
                <w:rFonts w:hint="eastAsia"/>
              </w:rPr>
              <w:t>项目名称</w:t>
            </w:r>
          </w:p>
        </w:tc>
        <w:tc>
          <w:p w14:paraId="0D948E1F">
            <w:pPr>
              <w:pStyle w:val="24"/>
            </w:pPr>
            <w:r>
              <w:rPr>
                <w:rFonts w:hint="eastAsia"/>
              </w:rPr>
              <w:t>5G专网运营支撑系统（一期）</w:t>
            </w:r>
          </w:p>
        </w:tc>
      </w:tr>
      <w:tr w14:paraId="5FE99B24">
        <w:tc>
          <w:p w14:paraId="6A312FBC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6DEF47EA">
            <w:pPr>
              <w:pStyle w:val="24"/>
            </w:pPr>
            <w:r>
              <w:t>V1.0</w:t>
            </w:r>
          </w:p>
        </w:tc>
      </w:tr>
      <w:tr w14:paraId="4E0FEE6A">
        <w:tc>
          <w:p w14:paraId="50366CFE">
            <w:pPr>
              <w:pStyle w:val="24"/>
            </w:pPr>
            <w:r>
              <w:rPr>
                <w:rFonts w:hint="eastAsia"/>
              </w:rPr>
              <w:t>编制日期</w:t>
            </w:r>
          </w:p>
        </w:tc>
        <w:tc>
          <w:p w14:paraId="4080CF31">
            <w:pPr>
              <w:pStyle w:val="24"/>
            </w:pPr>
            <w:r>
              <w:rPr>
                <w:rFonts w:hint="eastAsia"/>
              </w:rPr>
              <w:t>2026年8月24日</w:t>
            </w:r>
          </w:p>
        </w:tc>
      </w:tr>
      <w:tr w14:paraId="58726093">
        <w:tc>
          <w:p w14:paraId="1BF3D46B">
            <w:pPr>
              <w:pStyle w:val="24"/>
            </w:pPr>
            <w:r>
              <w:rPr>
                <w:rFonts w:hint="eastAsia"/>
              </w:rPr>
              <w:t>适用对象</w:t>
            </w:r>
          </w:p>
        </w:tc>
        <w:tc>
          <w:p w14:paraId="51D45906">
            <w:pPr>
              <w:pStyle w:val="24"/>
            </w:pPr>
            <w:r>
              <w:rPr>
                <w:rFonts w:hint="eastAsia"/>
              </w:rPr>
              <w:t>业务管理员、文档管理员、运维人员、系统管理员</w:t>
            </w:r>
          </w:p>
        </w:tc>
      </w:tr>
      <w:bookmarkEnd w:id="1"/>
    </w:tbl>
    <w:p w14:paraId="3642DCA8">
      <w:pPr>
        <w:pStyle w:val="4"/>
      </w:pPr>
      <w:bookmarkStart w:id="2" w:name="Xda27bf26701440afbbac6d39b0832ee443fb525"/>
      <w:r>
        <w:t xml:space="preserve">2. </w:t>
      </w:r>
      <w:r>
        <w:rPr>
          <w:rFonts w:hint="eastAsia"/>
        </w:rPr>
        <w:t>平台入口</w:t>
      </w:r>
    </w:p>
    <w:p w14:paraId="19674866">
      <w:pPr>
        <w:pStyle w:val="24"/>
        <w:numPr>
          <w:ilvl w:val="0"/>
          <w:numId w:val="1"/>
        </w:numPr>
      </w:pPr>
      <w:r>
        <w:rPr>
          <w:rFonts w:hint="eastAsia"/>
        </w:rPr>
        <w:t>打开浏览器访问平台地址。</w:t>
      </w:r>
    </w:p>
    <w:p w14:paraId="2D66FE17">
      <w:pPr>
        <w:pStyle w:val="24"/>
        <w:numPr>
          <w:ilvl w:val="0"/>
          <w:numId w:val="1"/>
        </w:numPr>
      </w:pPr>
      <w:r>
        <w:rPr>
          <w:rFonts w:hint="eastAsia"/>
        </w:rPr>
        <w:t>输入用户名和密码登录。</w:t>
      </w:r>
    </w:p>
    <w:p w14:paraId="6DE88120">
      <w:pPr>
        <w:pStyle w:val="24"/>
        <w:numPr>
          <w:ilvl w:val="0"/>
          <w:numId w:val="1"/>
        </w:numPr>
      </w:pPr>
      <w:r>
        <w:rPr>
          <w:rFonts w:hint="eastAsia"/>
        </w:rPr>
        <w:t>登录后进入平台首页。</w:t>
      </w:r>
    </w:p>
    <w:p w14:paraId="42F2F48C">
      <w:pPr>
        <w:pStyle w:val="23"/>
      </w:pPr>
      <w:r>
        <w:drawing>
          <wp:inline distT="0" distB="0" distL="114300" distR="114300">
            <wp:extent cx="5334000" cy="2569845"/>
            <wp:effectExtent l="0" t="0" r="0" b="0"/>
            <wp:docPr id="11" name="Picture" descr="系统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系统登录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03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D6434">
      <w:pPr>
        <w:pStyle w:val="3"/>
      </w:pPr>
      <w:r>
        <w:rPr>
          <w:rFonts w:hint="eastAsia"/>
        </w:rPr>
        <w:t>图</w:t>
      </w:r>
      <w:r>
        <w:t xml:space="preserve"> 2-1 </w:t>
      </w:r>
      <w:r>
        <w:rPr>
          <w:rFonts w:hint="eastAsia"/>
        </w:rPr>
        <w:t>系统登录页</w:t>
      </w:r>
    </w:p>
    <w:p w14:paraId="035129EF">
      <w:pPr>
        <w:pStyle w:val="3"/>
      </w:pPr>
      <w:r>
        <w:rPr>
          <w:rFonts w:hint="eastAsia"/>
        </w:rPr>
        <w:t>首页提供以下入口：</w:t>
      </w:r>
    </w:p>
    <w:p w14:paraId="692FFAFB">
      <w:pPr>
        <w:pStyle w:val="24"/>
        <w:numPr>
          <w:ilvl w:val="0"/>
          <w:numId w:val="2"/>
        </w:numPr>
      </w:pPr>
      <w:r>
        <w:rPr>
          <w:rFonts w:hint="eastAsia"/>
        </w:rPr>
        <w:t>文档管理</w:t>
      </w:r>
    </w:p>
    <w:p w14:paraId="20B62E5E">
      <w:pPr>
        <w:pStyle w:val="24"/>
        <w:numPr>
          <w:ilvl w:val="0"/>
          <w:numId w:val="2"/>
        </w:numPr>
      </w:pPr>
      <w:r>
        <w:rPr>
          <w:rFonts w:hint="eastAsia"/>
        </w:rPr>
        <w:t>文档管理概览</w:t>
      </w:r>
    </w:p>
    <w:p w14:paraId="656F1D6F">
      <w:pPr>
        <w:pStyle w:val="24"/>
        <w:numPr>
          <w:ilvl w:val="0"/>
          <w:numId w:val="2"/>
        </w:numPr>
      </w:pPr>
      <w:r>
        <w:rPr>
          <w:rFonts w:hint="eastAsia"/>
        </w:rPr>
        <w:t>AI知识库</w:t>
      </w:r>
    </w:p>
    <w:p w14:paraId="407DB883">
      <w:pPr>
        <w:pStyle w:val="24"/>
        <w:numPr>
          <w:ilvl w:val="0"/>
          <w:numId w:val="2"/>
        </w:numPr>
      </w:pPr>
      <w:r>
        <w:rPr>
          <w:rFonts w:hint="eastAsia"/>
        </w:rPr>
        <w:t>随行专网查询</w:t>
      </w:r>
    </w:p>
    <w:p w14:paraId="117A6C63">
      <w:pPr>
        <w:pStyle w:val="24"/>
        <w:numPr>
          <w:ilvl w:val="0"/>
          <w:numId w:val="2"/>
        </w:numPr>
      </w:pPr>
      <w:r>
        <w:rPr>
          <w:rFonts w:hint="eastAsia"/>
        </w:rPr>
        <w:t>AI对话</w:t>
      </w:r>
    </w:p>
    <w:p w14:paraId="773C1D5B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14" name="Picture" descr="平台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平台首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FBAA1">
      <w:pPr>
        <w:pStyle w:val="3"/>
      </w:pPr>
      <w:r>
        <w:rPr>
          <w:rFonts w:hint="eastAsia"/>
        </w:rPr>
        <w:t>图</w:t>
      </w:r>
      <w:r>
        <w:t xml:space="preserve"> 2-2 </w:t>
      </w:r>
      <w:r>
        <w:rPr>
          <w:rFonts w:hint="eastAsia"/>
        </w:rPr>
        <w:t>平台首页</w:t>
      </w:r>
    </w:p>
    <w:bookmarkEnd w:id="2"/>
    <w:p w14:paraId="09DC4EEF">
      <w:pPr>
        <w:pStyle w:val="4"/>
      </w:pPr>
      <w:bookmarkStart w:id="3" w:name="X7a9319991a3d6ebe0991548eb45b71d0da9c465"/>
      <w:r>
        <w:t xml:space="preserve">3. </w:t>
      </w:r>
      <w:r>
        <w:rPr>
          <w:rFonts w:hint="eastAsia"/>
        </w:rPr>
        <w:t>角色与权限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728"/>
      </w:tblGrid>
      <w:tr w14:paraId="35B3CF28">
        <w:trPr>
          <w:tblHeader/>
        </w:trPr>
        <w:tc>
          <w:p w14:paraId="1E09B56A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4378851E">
            <w:pPr>
              <w:pStyle w:val="24"/>
            </w:pPr>
            <w:r>
              <w:rPr>
                <w:rFonts w:hint="eastAsia"/>
              </w:rPr>
              <w:t>建议权限</w:t>
            </w:r>
          </w:p>
        </w:tc>
      </w:tr>
      <w:tr w14:paraId="6C354C96">
        <w:tc>
          <w:p w14:paraId="7BFF5262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 w14:paraId="0FF750AD">
            <w:pPr>
              <w:pStyle w:val="24"/>
            </w:pPr>
            <w:r>
              <w:rPr>
                <w:rFonts w:hint="eastAsia"/>
              </w:rPr>
              <w:t>用户、角色、菜单和系统配置管理</w:t>
            </w:r>
          </w:p>
        </w:tc>
      </w:tr>
      <w:tr w14:paraId="1502EEC1">
        <w:tc>
          <w:p w14:paraId="0B9402B5">
            <w:pPr>
              <w:pStyle w:val="24"/>
            </w:pPr>
            <w:r>
              <w:rPr>
                <w:rFonts w:hint="eastAsia"/>
              </w:rPr>
              <w:t>业务管理员</w:t>
            </w:r>
          </w:p>
        </w:tc>
        <w:tc>
          <w:p w14:paraId="42B1C663">
            <w:pPr>
              <w:pStyle w:val="24"/>
            </w:pPr>
            <w:r>
              <w:rPr>
                <w:rFonts w:hint="eastAsia"/>
              </w:rPr>
              <w:t>分类管理、文档上传、文档概览、知识库、数据查询、AI问答</w:t>
            </w:r>
          </w:p>
        </w:tc>
      </w:tr>
      <w:tr w14:paraId="257E06D4">
        <w:tc>
          <w:p w14:paraId="6E4FA8E0">
            <w:pPr>
              <w:pStyle w:val="24"/>
            </w:pPr>
            <w:r>
              <w:rPr>
                <w:rFonts w:hint="eastAsia"/>
              </w:rPr>
              <w:t>普通业务用户</w:t>
            </w:r>
          </w:p>
        </w:tc>
        <w:tc>
          <w:p w14:paraId="3679A6A0">
            <w:pPr>
              <w:pStyle w:val="24"/>
            </w:pPr>
            <w:r>
              <w:rPr>
                <w:rFonts w:hint="eastAsia"/>
              </w:rPr>
              <w:t>文档查看、知识库查看、数据查询、AI问答</w:t>
            </w:r>
          </w:p>
        </w:tc>
      </w:tr>
    </w:tbl>
    <w:p w14:paraId="0E850A99">
      <w:pPr>
        <w:pStyle w:val="3"/>
      </w:pPr>
      <w:r>
        <w:rPr>
          <w:rFonts w:hint="eastAsia"/>
        </w:rPr>
        <w:t>菜单不可见时，请由系统管理员在角色授权中勾选对应菜单，保存后重新登录。</w:t>
      </w:r>
    </w:p>
    <w:bookmarkEnd w:id="3"/>
    <w:p w14:paraId="42EDBBF7">
      <w:pPr>
        <w:pStyle w:val="4"/>
      </w:pPr>
      <w:bookmarkStart w:id="4" w:name="X5dbc796d27902eed7ef485ef5a29cbcdd2bdaaf"/>
      <w:r>
        <w:t xml:space="preserve">4. </w:t>
      </w:r>
      <w:r>
        <w:rPr>
          <w:rFonts w:hint="eastAsia"/>
        </w:rPr>
        <w:t>文档分类管理</w:t>
      </w:r>
    </w:p>
    <w:p w14:paraId="1B0E3E41">
      <w:pPr>
        <w:pStyle w:val="5"/>
      </w:pPr>
      <w:bookmarkStart w:id="5" w:name="X15d2c7552f66716815a07cf6034314a302cfa16"/>
      <w:r>
        <w:t xml:space="preserve">4.1 </w:t>
      </w:r>
      <w:r>
        <w:rPr>
          <w:rFonts w:hint="eastAsia"/>
        </w:rPr>
        <w:t>进入</w:t>
      </w:r>
    </w:p>
    <w:p w14:paraId="1ADE7FBF">
      <w:pPr>
        <w:pStyle w:val="23"/>
      </w:pPr>
      <w:r>
        <w:rPr>
          <w:rFonts w:hint="eastAsia"/>
        </w:rPr>
        <w:t>进入“文档管理模块”下的“分类管理”页面。</w:t>
      </w:r>
    </w:p>
    <w:bookmarkEnd w:id="5"/>
    <w:p w14:paraId="371F363F">
      <w:pPr>
        <w:pStyle w:val="5"/>
      </w:pPr>
      <w:bookmarkStart w:id="6" w:name="X84ca2d2ca4273830d4d67a419dc49a65c502623"/>
      <w:r>
        <w:t xml:space="preserve">4.2 </w:t>
      </w:r>
      <w:r>
        <w:rPr>
          <w:rFonts w:hint="eastAsia"/>
        </w:rPr>
        <w:t>新增分类</w:t>
      </w:r>
    </w:p>
    <w:p w14:paraId="410D2C41">
      <w:pPr>
        <w:pStyle w:val="24"/>
        <w:numPr>
          <w:ilvl w:val="0"/>
          <w:numId w:val="3"/>
        </w:numPr>
      </w:pPr>
      <w:r>
        <w:rPr>
          <w:rFonts w:hint="eastAsia"/>
        </w:rPr>
        <w:t>选择父级分类。</w:t>
      </w:r>
    </w:p>
    <w:p w14:paraId="63443E73">
      <w:pPr>
        <w:pStyle w:val="24"/>
        <w:numPr>
          <w:ilvl w:val="0"/>
          <w:numId w:val="3"/>
        </w:numPr>
      </w:pPr>
      <w:r>
        <w:rPr>
          <w:rFonts w:hint="eastAsia"/>
        </w:rPr>
        <w:t>填写分类编码和分类名称。</w:t>
      </w:r>
    </w:p>
    <w:p w14:paraId="7E4D8FE7">
      <w:pPr>
        <w:pStyle w:val="24"/>
        <w:numPr>
          <w:ilvl w:val="0"/>
          <w:numId w:val="3"/>
        </w:numPr>
      </w:pPr>
      <w:r>
        <w:rPr>
          <w:rFonts w:hint="eastAsia"/>
        </w:rPr>
        <w:t>保存。</w:t>
      </w:r>
    </w:p>
    <w:p w14:paraId="0E795153">
      <w:pPr>
        <w:pStyle w:val="23"/>
      </w:pPr>
      <w:r>
        <w:rPr>
          <w:rFonts w:hint="eastAsia"/>
        </w:rPr>
        <w:t>分类支持三级结构：</w:t>
      </w:r>
    </w:p>
    <w:p w14:paraId="243E30BE">
      <w:pPr>
        <w:pStyle w:val="49"/>
      </w:pPr>
      <w:r>
        <w:rPr>
          <w:rStyle w:val="48"/>
          <w:rFonts w:hint="eastAsia"/>
        </w:rPr>
        <w:t>一级分类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二级分类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三级分类</w:t>
      </w:r>
    </w:p>
    <w:p w14:paraId="4114D5A6">
      <w:pPr>
        <w:pStyle w:val="23"/>
      </w:pPr>
      <w:r>
        <w:rPr>
          <w:rFonts w:hint="eastAsia"/>
        </w:rPr>
        <w:t>分类编码用于树形关系和存储目录预览，展示名称用于页面显示。</w:t>
      </w:r>
    </w:p>
    <w:bookmarkEnd w:id="6"/>
    <w:p w14:paraId="272BFD81">
      <w:pPr>
        <w:pStyle w:val="5"/>
      </w:pPr>
      <w:bookmarkStart w:id="7" w:name="X5a75eaa50741eb9b971096fe0911ba2cd489f92"/>
      <w:r>
        <w:t xml:space="preserve">4.3 </w:t>
      </w:r>
      <w:r>
        <w:rPr>
          <w:rFonts w:hint="eastAsia"/>
        </w:rPr>
        <w:t>停用分类</w:t>
      </w:r>
    </w:p>
    <w:p w14:paraId="0CD8D75D">
      <w:pPr>
        <w:pStyle w:val="23"/>
      </w:pPr>
      <w:r>
        <w:rPr>
          <w:rFonts w:hint="eastAsia"/>
        </w:rPr>
        <w:t>已停用分类不再参与新建文档选择。历史文档仍保留原有分类路径。</w:t>
      </w:r>
    </w:p>
    <w:bookmarkEnd w:id="4"/>
    <w:bookmarkEnd w:id="7"/>
    <w:p w14:paraId="736E2B28">
      <w:pPr>
        <w:pStyle w:val="4"/>
      </w:pPr>
      <w:bookmarkStart w:id="8" w:name="X24cd181b77ccea67d64ea1e698af88520dc22f5"/>
      <w:r>
        <w:t xml:space="preserve">5. </w:t>
      </w:r>
      <w:r>
        <w:rPr>
          <w:rFonts w:hint="eastAsia"/>
        </w:rPr>
        <w:t>文档上传</w:t>
      </w:r>
    </w:p>
    <w:p w14:paraId="46A4FC00">
      <w:pPr>
        <w:pStyle w:val="5"/>
      </w:pPr>
      <w:bookmarkStart w:id="9" w:name="X28935d1261b70ca82a671bd52a6892c7bd4d53b"/>
      <w:r>
        <w:t xml:space="preserve">5.1 </w:t>
      </w:r>
      <w:r>
        <w:rPr>
          <w:rFonts w:hint="eastAsia"/>
        </w:rPr>
        <w:t>操作步骤</w:t>
      </w:r>
    </w:p>
    <w:p w14:paraId="641F5F5E">
      <w:pPr>
        <w:pStyle w:val="24"/>
        <w:numPr>
          <w:ilvl w:val="0"/>
          <w:numId w:val="4"/>
        </w:numPr>
      </w:pPr>
      <w:r>
        <w:rPr>
          <w:rFonts w:hint="eastAsia"/>
        </w:rPr>
        <w:t>进入“文档管理”页面。</w:t>
      </w:r>
    </w:p>
    <w:p w14:paraId="2A91A4A9">
      <w:pPr>
        <w:pStyle w:val="24"/>
        <w:numPr>
          <w:ilvl w:val="0"/>
          <w:numId w:val="4"/>
        </w:numPr>
      </w:pPr>
      <w:r>
        <w:rPr>
          <w:rFonts w:hint="eastAsia"/>
        </w:rPr>
        <w:t>选择三级分类。</w:t>
      </w:r>
    </w:p>
    <w:p w14:paraId="2F670969">
      <w:pPr>
        <w:pStyle w:val="24"/>
        <w:numPr>
          <w:ilvl w:val="0"/>
          <w:numId w:val="4"/>
        </w:numPr>
      </w:pPr>
      <w:r>
        <w:rPr>
          <w:rFonts w:hint="eastAsia"/>
        </w:rPr>
        <w:t>填写显示名称、文件年份和备注（可选）。</w:t>
      </w:r>
    </w:p>
    <w:p w14:paraId="4C50A21B">
      <w:pPr>
        <w:pStyle w:val="24"/>
        <w:numPr>
          <w:ilvl w:val="0"/>
          <w:numId w:val="4"/>
        </w:numPr>
      </w:pPr>
      <w:r>
        <w:rPr>
          <w:rFonts w:hint="eastAsia"/>
        </w:rPr>
        <w:t>选择文件。</w:t>
      </w:r>
    </w:p>
    <w:p w14:paraId="1FD18A67">
      <w:pPr>
        <w:pStyle w:val="24"/>
        <w:numPr>
          <w:ilvl w:val="0"/>
          <w:numId w:val="4"/>
        </w:numPr>
      </w:pPr>
      <w:r>
        <w:rPr>
          <w:rFonts w:hint="eastAsia"/>
        </w:rPr>
        <w:t>点击“上传”。</w:t>
      </w:r>
    </w:p>
    <w:bookmarkEnd w:id="9"/>
    <w:p w14:paraId="34C223F9">
      <w:pPr>
        <w:pStyle w:val="5"/>
      </w:pPr>
      <w:bookmarkStart w:id="10" w:name="Xe32859df8fb33a7a9cdf1818b1c8afc6cd4987c"/>
      <w:r>
        <w:t xml:space="preserve">5.2 </w:t>
      </w:r>
      <w:r>
        <w:rPr>
          <w:rFonts w:hint="eastAsia"/>
        </w:rPr>
        <w:t>支持类型</w:t>
      </w:r>
    </w:p>
    <w:p w14:paraId="4CB4D7F0">
      <w:pPr>
        <w:pStyle w:val="23"/>
      </w:pPr>
      <w:r>
        <w:rPr>
          <w:rFonts w:hint="eastAsia"/>
        </w:rPr>
        <w:t>支持以下常见类型：</w:t>
      </w:r>
    </w:p>
    <w:p w14:paraId="3C28F71C">
      <w:pPr>
        <w:pStyle w:val="24"/>
        <w:numPr>
          <w:ilvl w:val="0"/>
          <w:numId w:val="2"/>
        </w:numPr>
      </w:pPr>
      <w:r>
        <w:t>PDF</w:t>
      </w:r>
    </w:p>
    <w:p w14:paraId="27E707F5">
      <w:pPr>
        <w:pStyle w:val="24"/>
        <w:numPr>
          <w:ilvl w:val="0"/>
          <w:numId w:val="2"/>
        </w:numPr>
      </w:pPr>
      <w:r>
        <w:rPr>
          <w:rFonts w:hint="eastAsia"/>
        </w:rPr>
        <w:t>Word（doc/docx）</w:t>
      </w:r>
    </w:p>
    <w:p w14:paraId="6C758CD6">
      <w:pPr>
        <w:pStyle w:val="24"/>
        <w:numPr>
          <w:ilvl w:val="0"/>
          <w:numId w:val="2"/>
        </w:numPr>
      </w:pPr>
      <w:r>
        <w:rPr>
          <w:rFonts w:hint="eastAsia"/>
        </w:rPr>
        <w:t>PowerPoint（ppt/pptx）</w:t>
      </w:r>
    </w:p>
    <w:p w14:paraId="1F2D5742">
      <w:pPr>
        <w:pStyle w:val="24"/>
        <w:numPr>
          <w:ilvl w:val="0"/>
          <w:numId w:val="2"/>
        </w:numPr>
      </w:pPr>
      <w:r>
        <w:rPr>
          <w:rFonts w:hint="eastAsia"/>
        </w:rPr>
        <w:t>Excel（xls/xlsx）</w:t>
      </w:r>
    </w:p>
    <w:p w14:paraId="2F8F6C76">
      <w:pPr>
        <w:pStyle w:val="24"/>
        <w:numPr>
          <w:ilvl w:val="0"/>
          <w:numId w:val="2"/>
        </w:numPr>
      </w:pPr>
      <w:r>
        <w:t>CSV</w:t>
      </w:r>
    </w:p>
    <w:p w14:paraId="7564F9B7">
      <w:pPr>
        <w:pStyle w:val="24"/>
        <w:numPr>
          <w:ilvl w:val="0"/>
          <w:numId w:val="2"/>
        </w:numPr>
      </w:pPr>
      <w:r>
        <w:rPr>
          <w:rFonts w:hint="eastAsia"/>
        </w:rPr>
        <w:t>图片</w:t>
      </w:r>
    </w:p>
    <w:p w14:paraId="281E62AC">
      <w:pPr>
        <w:pStyle w:val="24"/>
        <w:numPr>
          <w:ilvl w:val="0"/>
          <w:numId w:val="2"/>
        </w:numPr>
      </w:pPr>
      <w:r>
        <w:rPr>
          <w:rFonts w:hint="eastAsia"/>
        </w:rPr>
        <w:t>文本</w:t>
      </w:r>
    </w:p>
    <w:p w14:paraId="01680771">
      <w:pPr>
        <w:pStyle w:val="24"/>
        <w:numPr>
          <w:ilvl w:val="0"/>
          <w:numId w:val="2"/>
        </w:numPr>
      </w:pPr>
      <w:r>
        <w:t>Markdown</w:t>
      </w:r>
    </w:p>
    <w:p w14:paraId="679213FE">
      <w:pPr>
        <w:pStyle w:val="24"/>
        <w:numPr>
          <w:ilvl w:val="0"/>
          <w:numId w:val="2"/>
        </w:numPr>
      </w:pPr>
      <w:r>
        <w:t xml:space="preserve">ZIP </w:t>
      </w:r>
      <w:r>
        <w:rPr>
          <w:rFonts w:hint="eastAsia"/>
        </w:rPr>
        <w:t>Markdown资源包</w:t>
      </w:r>
    </w:p>
    <w:bookmarkEnd w:id="10"/>
    <w:p w14:paraId="0863BBA8">
      <w:pPr>
        <w:pStyle w:val="5"/>
      </w:pPr>
      <w:bookmarkStart w:id="11" w:name="Xb50360a1602b47cc994f0130658bb3a417b342c"/>
      <w:r>
        <w:t xml:space="preserve">5.3 </w:t>
      </w:r>
      <w:r>
        <w:rPr>
          <w:rFonts w:hint="eastAsia"/>
        </w:rPr>
        <w:t>上传后状态</w:t>
      </w:r>
    </w:p>
    <w:p w14:paraId="246334D2">
      <w:pPr>
        <w:pStyle w:val="23"/>
      </w:pPr>
      <w:r>
        <w:rPr>
          <w:rFonts w:hint="eastAsia"/>
        </w:rPr>
        <w:t>上传成功后，文档记录初始状态为“已上传”。此时可以继续执行AI转MD、预览或编辑。</w:t>
      </w:r>
    </w:p>
    <w:p w14:paraId="41D73597">
      <w:pPr>
        <w:pStyle w:val="3"/>
      </w:pPr>
      <w:r>
        <w:drawing>
          <wp:inline distT="0" distB="0" distL="114300" distR="114300">
            <wp:extent cx="5334000" cy="2613660"/>
            <wp:effectExtent l="0" t="0" r="0" b="0"/>
            <wp:docPr id="25" name="Picture" descr="文档上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文档上传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BA7E23">
      <w:pPr>
        <w:pStyle w:val="3"/>
      </w:pPr>
      <w:r>
        <w:rPr>
          <w:rFonts w:hint="eastAsia"/>
        </w:rPr>
        <w:t>图</w:t>
      </w:r>
      <w:r>
        <w:t xml:space="preserve"> 5-1 </w:t>
      </w:r>
      <w:r>
        <w:rPr>
          <w:rFonts w:hint="eastAsia"/>
        </w:rPr>
        <w:t>文档上传</w:t>
      </w:r>
    </w:p>
    <w:p w14:paraId="6B812445">
      <w:pPr>
        <w:pStyle w:val="3"/>
      </w:pPr>
      <w:r>
        <w:drawing>
          <wp:inline distT="0" distB="0" distL="114300" distR="114300">
            <wp:extent cx="5334000" cy="2613660"/>
            <wp:effectExtent l="0" t="0" r="0" b="0"/>
            <wp:docPr id="28" name="Picture" descr="文档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文档管理列表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50F26">
      <w:pPr>
        <w:pStyle w:val="3"/>
      </w:pPr>
      <w:r>
        <w:rPr>
          <w:rFonts w:hint="eastAsia"/>
        </w:rPr>
        <w:t>图</w:t>
      </w:r>
      <w:r>
        <w:t xml:space="preserve"> 5-2 </w:t>
      </w:r>
      <w:r>
        <w:rPr>
          <w:rFonts w:hint="eastAsia"/>
        </w:rPr>
        <w:t>文档管理列表</w:t>
      </w:r>
    </w:p>
    <w:bookmarkEnd w:id="8"/>
    <w:bookmarkEnd w:id="11"/>
    <w:p w14:paraId="683B6646">
      <w:pPr>
        <w:pStyle w:val="4"/>
      </w:pPr>
      <w:bookmarkStart w:id="12" w:name="X139a32298366ddda49c21a7c5a2e3492eab171f"/>
      <w:r>
        <w:t xml:space="preserve">6. </w:t>
      </w:r>
      <w:r>
        <w:rPr>
          <w:rFonts w:hint="eastAsia"/>
        </w:rPr>
        <w:t>文件预览</w:t>
      </w:r>
    </w:p>
    <w:p w14:paraId="125AB615">
      <w:pPr>
        <w:pStyle w:val="23"/>
      </w:pPr>
      <w:r>
        <w:rPr>
          <w:rFonts w:hint="eastAsia"/>
        </w:rPr>
        <w:t>在文档管理列表中找到目标文档，点击“预览”。</w:t>
      </w:r>
    </w:p>
    <w:p w14:paraId="7ECA566E">
      <w:pPr>
        <w:pStyle w:val="3"/>
      </w:pPr>
      <w:r>
        <w:rPr>
          <w:rFonts w:hint="eastAsia"/>
        </w:rPr>
        <w:t>预览规则：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4869"/>
      </w:tblGrid>
      <w:tr w14:paraId="32C92FB0">
        <w:trPr>
          <w:tblHeader/>
        </w:trPr>
        <w:tc>
          <w:p w14:paraId="1D272C2E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0F51B787">
            <w:pPr>
              <w:pStyle w:val="24"/>
            </w:pPr>
            <w:r>
              <w:rPr>
                <w:rFonts w:hint="eastAsia"/>
              </w:rPr>
              <w:t>预览方式</w:t>
            </w:r>
          </w:p>
        </w:tc>
      </w:tr>
      <w:tr w14:paraId="3F370770">
        <w:tc>
          <w:p w14:paraId="02A4B2C5">
            <w:pPr>
              <w:pStyle w:val="24"/>
            </w:pPr>
            <w:r>
              <w:t>PDF</w:t>
            </w:r>
          </w:p>
        </w:tc>
        <w:tc>
          <w:p w14:paraId="154F5B5F">
            <w:pPr>
              <w:pStyle w:val="24"/>
            </w:pPr>
            <w:r>
              <w:rPr>
                <w:rFonts w:hint="eastAsia"/>
              </w:rPr>
              <w:t>在线PDF预览</w:t>
            </w:r>
          </w:p>
        </w:tc>
      </w:tr>
      <w:tr w14:paraId="474C61AC">
        <w:tc>
          <w:p w14:paraId="27084391">
            <w:pPr>
              <w:pStyle w:val="24"/>
            </w:pPr>
            <w:r>
              <w:rPr>
                <w:rFonts w:hint="eastAsia"/>
              </w:rPr>
              <w:t>Office文档</w:t>
            </w:r>
          </w:p>
        </w:tc>
        <w:tc>
          <w:p w14:paraId="7604FD2E">
            <w:pPr>
              <w:pStyle w:val="24"/>
            </w:pPr>
            <w:r>
              <w:rPr>
                <w:rFonts w:hint="eastAsia"/>
              </w:rPr>
              <w:t>转换为PDF后预览，转换失败可下载原文件</w:t>
            </w:r>
          </w:p>
        </w:tc>
      </w:tr>
      <w:tr w14:paraId="6DC5E122">
        <w:tc>
          <w:p w14:paraId="2853F2BD">
            <w:pPr>
              <w:pStyle w:val="24"/>
            </w:pPr>
            <w:r>
              <w:rPr>
                <w:rFonts w:hint="eastAsia"/>
              </w:rPr>
              <w:t>图片</w:t>
            </w:r>
          </w:p>
        </w:tc>
        <w:tc>
          <w:p w14:paraId="35E3994A">
            <w:pPr>
              <w:pStyle w:val="24"/>
            </w:pPr>
            <w:r>
              <w:rPr>
                <w:rFonts w:hint="eastAsia"/>
              </w:rPr>
              <w:t>图片预览</w:t>
            </w:r>
          </w:p>
        </w:tc>
      </w:tr>
      <w:tr w14:paraId="19567E2D">
        <w:tc>
          <w:p w14:paraId="00226CB4">
            <w:pPr>
              <w:pStyle w:val="24"/>
            </w:pPr>
            <w:r>
              <w:t>CSV</w:t>
            </w:r>
          </w:p>
        </w:tc>
        <w:tc>
          <w:p w14:paraId="46D55503">
            <w:pPr>
              <w:pStyle w:val="24"/>
            </w:pPr>
            <w:r>
              <w:rPr>
                <w:rFonts w:hint="eastAsia"/>
              </w:rPr>
              <w:t>Markdown表格或文本预览</w:t>
            </w:r>
          </w:p>
        </w:tc>
      </w:tr>
      <w:tr w14:paraId="73E3D76E">
        <w:tc>
          <w:p w14:paraId="40962A84">
            <w:pPr>
              <w:pStyle w:val="24"/>
            </w:pPr>
            <w:r>
              <w:rPr>
                <w:rFonts w:hint="eastAsia"/>
              </w:rPr>
              <w:t>文本</w:t>
            </w:r>
          </w:p>
        </w:tc>
        <w:tc>
          <w:p w14:paraId="0DF128BF">
            <w:pPr>
              <w:pStyle w:val="24"/>
            </w:pPr>
            <w:r>
              <w:rPr>
                <w:rFonts w:hint="eastAsia"/>
              </w:rPr>
              <w:t>文本预览</w:t>
            </w:r>
          </w:p>
        </w:tc>
      </w:tr>
      <w:tr w14:paraId="49D5DF7F">
        <w:tc>
          <w:p w14:paraId="656493EA">
            <w:pPr>
              <w:pStyle w:val="24"/>
            </w:pPr>
            <w:r>
              <w:t>Markdown</w:t>
            </w:r>
          </w:p>
        </w:tc>
        <w:tc>
          <w:p w14:paraId="1D313DC4">
            <w:pPr>
              <w:pStyle w:val="24"/>
            </w:pPr>
            <w:r>
              <w:rPr>
                <w:rFonts w:hint="eastAsia"/>
              </w:rPr>
              <w:t>Markdown预览</w:t>
            </w:r>
          </w:p>
        </w:tc>
      </w:tr>
      <w:tr w14:paraId="249CF4C9">
        <w:tc>
          <w:p w14:paraId="309887B7">
            <w:pPr>
              <w:pStyle w:val="24"/>
            </w:pPr>
            <w:r>
              <w:rPr>
                <w:rFonts w:hint="eastAsia"/>
              </w:rPr>
              <w:t>Markdown资源包</w:t>
            </w:r>
          </w:p>
        </w:tc>
        <w:tc>
          <w:p w14:paraId="0BAE8B0B">
            <w:pPr>
              <w:pStyle w:val="24"/>
            </w:pPr>
            <w:r>
              <w:rPr>
                <w:rFonts w:hint="eastAsia"/>
              </w:rPr>
              <w:t>Markdown预览及图片展示</w:t>
            </w:r>
          </w:p>
        </w:tc>
      </w:tr>
    </w:tbl>
    <w:p w14:paraId="3DF04839">
      <w:pPr>
        <w:pStyle w:val="3"/>
      </w:pPr>
      <w:r>
        <w:rPr>
          <w:rFonts w:hint="eastAsia"/>
        </w:rPr>
        <w:t>预览弹窗提供：</w:t>
      </w:r>
    </w:p>
    <w:p w14:paraId="19243BC3">
      <w:pPr>
        <w:pStyle w:val="24"/>
        <w:numPr>
          <w:ilvl w:val="0"/>
          <w:numId w:val="2"/>
        </w:numPr>
      </w:pPr>
      <w:r>
        <w:rPr>
          <w:rFonts w:hint="eastAsia"/>
        </w:rPr>
        <w:t>全屏</w:t>
      </w:r>
    </w:p>
    <w:p w14:paraId="74720464">
      <w:pPr>
        <w:pStyle w:val="24"/>
        <w:numPr>
          <w:ilvl w:val="0"/>
          <w:numId w:val="2"/>
        </w:numPr>
      </w:pPr>
      <w:r>
        <w:rPr>
          <w:rFonts w:hint="eastAsia"/>
        </w:rPr>
        <w:t>退出全屏</w:t>
      </w:r>
    </w:p>
    <w:p w14:paraId="73255A44">
      <w:pPr>
        <w:pStyle w:val="24"/>
        <w:numPr>
          <w:ilvl w:val="0"/>
          <w:numId w:val="2"/>
        </w:numPr>
      </w:pPr>
      <w:r>
        <w:rPr>
          <w:rFonts w:hint="eastAsia"/>
        </w:rPr>
        <w:t>下载原件</w:t>
      </w:r>
    </w:p>
    <w:p w14:paraId="24103A08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33" name="Picture" descr="文档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文档预览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6020C5">
      <w:pPr>
        <w:pStyle w:val="3"/>
      </w:pPr>
      <w:r>
        <w:rPr>
          <w:rFonts w:hint="eastAsia"/>
        </w:rPr>
        <w:t>图</w:t>
      </w:r>
      <w:r>
        <w:t xml:space="preserve"> 6-1 </w:t>
      </w:r>
      <w:r>
        <w:rPr>
          <w:rFonts w:hint="eastAsia"/>
        </w:rPr>
        <w:t>文档预览</w:t>
      </w:r>
    </w:p>
    <w:bookmarkEnd w:id="12"/>
    <w:p w14:paraId="7049084A">
      <w:pPr>
        <w:pStyle w:val="4"/>
      </w:pPr>
      <w:bookmarkStart w:id="13" w:name="X9da060250571b4e9dd2b60b15fc819a46e2c36f"/>
      <w:r>
        <w:t xml:space="preserve">7. </w:t>
      </w:r>
      <w:r>
        <w:rPr>
          <w:rFonts w:hint="eastAsia"/>
        </w:rPr>
        <w:t>AI转Markdown</w:t>
      </w:r>
    </w:p>
    <w:p w14:paraId="13876B01">
      <w:pPr>
        <w:pStyle w:val="5"/>
      </w:pPr>
      <w:bookmarkStart w:id="14" w:name="X6665ca099f1b8dd6578951aafabb6f95e3c0601"/>
      <w:r>
        <w:t xml:space="preserve">7.1 </w:t>
      </w:r>
      <w:r>
        <w:rPr>
          <w:rFonts w:hint="eastAsia"/>
        </w:rPr>
        <w:t>操作</w:t>
      </w:r>
    </w:p>
    <w:p w14:paraId="0498E013">
      <w:pPr>
        <w:pStyle w:val="24"/>
        <w:numPr>
          <w:ilvl w:val="0"/>
          <w:numId w:val="5"/>
        </w:numPr>
      </w:pPr>
      <w:r>
        <w:rPr>
          <w:rFonts w:hint="eastAsia"/>
        </w:rPr>
        <w:t>在文档管理列表选择文档。</w:t>
      </w:r>
    </w:p>
    <w:p w14:paraId="56B55274">
      <w:pPr>
        <w:pStyle w:val="24"/>
        <w:numPr>
          <w:ilvl w:val="0"/>
          <w:numId w:val="5"/>
        </w:numPr>
      </w:pPr>
      <w:r>
        <w:rPr>
          <w:rFonts w:hint="eastAsia"/>
        </w:rPr>
        <w:t>点击“更多”。</w:t>
      </w:r>
    </w:p>
    <w:p w14:paraId="600718BD">
      <w:pPr>
        <w:pStyle w:val="24"/>
        <w:numPr>
          <w:ilvl w:val="0"/>
          <w:numId w:val="5"/>
        </w:numPr>
      </w:pPr>
      <w:r>
        <w:rPr>
          <w:rFonts w:hint="eastAsia"/>
        </w:rPr>
        <w:t>点击“AI转MD”。</w:t>
      </w:r>
    </w:p>
    <w:bookmarkEnd w:id="14"/>
    <w:p w14:paraId="74E8A438">
      <w:pPr>
        <w:pStyle w:val="5"/>
      </w:pPr>
      <w:bookmarkStart w:id="15" w:name="Xe56c54108333b9143570efba9ec679f3399a5d9"/>
      <w:r>
        <w:t xml:space="preserve">7.2 </w:t>
      </w:r>
      <w:r>
        <w:rPr>
          <w:rFonts w:hint="eastAsia"/>
        </w:rPr>
        <w:t>状态说明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5008"/>
      </w:tblGrid>
      <w:tr w14:paraId="332476DA">
        <w:trPr>
          <w:tblHeader/>
        </w:trPr>
        <w:tc>
          <w:p w14:paraId="050A159A">
            <w:pPr>
              <w:pStyle w:val="24"/>
            </w:pPr>
            <w:r>
              <w:rPr>
                <w:rFonts w:hint="eastAsia"/>
              </w:rPr>
              <w:t>页面状态</w:t>
            </w:r>
          </w:p>
        </w:tc>
        <w:tc>
          <w:p w14:paraId="2A80C4B4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50AD2FD5">
        <w:tc>
          <w:p w14:paraId="3EC0BEA4">
            <w:pPr>
              <w:pStyle w:val="24"/>
            </w:pPr>
            <w:r>
              <w:rPr>
                <w:rFonts w:hint="eastAsia"/>
              </w:rPr>
              <w:t>排队中</w:t>
            </w:r>
          </w:p>
        </w:tc>
        <w:tc>
          <w:p w14:paraId="418EABEA">
            <w:pPr>
              <w:pStyle w:val="24"/>
            </w:pPr>
            <w:r>
              <w:rPr>
                <w:rFonts w:hint="eastAsia"/>
              </w:rPr>
              <w:t>任务已提交，等待解析服务处理</w:t>
            </w:r>
          </w:p>
        </w:tc>
      </w:tr>
      <w:tr w14:paraId="3DBA2012">
        <w:tc>
          <w:p w14:paraId="54555C68">
            <w:pPr>
              <w:pStyle w:val="24"/>
            </w:pPr>
            <w:r>
              <w:rPr>
                <w:rFonts w:hint="eastAsia"/>
              </w:rPr>
              <w:t>解析中</w:t>
            </w:r>
          </w:p>
        </w:tc>
        <w:tc>
          <w:p w14:paraId="36A88A72">
            <w:pPr>
              <w:pStyle w:val="24"/>
            </w:pPr>
            <w:r>
              <w:rPr>
                <w:rFonts w:hint="eastAsia"/>
              </w:rPr>
              <w:t>正在生成Markdown和图片资源</w:t>
            </w:r>
          </w:p>
        </w:tc>
      </w:tr>
      <w:tr w14:paraId="60505488">
        <w:tc>
          <w:p w14:paraId="1B6F9833">
            <w:pPr>
              <w:pStyle w:val="24"/>
            </w:pPr>
            <w:r>
              <w:rPr>
                <w:rFonts w:hint="eastAsia"/>
              </w:rPr>
              <w:t>转MD成功</w:t>
            </w:r>
          </w:p>
        </w:tc>
        <w:tc>
          <w:p w14:paraId="11A69B1A">
            <w:pPr>
              <w:pStyle w:val="24"/>
            </w:pPr>
            <w:r>
              <w:rPr>
                <w:rFonts w:hint="eastAsia"/>
              </w:rPr>
              <w:t>Markdown已生成，可查看结果或导入知识库</w:t>
            </w:r>
          </w:p>
        </w:tc>
      </w:tr>
      <w:tr w14:paraId="30CDCECE">
        <w:tc>
          <w:p w14:paraId="718CAABB">
            <w:pPr>
              <w:pStyle w:val="24"/>
            </w:pPr>
            <w:r>
              <w:rPr>
                <w:rFonts w:hint="eastAsia"/>
              </w:rPr>
              <w:t>转MD失败</w:t>
            </w:r>
          </w:p>
        </w:tc>
        <w:tc>
          <w:p w14:paraId="11116E1F">
            <w:pPr>
              <w:pStyle w:val="24"/>
            </w:pPr>
            <w:r>
              <w:rPr>
                <w:rFonts w:hint="eastAsia"/>
              </w:rPr>
              <w:t>转换未完成，可查看备注后重新提交</w:t>
            </w:r>
          </w:p>
        </w:tc>
      </w:tr>
    </w:tbl>
    <w:p w14:paraId="561E7FA6">
      <w:pPr>
        <w:pStyle w:val="3"/>
      </w:pPr>
      <w:r>
        <w:rPr>
          <w:rFonts w:hint="eastAsia"/>
        </w:rPr>
        <w:t>处理中状态会显示排队数和已耗时，页面会自动刷新。</w:t>
      </w:r>
    </w:p>
    <w:p w14:paraId="1FF694DF">
      <w:pPr>
        <w:pStyle w:val="3"/>
      </w:pPr>
      <w:r>
        <w:drawing>
          <wp:inline distT="0" distB="0" distL="114300" distR="114300">
            <wp:extent cx="5334000" cy="2613660"/>
            <wp:effectExtent l="0" t="0" r="0" b="0"/>
            <wp:docPr id="38" name="Picture" descr="AI转MD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I转MD状态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3A2301">
      <w:pPr>
        <w:pStyle w:val="3"/>
      </w:pPr>
      <w:r>
        <w:rPr>
          <w:rFonts w:hint="eastAsia"/>
        </w:rPr>
        <w:t>图</w:t>
      </w:r>
      <w:r>
        <w:t xml:space="preserve"> 7-1 </w:t>
      </w:r>
      <w:r>
        <w:rPr>
          <w:rFonts w:hint="eastAsia"/>
        </w:rPr>
        <w:t>AI转MD状态</w:t>
      </w:r>
    </w:p>
    <w:bookmarkEnd w:id="15"/>
    <w:p w14:paraId="31B5E356">
      <w:pPr>
        <w:pStyle w:val="5"/>
      </w:pPr>
      <w:bookmarkStart w:id="16" w:name="Xe27cd8d2f09f27d903bdf18c54eb0ef6537973c"/>
      <w:r>
        <w:t xml:space="preserve">7.3 </w:t>
      </w:r>
      <w:r>
        <w:rPr>
          <w:rFonts w:hint="eastAsia"/>
        </w:rPr>
        <w:t>查看Markdown结果</w:t>
      </w:r>
    </w:p>
    <w:p w14:paraId="3B3972F7">
      <w:pPr>
        <w:pStyle w:val="23"/>
      </w:pPr>
      <w:r>
        <w:rPr>
          <w:rFonts w:hint="eastAsia"/>
        </w:rPr>
        <w:t>文档转MD成功后，在“更多”菜单中点击“MD结果”，可查看Markdown内容和图片。</w:t>
      </w:r>
    </w:p>
    <w:bookmarkEnd w:id="13"/>
    <w:bookmarkEnd w:id="16"/>
    <w:p w14:paraId="1C90C4A5">
      <w:pPr>
        <w:pStyle w:val="4"/>
      </w:pPr>
      <w:bookmarkStart w:id="17" w:name="Xb442cd69b3ce4435adc3f77878fe6e9b2b557ce"/>
      <w:r>
        <w:t xml:space="preserve">8. </w:t>
      </w:r>
      <w:r>
        <w:rPr>
          <w:rFonts w:hint="eastAsia"/>
        </w:rPr>
        <w:t>Markdown编辑</w:t>
      </w:r>
    </w:p>
    <w:p w14:paraId="47ABA432">
      <w:pPr>
        <w:pStyle w:val="5"/>
      </w:pPr>
      <w:bookmarkStart w:id="18" w:name="Xa4285bac87d39f7e9b8f081fddc35465e1f3c87"/>
      <w:r>
        <w:t xml:space="preserve">8.1 </w:t>
      </w:r>
      <w:r>
        <w:rPr>
          <w:rFonts w:hint="eastAsia"/>
        </w:rPr>
        <w:t>操作</w:t>
      </w:r>
    </w:p>
    <w:p w14:paraId="42D90FE4">
      <w:pPr>
        <w:pStyle w:val="23"/>
      </w:pPr>
      <w:r>
        <w:rPr>
          <w:rFonts w:hint="eastAsia"/>
        </w:rPr>
        <w:t>打开Markdown预览后，可进入编辑模式，修改Markdown正文并保存。</w:t>
      </w:r>
    </w:p>
    <w:bookmarkEnd w:id="18"/>
    <w:p w14:paraId="614D84FD">
      <w:pPr>
        <w:pStyle w:val="5"/>
      </w:pPr>
      <w:bookmarkStart w:id="19" w:name="X1563d708f050068850cd2428ff3f8061b4dd4a6"/>
      <w:r>
        <w:t xml:space="preserve">8.2 </w:t>
      </w:r>
      <w:r>
        <w:rPr>
          <w:rFonts w:hint="eastAsia"/>
        </w:rPr>
        <w:t>注意事项</w:t>
      </w:r>
    </w:p>
    <w:p w14:paraId="344076C9">
      <w:pPr>
        <w:pStyle w:val="24"/>
        <w:numPr>
          <w:ilvl w:val="0"/>
          <w:numId w:val="2"/>
        </w:numPr>
      </w:pPr>
      <w:r>
        <w:rPr>
          <w:rFonts w:hint="eastAsia"/>
        </w:rPr>
        <w:t>修改保存后，如需用于知识库问答，应重新导入或重建知识库文档。</w:t>
      </w:r>
    </w:p>
    <w:p w14:paraId="70FA0597">
      <w:pPr>
        <w:pStyle w:val="24"/>
        <w:numPr>
          <w:ilvl w:val="0"/>
          <w:numId w:val="2"/>
        </w:numPr>
      </w:pPr>
      <w:r>
        <w:rPr>
          <w:rFonts w:hint="eastAsia"/>
        </w:rPr>
        <w:t>图片资源仍需通过平台资源代理访问。</w:t>
      </w:r>
    </w:p>
    <w:bookmarkEnd w:id="17"/>
    <w:bookmarkEnd w:id="19"/>
    <w:p w14:paraId="4267E224">
      <w:pPr>
        <w:pStyle w:val="4"/>
      </w:pPr>
      <w:bookmarkStart w:id="20" w:name="X2965c8e8cda70dc2826785e64a5efe44443c6f3"/>
      <w:r>
        <w:t xml:space="preserve">9. </w:t>
      </w:r>
      <w:r>
        <w:rPr>
          <w:rFonts w:hint="eastAsia"/>
        </w:rPr>
        <w:t>文档编辑</w:t>
      </w:r>
    </w:p>
    <w:p w14:paraId="1111F8D3">
      <w:pPr>
        <w:pStyle w:val="23"/>
      </w:pPr>
      <w:r>
        <w:rPr>
          <w:rFonts w:hint="eastAsia"/>
        </w:rPr>
        <w:t>在文档管理列表点击“编辑”，可修改：</w:t>
      </w:r>
    </w:p>
    <w:p w14:paraId="161BFFB1">
      <w:pPr>
        <w:pStyle w:val="24"/>
        <w:numPr>
          <w:ilvl w:val="0"/>
          <w:numId w:val="2"/>
        </w:numPr>
      </w:pPr>
      <w:r>
        <w:rPr>
          <w:rFonts w:hint="eastAsia"/>
        </w:rPr>
        <w:t>显示名称</w:t>
      </w:r>
    </w:p>
    <w:p w14:paraId="555B6B5B">
      <w:pPr>
        <w:pStyle w:val="24"/>
        <w:numPr>
          <w:ilvl w:val="0"/>
          <w:numId w:val="2"/>
        </w:numPr>
      </w:pPr>
      <w:r>
        <w:rPr>
          <w:rFonts w:hint="eastAsia"/>
        </w:rPr>
        <w:t>年份</w:t>
      </w:r>
    </w:p>
    <w:p w14:paraId="22F56955">
      <w:pPr>
        <w:pStyle w:val="24"/>
        <w:numPr>
          <w:ilvl w:val="0"/>
          <w:numId w:val="2"/>
        </w:numPr>
      </w:pPr>
      <w:r>
        <w:rPr>
          <w:rFonts w:hint="eastAsia"/>
        </w:rPr>
        <w:t>备注</w:t>
      </w:r>
    </w:p>
    <w:p w14:paraId="1890D4CE">
      <w:pPr>
        <w:pStyle w:val="24"/>
        <w:numPr>
          <w:ilvl w:val="0"/>
          <w:numId w:val="2"/>
        </w:numPr>
      </w:pPr>
      <w:r>
        <w:rPr>
          <w:rFonts w:hint="eastAsia"/>
        </w:rPr>
        <w:t>状态</w:t>
      </w:r>
    </w:p>
    <w:p w14:paraId="49C4C11D">
      <w:pPr>
        <w:pStyle w:val="24"/>
        <w:numPr>
          <w:ilvl w:val="0"/>
          <w:numId w:val="2"/>
        </w:numPr>
      </w:pPr>
      <w:r>
        <w:rPr>
          <w:rFonts w:hint="eastAsia"/>
        </w:rPr>
        <w:t>是否最新</w:t>
      </w:r>
    </w:p>
    <w:p w14:paraId="015B92FE">
      <w:pPr>
        <w:pStyle w:val="23"/>
      </w:pPr>
      <w:r>
        <w:rPr>
          <w:rFonts w:hint="eastAsia"/>
        </w:rPr>
        <w:t>保存后文档列表和概览统计同步更新。</w:t>
      </w:r>
    </w:p>
    <w:bookmarkEnd w:id="20"/>
    <w:p w14:paraId="65CCA606">
      <w:pPr>
        <w:pStyle w:val="4"/>
      </w:pPr>
      <w:bookmarkStart w:id="21" w:name="X1fb97fdc7cb82ed7b740260bbe788d811dfa18b"/>
      <w:r>
        <w:t xml:space="preserve">10. </w:t>
      </w:r>
      <w:r>
        <w:rPr>
          <w:rFonts w:hint="eastAsia"/>
        </w:rPr>
        <w:t>文档删除</w:t>
      </w:r>
    </w:p>
    <w:p w14:paraId="2A340F33">
      <w:pPr>
        <w:pStyle w:val="24"/>
        <w:numPr>
          <w:ilvl w:val="0"/>
          <w:numId w:val="6"/>
        </w:numPr>
      </w:pPr>
      <w:r>
        <w:rPr>
          <w:rFonts w:hint="eastAsia"/>
        </w:rPr>
        <w:t>在文档管理列表点击“更多”。</w:t>
      </w:r>
    </w:p>
    <w:p w14:paraId="4B109A98">
      <w:pPr>
        <w:pStyle w:val="24"/>
        <w:numPr>
          <w:ilvl w:val="0"/>
          <w:numId w:val="6"/>
        </w:numPr>
      </w:pPr>
      <w:r>
        <w:rPr>
          <w:rFonts w:hint="eastAsia"/>
        </w:rPr>
        <w:t>点击“删除”。</w:t>
      </w:r>
    </w:p>
    <w:p w14:paraId="53F5C8F1">
      <w:pPr>
        <w:pStyle w:val="24"/>
        <w:numPr>
          <w:ilvl w:val="0"/>
          <w:numId w:val="6"/>
        </w:numPr>
      </w:pPr>
      <w:r>
        <w:rPr>
          <w:rFonts w:hint="eastAsia"/>
        </w:rPr>
        <w:t>确认删除。</w:t>
      </w:r>
    </w:p>
    <w:p w14:paraId="3404BFAE">
      <w:pPr>
        <w:pStyle w:val="23"/>
      </w:pPr>
      <w:r>
        <w:rPr>
          <w:rFonts w:hint="eastAsia"/>
        </w:rPr>
        <w:t>删除后系统会同步清理对象存储中的源文件、Markdown和图片资源。清理失败时系统保留清理标记并在服务启动后自动重试。</w:t>
      </w:r>
    </w:p>
    <w:bookmarkEnd w:id="21"/>
    <w:p w14:paraId="16A0FF38">
      <w:pPr>
        <w:pStyle w:val="4"/>
      </w:pPr>
      <w:bookmarkStart w:id="22" w:name="X0a4117c176eb5de0845371d19beef5cd604e210"/>
      <w:r>
        <w:t xml:space="preserve">11. </w:t>
      </w:r>
      <w:r>
        <w:rPr>
          <w:rFonts w:hint="eastAsia"/>
        </w:rPr>
        <w:t>文档管理概览</w:t>
      </w:r>
    </w:p>
    <w:p w14:paraId="428E21E8">
      <w:pPr>
        <w:pStyle w:val="5"/>
      </w:pPr>
      <w:bookmarkStart w:id="23" w:name="X30c9a3c1d36d0c1d908969d472a9126c4eb2f0f"/>
      <w:r>
        <w:t xml:space="preserve">11.1 </w:t>
      </w:r>
      <w:r>
        <w:rPr>
          <w:rFonts w:hint="eastAsia"/>
        </w:rPr>
        <w:t>功能</w:t>
      </w:r>
    </w:p>
    <w:p w14:paraId="4FB49650">
      <w:pPr>
        <w:pStyle w:val="23"/>
      </w:pPr>
      <w:r>
        <w:rPr>
          <w:rFonts w:hint="eastAsia"/>
        </w:rPr>
        <w:t>概览页用于查看整体文档情况：</w:t>
      </w:r>
    </w:p>
    <w:p w14:paraId="6E893FED">
      <w:pPr>
        <w:pStyle w:val="24"/>
        <w:numPr>
          <w:ilvl w:val="0"/>
          <w:numId w:val="2"/>
        </w:numPr>
      </w:pPr>
      <w:r>
        <w:rPr>
          <w:rFonts w:hint="eastAsia"/>
        </w:rPr>
        <w:t>文档记录数</w:t>
      </w:r>
    </w:p>
    <w:p w14:paraId="49D6BFCE">
      <w:pPr>
        <w:pStyle w:val="24"/>
        <w:numPr>
          <w:ilvl w:val="0"/>
          <w:numId w:val="2"/>
        </w:numPr>
      </w:pPr>
      <w:r>
        <w:rPr>
          <w:rFonts w:hint="eastAsia"/>
        </w:rPr>
        <w:t>最新版本数</w:t>
      </w:r>
    </w:p>
    <w:p w14:paraId="24583883">
      <w:pPr>
        <w:pStyle w:val="24"/>
        <w:numPr>
          <w:ilvl w:val="0"/>
          <w:numId w:val="2"/>
        </w:numPr>
      </w:pPr>
      <w:r>
        <w:rPr>
          <w:rFonts w:hint="eastAsia"/>
        </w:rPr>
        <w:t>转换处理中</w:t>
      </w:r>
    </w:p>
    <w:p w14:paraId="50212C14">
      <w:pPr>
        <w:pStyle w:val="24"/>
        <w:numPr>
          <w:ilvl w:val="0"/>
          <w:numId w:val="2"/>
        </w:numPr>
      </w:pPr>
      <w:r>
        <w:rPr>
          <w:rFonts w:hint="eastAsia"/>
        </w:rPr>
        <w:t>转MD成功</w:t>
      </w:r>
    </w:p>
    <w:p w14:paraId="1BEBF187">
      <w:pPr>
        <w:pStyle w:val="24"/>
        <w:numPr>
          <w:ilvl w:val="0"/>
          <w:numId w:val="2"/>
        </w:numPr>
      </w:pPr>
      <w:r>
        <w:rPr>
          <w:rFonts w:hint="eastAsia"/>
        </w:rPr>
        <w:t>转MD失败</w:t>
      </w:r>
    </w:p>
    <w:p w14:paraId="04E290BF">
      <w:pPr>
        <w:pStyle w:val="24"/>
        <w:numPr>
          <w:ilvl w:val="0"/>
          <w:numId w:val="2"/>
        </w:numPr>
      </w:pPr>
      <w:r>
        <w:rPr>
          <w:rFonts w:hint="eastAsia"/>
        </w:rPr>
        <w:t>可用MD</w:t>
      </w:r>
    </w:p>
    <w:p w14:paraId="4A0FAFB8">
      <w:pPr>
        <w:pStyle w:val="24"/>
        <w:numPr>
          <w:ilvl w:val="0"/>
          <w:numId w:val="2"/>
        </w:numPr>
      </w:pPr>
      <w:r>
        <w:rPr>
          <w:rFonts w:hint="eastAsia"/>
        </w:rPr>
        <w:t>源文件总大小</w:t>
      </w:r>
    </w:p>
    <w:p w14:paraId="5E380BB5">
      <w:pPr>
        <w:pStyle w:val="24"/>
        <w:numPr>
          <w:ilvl w:val="0"/>
          <w:numId w:val="2"/>
        </w:numPr>
      </w:pPr>
      <w:r>
        <w:rPr>
          <w:rFonts w:hint="eastAsia"/>
        </w:rPr>
        <w:t>状态分布</w:t>
      </w:r>
    </w:p>
    <w:p w14:paraId="27A641B6">
      <w:pPr>
        <w:pStyle w:val="24"/>
        <w:numPr>
          <w:ilvl w:val="0"/>
          <w:numId w:val="2"/>
        </w:numPr>
      </w:pPr>
      <w:r>
        <w:rPr>
          <w:rFonts w:hint="eastAsia"/>
        </w:rPr>
        <w:t>文件类型分布</w:t>
      </w:r>
    </w:p>
    <w:p w14:paraId="57013678">
      <w:pPr>
        <w:pStyle w:val="24"/>
        <w:numPr>
          <w:ilvl w:val="0"/>
          <w:numId w:val="2"/>
        </w:numPr>
      </w:pPr>
      <w:r>
        <w:rPr>
          <w:rFonts w:hint="eastAsia"/>
        </w:rPr>
        <w:t>分类分布</w:t>
      </w:r>
    </w:p>
    <w:bookmarkEnd w:id="23"/>
    <w:p w14:paraId="2CF4F166">
      <w:pPr>
        <w:pStyle w:val="5"/>
      </w:pPr>
      <w:bookmarkStart w:id="24" w:name="Xcc84f154f6d0be67da63f62f20e95c4af2ec14a"/>
      <w:r>
        <w:t xml:space="preserve">11.2 </w:t>
      </w:r>
      <w:r>
        <w:rPr>
          <w:rFonts w:hint="eastAsia"/>
        </w:rPr>
        <w:t>统计口径</w:t>
      </w:r>
    </w:p>
    <w:p w14:paraId="79C3ABF9">
      <w:pPr>
        <w:pStyle w:val="24"/>
        <w:numPr>
          <w:ilvl w:val="0"/>
          <w:numId w:val="2"/>
        </w:numPr>
      </w:pPr>
      <w:r>
        <w:rPr>
          <w:rFonts w:hint="eastAsia"/>
        </w:rPr>
        <w:t>统计范围包含全部上传记录和历史版本。</w:t>
      </w:r>
    </w:p>
    <w:p w14:paraId="34512B77">
      <w:pPr>
        <w:pStyle w:val="24"/>
        <w:numPr>
          <w:ilvl w:val="0"/>
          <w:numId w:val="2"/>
        </w:numPr>
      </w:pPr>
      <w:r>
        <w:rPr>
          <w:rFonts w:hint="eastAsia"/>
        </w:rPr>
        <w:t>最新版本以“最新”标记为准。</w:t>
      </w:r>
    </w:p>
    <w:p w14:paraId="10BACA44">
      <w:pPr>
        <w:pStyle w:val="24"/>
        <w:numPr>
          <w:ilvl w:val="0"/>
          <w:numId w:val="2"/>
        </w:numPr>
      </w:pPr>
      <w:r>
        <w:rPr>
          <w:rFonts w:hint="eastAsia"/>
        </w:rPr>
        <w:t>源文件总大小按原始上传文件统计，不包含Markdown、图片和中间产物。</w:t>
      </w:r>
    </w:p>
    <w:p w14:paraId="638C2BBB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50" name="Picture" descr="文档管理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文档管理概览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3CCCB">
      <w:pPr>
        <w:pStyle w:val="3"/>
      </w:pPr>
      <w:r>
        <w:rPr>
          <w:rFonts w:hint="eastAsia"/>
        </w:rPr>
        <w:t>图</w:t>
      </w:r>
      <w:r>
        <w:t xml:space="preserve"> 11-1 </w:t>
      </w:r>
      <w:r>
        <w:rPr>
          <w:rFonts w:hint="eastAsia"/>
        </w:rPr>
        <w:t>文档管理概览</w:t>
      </w:r>
    </w:p>
    <w:bookmarkEnd w:id="22"/>
    <w:bookmarkEnd w:id="24"/>
    <w:p w14:paraId="2D55925C">
      <w:pPr>
        <w:pStyle w:val="4"/>
      </w:pPr>
      <w:bookmarkStart w:id="25" w:name="Xf813cd0d967f62f67cc33edd31e1f6583e39593"/>
      <w:r>
        <w:t xml:space="preserve">12. </w:t>
      </w:r>
      <w:r>
        <w:rPr>
          <w:rFonts w:hint="eastAsia"/>
        </w:rPr>
        <w:t>AI知识库</w:t>
      </w:r>
    </w:p>
    <w:p w14:paraId="34BD49B4">
      <w:pPr>
        <w:pStyle w:val="5"/>
      </w:pPr>
      <w:bookmarkStart w:id="26" w:name="X7fccd243b828f73ae653adeb07977a711b0d6ac"/>
      <w:r>
        <w:t xml:space="preserve">12.1 </w:t>
      </w:r>
      <w:r>
        <w:rPr>
          <w:rFonts w:hint="eastAsia"/>
        </w:rPr>
        <w:t>新建知识库</w:t>
      </w:r>
    </w:p>
    <w:p w14:paraId="15B41373">
      <w:pPr>
        <w:pStyle w:val="24"/>
        <w:numPr>
          <w:ilvl w:val="0"/>
          <w:numId w:val="7"/>
        </w:numPr>
      </w:pPr>
      <w:r>
        <w:rPr>
          <w:rFonts w:hint="eastAsia"/>
        </w:rPr>
        <w:t>进入“AI知识库”页面。</w:t>
      </w:r>
    </w:p>
    <w:p w14:paraId="165929BD">
      <w:pPr>
        <w:pStyle w:val="24"/>
        <w:numPr>
          <w:ilvl w:val="0"/>
          <w:numId w:val="7"/>
        </w:numPr>
      </w:pPr>
      <w:r>
        <w:rPr>
          <w:rFonts w:hint="eastAsia"/>
        </w:rPr>
        <w:t>新建知识库。</w:t>
      </w:r>
    </w:p>
    <w:p w14:paraId="1FC5C5CD">
      <w:pPr>
        <w:pStyle w:val="24"/>
        <w:numPr>
          <w:ilvl w:val="0"/>
          <w:numId w:val="7"/>
        </w:numPr>
      </w:pPr>
      <w:r>
        <w:rPr>
          <w:rFonts w:hint="eastAsia"/>
        </w:rPr>
        <w:t>配置知识库名称和向量模型。</w:t>
      </w:r>
    </w:p>
    <w:p w14:paraId="7360E1EC">
      <w:pPr>
        <w:pStyle w:val="24"/>
        <w:numPr>
          <w:ilvl w:val="0"/>
          <w:numId w:val="7"/>
        </w:numPr>
      </w:pPr>
      <w:r>
        <w:rPr>
          <w:rFonts w:hint="eastAsia"/>
        </w:rPr>
        <w:t>保存。</w:t>
      </w:r>
    </w:p>
    <w:bookmarkEnd w:id="26"/>
    <w:p w14:paraId="44687D25">
      <w:pPr>
        <w:pStyle w:val="5"/>
      </w:pPr>
      <w:bookmarkStart w:id="27" w:name="X999e113f46112ebe0f023261b041d031b503eb9"/>
      <w:r>
        <w:t xml:space="preserve">12.2 </w:t>
      </w:r>
      <w:r>
        <w:rPr>
          <w:rFonts w:hint="eastAsia"/>
        </w:rPr>
        <w:t>从文档导入知识库</w:t>
      </w:r>
    </w:p>
    <w:p w14:paraId="7811F465">
      <w:pPr>
        <w:pStyle w:val="24"/>
        <w:numPr>
          <w:ilvl w:val="0"/>
          <w:numId w:val="8"/>
        </w:numPr>
      </w:pPr>
      <w:r>
        <w:rPr>
          <w:rFonts w:hint="eastAsia"/>
        </w:rPr>
        <w:t>在文档管理列表选择已转MD成功的文档。</w:t>
      </w:r>
    </w:p>
    <w:p w14:paraId="37F559E3">
      <w:pPr>
        <w:pStyle w:val="24"/>
        <w:numPr>
          <w:ilvl w:val="0"/>
          <w:numId w:val="8"/>
        </w:numPr>
      </w:pPr>
      <w:r>
        <w:rPr>
          <w:rFonts w:hint="eastAsia"/>
        </w:rPr>
        <w:t>点击“更多”。</w:t>
      </w:r>
    </w:p>
    <w:p w14:paraId="262F71A5">
      <w:pPr>
        <w:pStyle w:val="24"/>
        <w:numPr>
          <w:ilvl w:val="0"/>
          <w:numId w:val="8"/>
        </w:numPr>
      </w:pPr>
      <w:r>
        <w:rPr>
          <w:rFonts w:hint="eastAsia"/>
        </w:rPr>
        <w:t>点击“导入知识库”。</w:t>
      </w:r>
    </w:p>
    <w:p w14:paraId="62BAA3C3">
      <w:pPr>
        <w:pStyle w:val="24"/>
        <w:numPr>
          <w:ilvl w:val="0"/>
          <w:numId w:val="8"/>
        </w:numPr>
      </w:pPr>
      <w:r>
        <w:rPr>
          <w:rFonts w:hint="eastAsia"/>
        </w:rPr>
        <w:t>选择目标知识库。</w:t>
      </w:r>
    </w:p>
    <w:p w14:paraId="34AF7608">
      <w:pPr>
        <w:pStyle w:val="24"/>
        <w:numPr>
          <w:ilvl w:val="0"/>
          <w:numId w:val="8"/>
        </w:numPr>
      </w:pPr>
      <w:r>
        <w:rPr>
          <w:rFonts w:hint="eastAsia"/>
        </w:rPr>
        <w:t>点击“导入”。</w:t>
      </w:r>
    </w:p>
    <w:p w14:paraId="31C7EA5A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56" name="Picture" descr="知识库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知识库导入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1EB0C">
      <w:pPr>
        <w:pStyle w:val="3"/>
      </w:pPr>
      <w:r>
        <w:rPr>
          <w:rFonts w:hint="eastAsia"/>
        </w:rPr>
        <w:t>图</w:t>
      </w:r>
      <w:r>
        <w:t xml:space="preserve"> 12-1 </w:t>
      </w:r>
      <w:r>
        <w:rPr>
          <w:rFonts w:hint="eastAsia"/>
        </w:rPr>
        <w:t>知识库导入</w:t>
      </w:r>
    </w:p>
    <w:bookmarkEnd w:id="27"/>
    <w:p w14:paraId="71526EE7">
      <w:pPr>
        <w:pStyle w:val="5"/>
      </w:pPr>
      <w:bookmarkStart w:id="28" w:name="X3275288dd2622fcc478670258e57eb9b0fb8983"/>
      <w:r>
        <w:t xml:space="preserve">12.3 </w:t>
      </w:r>
      <w:r>
        <w:rPr>
          <w:rFonts w:hint="eastAsia"/>
        </w:rPr>
        <w:t>知识库向量化</w:t>
      </w:r>
    </w:p>
    <w:p w14:paraId="33BFEB98">
      <w:pPr>
        <w:pStyle w:val="23"/>
      </w:pPr>
      <w:r>
        <w:rPr>
          <w:rFonts w:hint="eastAsia"/>
        </w:rPr>
        <w:t>知识库文档导入后，需要执行向量化/重建，才能参与语义检索。</w:t>
      </w:r>
    </w:p>
    <w:bookmarkEnd w:id="28"/>
    <w:p w14:paraId="39944BB3">
      <w:pPr>
        <w:pStyle w:val="5"/>
      </w:pPr>
      <w:bookmarkStart w:id="29" w:name="X4d43a20039a89b0a8ac869d13a9ab55637d8760"/>
      <w:r>
        <w:t xml:space="preserve">12.4 </w:t>
      </w:r>
      <w:r>
        <w:rPr>
          <w:rFonts w:hint="eastAsia"/>
        </w:rPr>
        <w:t>检索使用</w:t>
      </w:r>
    </w:p>
    <w:p w14:paraId="50843877">
      <w:pPr>
        <w:pStyle w:val="23"/>
      </w:pPr>
      <w:r>
        <w:rPr>
          <w:rFonts w:hint="eastAsia"/>
        </w:rPr>
        <w:t>知识库检索结果会展示文档标题、内容片段和来源引用。命中内容中的Markdown图片由平台资源代理提供访问。</w:t>
      </w:r>
    </w:p>
    <w:p w14:paraId="6367F5E5">
      <w:pPr>
        <w:pStyle w:val="3"/>
      </w:pPr>
      <w:r>
        <w:drawing>
          <wp:inline distT="0" distB="0" distL="114300" distR="114300">
            <wp:extent cx="5334000" cy="2613660"/>
            <wp:effectExtent l="0" t="0" r="0" b="0"/>
            <wp:docPr id="61" name="Picture" descr="知识库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知识库检索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CE4A22">
      <w:pPr>
        <w:pStyle w:val="3"/>
      </w:pPr>
      <w:r>
        <w:rPr>
          <w:rFonts w:hint="eastAsia"/>
        </w:rPr>
        <w:t>图</w:t>
      </w:r>
      <w:r>
        <w:t xml:space="preserve"> 12-2 </w:t>
      </w:r>
      <w:r>
        <w:rPr>
          <w:rFonts w:hint="eastAsia"/>
        </w:rPr>
        <w:t>知识库检索</w:t>
      </w:r>
    </w:p>
    <w:bookmarkEnd w:id="25"/>
    <w:bookmarkEnd w:id="29"/>
    <w:p w14:paraId="642D442F">
      <w:pPr>
        <w:pStyle w:val="4"/>
      </w:pPr>
      <w:bookmarkStart w:id="30" w:name="Xa68e361c94646678239a92cb303cabf37547ee4"/>
      <w:r>
        <w:t xml:space="preserve">13. </w:t>
      </w:r>
      <w:r>
        <w:rPr>
          <w:rFonts w:hint="eastAsia"/>
        </w:rPr>
        <w:t>随行专网查询</w:t>
      </w:r>
    </w:p>
    <w:p w14:paraId="1C751F02">
      <w:pPr>
        <w:pStyle w:val="5"/>
      </w:pPr>
      <w:bookmarkStart w:id="31" w:name="Xc977ce7d4b2baf811371cfe9946170643c0405f"/>
      <w:r>
        <w:t xml:space="preserve">13.1 </w:t>
      </w:r>
      <w:r>
        <w:rPr>
          <w:rFonts w:hint="eastAsia"/>
        </w:rPr>
        <w:t>入口</w:t>
      </w:r>
    </w:p>
    <w:p w14:paraId="5D00069C">
      <w:pPr>
        <w:pStyle w:val="23"/>
      </w:pPr>
      <w:r>
        <w:rPr>
          <w:rFonts w:hint="eastAsia"/>
        </w:rPr>
        <w:t>进入“随行专网查询”页面。</w:t>
      </w:r>
    </w:p>
    <w:bookmarkEnd w:id="31"/>
    <w:p w14:paraId="59071BD5">
      <w:pPr>
        <w:pStyle w:val="5"/>
      </w:pPr>
      <w:bookmarkStart w:id="32" w:name="X8f07ac5f1e4d62c7e1b55cf4a47f0dd19c4cd19"/>
      <w:r>
        <w:t xml:space="preserve">13.2 </w:t>
      </w:r>
      <w:r>
        <w:rPr>
          <w:rFonts w:hint="eastAsia"/>
        </w:rPr>
        <w:t>页面结构</w:t>
      </w:r>
    </w:p>
    <w:p w14:paraId="7C8216CC">
      <w:pPr>
        <w:pStyle w:val="23"/>
      </w:pPr>
      <w:r>
        <w:rPr>
          <w:rFonts w:hint="eastAsia"/>
        </w:rPr>
        <w:t>页面包含四个页签：</w:t>
      </w:r>
    </w:p>
    <w:p w14:paraId="76BACE58">
      <w:pPr>
        <w:pStyle w:val="24"/>
        <w:numPr>
          <w:ilvl w:val="0"/>
          <w:numId w:val="2"/>
        </w:numPr>
      </w:pPr>
      <w:r>
        <w:rPr>
          <w:rFonts w:hint="eastAsia"/>
        </w:rPr>
        <w:t>项目总览</w:t>
      </w:r>
    </w:p>
    <w:p w14:paraId="42997869">
      <w:pPr>
        <w:pStyle w:val="24"/>
        <w:numPr>
          <w:ilvl w:val="0"/>
          <w:numId w:val="2"/>
        </w:numPr>
      </w:pPr>
      <w:r>
        <w:rPr>
          <w:rFonts w:hint="eastAsia"/>
        </w:rPr>
        <w:t>网络资源</w:t>
      </w:r>
    </w:p>
    <w:p w14:paraId="5E42F2E0">
      <w:pPr>
        <w:pStyle w:val="24"/>
        <w:numPr>
          <w:ilvl w:val="0"/>
          <w:numId w:val="2"/>
        </w:numPr>
      </w:pPr>
      <w:r>
        <w:rPr>
          <w:rFonts w:hint="eastAsia"/>
        </w:rPr>
        <w:t>地址池与路由</w:t>
      </w:r>
    </w:p>
    <w:p w14:paraId="5EA36BB4">
      <w:pPr>
        <w:pStyle w:val="24"/>
        <w:numPr>
          <w:ilvl w:val="0"/>
          <w:numId w:val="2"/>
        </w:numPr>
      </w:pPr>
      <w:r>
        <w:rPr>
          <w:rFonts w:hint="eastAsia"/>
        </w:rPr>
        <w:t>文档检索</w:t>
      </w:r>
    </w:p>
    <w:p w14:paraId="1D28F587">
      <w:pPr>
        <w:pStyle w:val="23"/>
      </w:pPr>
      <w:r>
        <w:rPr>
          <w:rFonts w:hint="eastAsia"/>
        </w:rPr>
        <w:t>顶部展示汇总指标：</w:t>
      </w:r>
    </w:p>
    <w:p w14:paraId="7BA443A7">
      <w:pPr>
        <w:pStyle w:val="24"/>
        <w:numPr>
          <w:ilvl w:val="0"/>
          <w:numId w:val="2"/>
        </w:numPr>
      </w:pPr>
      <w:r>
        <w:rPr>
          <w:rFonts w:hint="eastAsia"/>
        </w:rPr>
        <w:t>随行专网项目</w:t>
      </w:r>
    </w:p>
    <w:p w14:paraId="698DD1D9">
      <w:pPr>
        <w:pStyle w:val="24"/>
        <w:numPr>
          <w:ilvl w:val="0"/>
          <w:numId w:val="2"/>
        </w:numPr>
      </w:pPr>
      <w:r>
        <w:rPr>
          <w:rFonts w:hint="eastAsia"/>
        </w:rPr>
        <w:t>已开通项目</w:t>
      </w:r>
    </w:p>
    <w:p w14:paraId="054296D1">
      <w:pPr>
        <w:pStyle w:val="24"/>
        <w:numPr>
          <w:ilvl w:val="0"/>
          <w:numId w:val="2"/>
        </w:numPr>
      </w:pPr>
      <w:r>
        <w:rPr>
          <w:rFonts w:hint="eastAsia"/>
        </w:rPr>
        <w:t>预计终端用户</w:t>
      </w:r>
    </w:p>
    <w:p w14:paraId="2097DEF7">
      <w:pPr>
        <w:pStyle w:val="24"/>
        <w:numPr>
          <w:ilvl w:val="0"/>
          <w:numId w:val="2"/>
        </w:numPr>
      </w:pPr>
      <w:r>
        <w:rPr>
          <w:rFonts w:hint="eastAsia"/>
        </w:rPr>
        <w:t>网络资源项</w:t>
      </w:r>
    </w:p>
    <w:p w14:paraId="289F0B34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67" name="Picture" descr="随行专网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随行专网查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CA2BB4">
      <w:pPr>
        <w:pStyle w:val="3"/>
      </w:pPr>
      <w:r>
        <w:rPr>
          <w:rFonts w:hint="eastAsia"/>
        </w:rPr>
        <w:t>图</w:t>
      </w:r>
      <w:r>
        <w:t xml:space="preserve"> 13-1 </w:t>
      </w:r>
      <w:r>
        <w:rPr>
          <w:rFonts w:hint="eastAsia"/>
        </w:rPr>
        <w:t>随行专网查询</w:t>
      </w:r>
    </w:p>
    <w:bookmarkEnd w:id="32"/>
    <w:p w14:paraId="4BEF954F">
      <w:pPr>
        <w:pStyle w:val="5"/>
      </w:pPr>
      <w:bookmarkStart w:id="33" w:name="X1c7facf92351f8e93de294bc99dc50dc60552a4"/>
      <w:r>
        <w:t xml:space="preserve">13.3 </w:t>
      </w:r>
      <w:r>
        <w:rPr>
          <w:rFonts w:hint="eastAsia"/>
        </w:rPr>
        <w:t>项目总览</w:t>
      </w:r>
    </w:p>
    <w:p w14:paraId="0BAEA011">
      <w:pPr>
        <w:pStyle w:val="23"/>
      </w:pPr>
      <w:r>
        <w:rPr>
          <w:rFonts w:hint="eastAsia"/>
        </w:rPr>
        <w:t>查询项目名称、客户、DNN/APN、ServiceID、带宽、UPF、预计用户数、资源数量和状态。</w:t>
      </w:r>
    </w:p>
    <w:p w14:paraId="256416C8">
      <w:pPr>
        <w:pStyle w:val="3"/>
      </w:pPr>
      <w:r>
        <w:rPr>
          <w:rFonts w:hint="eastAsia"/>
        </w:rPr>
        <w:t>点击“编辑”可修改：</w:t>
      </w:r>
    </w:p>
    <w:p w14:paraId="2A076500">
      <w:pPr>
        <w:pStyle w:val="24"/>
        <w:numPr>
          <w:ilvl w:val="0"/>
          <w:numId w:val="2"/>
        </w:numPr>
      </w:pPr>
      <w:r>
        <w:rPr>
          <w:rFonts w:hint="eastAsia"/>
        </w:rPr>
        <w:t>项目状态</w:t>
      </w:r>
    </w:p>
    <w:p w14:paraId="4BDF06E6">
      <w:pPr>
        <w:pStyle w:val="24"/>
        <w:numPr>
          <w:ilvl w:val="0"/>
          <w:numId w:val="2"/>
        </w:numPr>
      </w:pPr>
      <w:r>
        <w:rPr>
          <w:rFonts w:hint="eastAsia"/>
        </w:rPr>
        <w:t>要求开通日期</w:t>
      </w:r>
    </w:p>
    <w:p w14:paraId="07DB24C5">
      <w:pPr>
        <w:pStyle w:val="24"/>
        <w:numPr>
          <w:ilvl w:val="0"/>
          <w:numId w:val="2"/>
        </w:numPr>
      </w:pPr>
      <w:r>
        <w:rPr>
          <w:rFonts w:hint="eastAsia"/>
        </w:rPr>
        <w:t>带宽</w:t>
      </w:r>
    </w:p>
    <w:p w14:paraId="447E8F57">
      <w:pPr>
        <w:pStyle w:val="24"/>
        <w:numPr>
          <w:ilvl w:val="0"/>
          <w:numId w:val="2"/>
        </w:numPr>
      </w:pPr>
      <w:r>
        <w:rPr>
          <w:rFonts w:hint="eastAsia"/>
        </w:rPr>
        <w:t>预计用户数</w:t>
      </w:r>
    </w:p>
    <w:p w14:paraId="2CE735FB">
      <w:pPr>
        <w:pStyle w:val="24"/>
        <w:numPr>
          <w:ilvl w:val="0"/>
          <w:numId w:val="2"/>
        </w:numPr>
      </w:pPr>
      <w:r>
        <w:t>DNN/APN</w:t>
      </w:r>
    </w:p>
    <w:p w14:paraId="2C84A298">
      <w:pPr>
        <w:pStyle w:val="24"/>
        <w:numPr>
          <w:ilvl w:val="0"/>
          <w:numId w:val="2"/>
        </w:numPr>
      </w:pPr>
      <w:r>
        <w:t>UPF</w:t>
      </w:r>
    </w:p>
    <w:p w14:paraId="3254CA64">
      <w:pPr>
        <w:pStyle w:val="24"/>
        <w:numPr>
          <w:ilvl w:val="0"/>
          <w:numId w:val="2"/>
        </w:numPr>
      </w:pPr>
      <w:r>
        <w:rPr>
          <w:rFonts w:hint="eastAsia"/>
        </w:rPr>
        <w:t>备注</w:t>
      </w:r>
    </w:p>
    <w:bookmarkEnd w:id="33"/>
    <w:p w14:paraId="056D750F">
      <w:pPr>
        <w:pStyle w:val="5"/>
      </w:pPr>
      <w:bookmarkStart w:id="34" w:name="X20a337002502475d2c7d294090992746718c1c8"/>
      <w:r>
        <w:t xml:space="preserve">13.4 </w:t>
      </w:r>
      <w:r>
        <w:rPr>
          <w:rFonts w:hint="eastAsia"/>
        </w:rPr>
        <w:t>网络资源</w:t>
      </w:r>
    </w:p>
    <w:p w14:paraId="4C7100DA">
      <w:pPr>
        <w:pStyle w:val="23"/>
      </w:pPr>
      <w:r>
        <w:rPr>
          <w:rFonts w:hint="eastAsia"/>
        </w:rPr>
        <w:t>支持按项目筛选，也可输入IP、资源名称、资源类型等关键词搜索。</w:t>
      </w:r>
    </w:p>
    <w:bookmarkEnd w:id="34"/>
    <w:p w14:paraId="58D8C920">
      <w:pPr>
        <w:pStyle w:val="5"/>
      </w:pPr>
      <w:bookmarkStart w:id="35" w:name="Xadc10d4edbc571145ddfaea37f18d4ed80380b3"/>
      <w:r>
        <w:t xml:space="preserve">13.5 </w:t>
      </w:r>
      <w:r>
        <w:rPr>
          <w:rFonts w:hint="eastAsia"/>
        </w:rPr>
        <w:t>地址池与路由</w:t>
      </w:r>
    </w:p>
    <w:p w14:paraId="0ADA7BEC">
      <w:pPr>
        <w:pStyle w:val="23"/>
      </w:pPr>
      <w:r>
        <w:rPr>
          <w:rFonts w:hint="eastAsia"/>
        </w:rPr>
        <w:t>查询每个项目在不同UPF下的终端地址池、客户内网网段、静态路由、下一跳和VPN/VRF。</w:t>
      </w:r>
    </w:p>
    <w:bookmarkEnd w:id="35"/>
    <w:p w14:paraId="4AAD0D15">
      <w:pPr>
        <w:pStyle w:val="5"/>
      </w:pPr>
      <w:bookmarkStart w:id="36" w:name="Xeef582095714820275837a68559953dad2a2452"/>
      <w:r>
        <w:t xml:space="preserve">13.6 </w:t>
      </w:r>
      <w:r>
        <w:rPr>
          <w:rFonts w:hint="eastAsia"/>
        </w:rPr>
        <w:t>文档检索</w:t>
      </w:r>
    </w:p>
    <w:p w14:paraId="3D1C0854">
      <w:pPr>
        <w:pStyle w:val="23"/>
      </w:pPr>
      <w:r>
        <w:rPr>
          <w:rFonts w:hint="eastAsia"/>
        </w:rPr>
        <w:t>查询申请表、网管反馈、GRE参数和资源反馈中的文本内容。</w:t>
      </w:r>
    </w:p>
    <w:p w14:paraId="6593205D">
      <w:pPr>
        <w:pStyle w:val="3"/>
      </w:pPr>
      <w:r>
        <w:rPr>
          <w:rFonts w:hint="eastAsia"/>
        </w:rPr>
        <w:t>注意：切换页签时会清除当前关键词，但保留项目筛选。</w:t>
      </w:r>
    </w:p>
    <w:bookmarkEnd w:id="30"/>
    <w:bookmarkEnd w:id="36"/>
    <w:p w14:paraId="6E1D1753">
      <w:pPr>
        <w:pStyle w:val="4"/>
      </w:pPr>
      <w:bookmarkStart w:id="37" w:name="Xd41847bac329618acb2f540ef30d511a9b3f6dc"/>
      <w:r>
        <w:t xml:space="preserve">14. </w:t>
      </w:r>
      <w:r>
        <w:rPr>
          <w:rFonts w:hint="eastAsia"/>
        </w:rPr>
        <w:t>AI辅助问答</w:t>
      </w:r>
    </w:p>
    <w:p w14:paraId="7A212CD6">
      <w:pPr>
        <w:pStyle w:val="5"/>
      </w:pPr>
      <w:bookmarkStart w:id="38" w:name="X6fcc5671b7f47290417a9d0dd89cb400c897fd1"/>
      <w:r>
        <w:t xml:space="preserve">14.1 </w:t>
      </w:r>
      <w:r>
        <w:rPr>
          <w:rFonts w:hint="eastAsia"/>
        </w:rPr>
        <w:t>入口</w:t>
      </w:r>
    </w:p>
    <w:p w14:paraId="2163BC09">
      <w:pPr>
        <w:pStyle w:val="23"/>
      </w:pPr>
      <w:r>
        <w:rPr>
          <w:rFonts w:hint="eastAsia"/>
        </w:rPr>
        <w:t>从首页进入“AI对话”，或使用平台提供的问答地址。</w:t>
      </w:r>
    </w:p>
    <w:bookmarkEnd w:id="38"/>
    <w:p w14:paraId="433B9A93">
      <w:pPr>
        <w:pStyle w:val="5"/>
      </w:pPr>
      <w:bookmarkStart w:id="39" w:name="X3efd3b5ea1dc6e9382fdb4e078cc13db8c47c3b"/>
      <w:r>
        <w:t xml:space="preserve">14.2 </w:t>
      </w:r>
      <w:r>
        <w:rPr>
          <w:rFonts w:hint="eastAsia"/>
        </w:rPr>
        <w:t>使用方式</w:t>
      </w:r>
    </w:p>
    <w:p w14:paraId="3DBBD0A6">
      <w:pPr>
        <w:pStyle w:val="23"/>
      </w:pPr>
      <w:r>
        <w:rPr>
          <w:rFonts w:hint="eastAsia"/>
        </w:rPr>
        <w:t>直接输入问题，例如：</w:t>
      </w:r>
    </w:p>
    <w:p w14:paraId="173F4880">
      <w:pPr>
        <w:pStyle w:val="24"/>
        <w:numPr>
          <w:ilvl w:val="0"/>
          <w:numId w:val="2"/>
        </w:numPr>
      </w:pPr>
      <w:r>
        <w:rPr>
          <w:rFonts w:hint="eastAsia"/>
        </w:rPr>
        <w:t>5G专网项目纳管有什么要求？</w:t>
      </w:r>
    </w:p>
    <w:p w14:paraId="5AB624FB">
      <w:pPr>
        <w:pStyle w:val="24"/>
        <w:numPr>
          <w:ilvl w:val="0"/>
          <w:numId w:val="2"/>
        </w:numPr>
      </w:pPr>
      <w:r>
        <w:rPr>
          <w:rFonts w:hint="eastAsia"/>
        </w:rPr>
        <w:t>山西大学随行专网的DNN是什么？</w:t>
      </w:r>
    </w:p>
    <w:p w14:paraId="0066A16F">
      <w:pPr>
        <w:pStyle w:val="24"/>
        <w:numPr>
          <w:ilvl w:val="0"/>
          <w:numId w:val="2"/>
        </w:numPr>
      </w:pPr>
      <w:r>
        <w:rPr>
          <w:rFonts w:hint="eastAsia"/>
        </w:rPr>
        <w:t>某项目固定IP对应的CPE和SIM卡信息是什么？</w:t>
      </w:r>
    </w:p>
    <w:p w14:paraId="5ADE0E0A">
      <w:pPr>
        <w:pStyle w:val="24"/>
        <w:numPr>
          <w:ilvl w:val="0"/>
          <w:numId w:val="2"/>
        </w:numPr>
      </w:pPr>
      <w:r>
        <w:rPr>
          <w:rFonts w:hint="eastAsia"/>
        </w:rPr>
        <w:t>MEC部署有哪些注意事项？</w:t>
      </w:r>
    </w:p>
    <w:bookmarkEnd w:id="39"/>
    <w:p w14:paraId="00C24FDA">
      <w:pPr>
        <w:pStyle w:val="5"/>
      </w:pPr>
      <w:bookmarkStart w:id="40" w:name="X41c737b127e2cb1b3c5142b853b10dd36fd9f36"/>
      <w:r>
        <w:t xml:space="preserve">14.3 </w:t>
      </w:r>
      <w:r>
        <w:rPr>
          <w:rFonts w:hint="eastAsia"/>
        </w:rPr>
        <w:t>回答范围</w:t>
      </w:r>
    </w:p>
    <w:p w14:paraId="1C0C49F8">
      <w:pPr>
        <w:pStyle w:val="23"/>
      </w:pPr>
      <w:r>
        <w:rPr>
          <w:rFonts w:hint="eastAsia"/>
        </w:rPr>
        <w:t>问答支持以下场景：</w:t>
      </w:r>
    </w:p>
    <w:p w14:paraId="0930EE54">
      <w:pPr>
        <w:pStyle w:val="24"/>
        <w:numPr>
          <w:ilvl w:val="0"/>
          <w:numId w:val="9"/>
        </w:numPr>
      </w:pPr>
      <w:r>
        <w:rPr>
          <w:rFonts w:hint="eastAsia"/>
        </w:rPr>
        <w:t>与5G专网、ToB物联网专网或ToC随行专网无关的问题。</w:t>
      </w:r>
    </w:p>
    <w:p w14:paraId="688CE282">
      <w:pPr>
        <w:pStyle w:val="24"/>
        <w:numPr>
          <w:ilvl w:val="0"/>
          <w:numId w:val="9"/>
        </w:numPr>
      </w:pPr>
      <w:r>
        <w:rPr>
          <w:rFonts w:hint="eastAsia"/>
        </w:rPr>
        <w:t>ToB物联网专网现场项目问题。</w:t>
      </w:r>
    </w:p>
    <w:p w14:paraId="2C3B212C">
      <w:pPr>
        <w:pStyle w:val="24"/>
        <w:numPr>
          <w:ilvl w:val="0"/>
          <w:numId w:val="9"/>
        </w:numPr>
      </w:pPr>
      <w:r>
        <w:rPr>
          <w:rFonts w:hint="eastAsia"/>
        </w:rPr>
        <w:t>ToB物联网专网非现场知识问题。</w:t>
      </w:r>
    </w:p>
    <w:p w14:paraId="5258887F">
      <w:pPr>
        <w:pStyle w:val="24"/>
        <w:numPr>
          <w:ilvl w:val="0"/>
          <w:numId w:val="9"/>
        </w:numPr>
      </w:pPr>
      <w:r>
        <w:rPr>
          <w:rFonts w:hint="eastAsia"/>
        </w:rPr>
        <w:t>ToC随行专网现场项目问题。</w:t>
      </w:r>
    </w:p>
    <w:p w14:paraId="2CBAAF19">
      <w:pPr>
        <w:pStyle w:val="24"/>
        <w:numPr>
          <w:ilvl w:val="0"/>
          <w:numId w:val="9"/>
        </w:numPr>
      </w:pPr>
      <w:r>
        <w:rPr>
          <w:rFonts w:hint="eastAsia"/>
        </w:rPr>
        <w:t>ToC随行专网非现场知识问题。</w:t>
      </w:r>
    </w:p>
    <w:p w14:paraId="7ED66700">
      <w:pPr>
        <w:pStyle w:val="24"/>
        <w:numPr>
          <w:ilvl w:val="0"/>
          <w:numId w:val="9"/>
        </w:numPr>
      </w:pPr>
      <w:r>
        <w:rPr>
          <w:rFonts w:hint="eastAsia"/>
        </w:rPr>
        <w:t>业务方向不明确的问题。</w:t>
      </w:r>
    </w:p>
    <w:bookmarkEnd w:id="40"/>
    <w:p w14:paraId="7A109ABB">
      <w:pPr>
        <w:pStyle w:val="5"/>
      </w:pPr>
      <w:bookmarkStart w:id="41" w:name="X3a862a361fca520842594ca03779da2ff6260bb"/>
      <w:r>
        <w:t xml:space="preserve">14.4 </w:t>
      </w:r>
      <w:r>
        <w:rPr>
          <w:rFonts w:hint="eastAsia"/>
        </w:rPr>
        <w:t>数据库来源</w:t>
      </w:r>
    </w:p>
    <w:p w14:paraId="32D4697D">
      <w:pPr>
        <w:pStyle w:val="23"/>
      </w:pPr>
      <w:r>
        <w:rPr>
          <w:rFonts w:hint="eastAsia"/>
        </w:rPr>
        <w:t>当回答来自ToB或ToC数据库查询时，回答开头会显示：</w:t>
      </w:r>
    </w:p>
    <w:p w14:paraId="43FB1E98">
      <w:pPr>
        <w:pStyle w:val="49"/>
      </w:pPr>
      <w:r>
        <w:rPr>
          <w:rStyle w:val="48"/>
          <w:rFonts w:hint="eastAsia"/>
        </w:rPr>
        <w:t>数据来源：AI5G专网查询插件（ToB数据库/ToC数据库）</w:t>
      </w:r>
    </w:p>
    <w:p w14:paraId="5ADA9AF2">
      <w:pPr>
        <w:pStyle w:val="23"/>
      </w:pPr>
      <w:r>
        <w:rPr>
          <w:rFonts w:hint="eastAsia"/>
        </w:rPr>
        <w:t>前端也会在回答下方展示对应的数据库来源标签。</w:t>
      </w:r>
    </w:p>
    <w:p w14:paraId="617D6745">
      <w:pPr>
        <w:pStyle w:val="3"/>
      </w:pPr>
      <w:r>
        <w:drawing>
          <wp:inline distT="0" distB="0" distL="114300" distR="114300">
            <wp:extent cx="5334000" cy="2613660"/>
            <wp:effectExtent l="0" t="0" r="0" b="0"/>
            <wp:docPr id="79" name="Picture" descr="AI问答与来源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AI问答与来源标注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49052">
      <w:pPr>
        <w:pStyle w:val="3"/>
      </w:pPr>
      <w:r>
        <w:rPr>
          <w:rFonts w:hint="eastAsia"/>
        </w:rPr>
        <w:t>图</w:t>
      </w:r>
      <w:r>
        <w:t xml:space="preserve"> 14-1 </w:t>
      </w:r>
      <w:r>
        <w:rPr>
          <w:rFonts w:hint="eastAsia"/>
        </w:rPr>
        <w:t>AI问答与来源标注</w:t>
      </w:r>
    </w:p>
    <w:bookmarkEnd w:id="41"/>
    <w:p w14:paraId="6C34491D">
      <w:pPr>
        <w:pStyle w:val="5"/>
      </w:pPr>
      <w:bookmarkStart w:id="42" w:name="X7c5e8067dcf3d16c3c458212395a703e479ef6c"/>
      <w:r>
        <w:t xml:space="preserve">14.5 </w:t>
      </w:r>
      <w:r>
        <w:rPr>
          <w:rFonts w:hint="eastAsia"/>
        </w:rPr>
        <w:t>未命中提示</w:t>
      </w:r>
    </w:p>
    <w:p w14:paraId="0270F3BA">
      <w:pPr>
        <w:pStyle w:val="23"/>
      </w:pPr>
      <w:r>
        <w:rPr>
          <w:rFonts w:hint="eastAsia"/>
        </w:rPr>
        <w:t>平台采用严格回答策略：</w:t>
      </w:r>
    </w:p>
    <w:p w14:paraId="442ACF65">
      <w:pPr>
        <w:pStyle w:val="24"/>
        <w:numPr>
          <w:ilvl w:val="0"/>
          <w:numId w:val="2"/>
        </w:numPr>
      </w:pPr>
      <w:r>
        <w:rPr>
          <w:rFonts w:hint="eastAsia"/>
        </w:rPr>
        <w:t>数据库未命中时回复“未找到相关记录”，并请用户补充项目名称、项目编码、固定IP、ICCID、MSISDN、车辆/设备编号、DNN、ServiceID、UPF等。</w:t>
      </w:r>
    </w:p>
    <w:p w14:paraId="7ABB0801">
      <w:pPr>
        <w:pStyle w:val="24"/>
        <w:numPr>
          <w:ilvl w:val="0"/>
          <w:numId w:val="2"/>
        </w:numPr>
      </w:pPr>
      <w:r>
        <w:rPr>
          <w:rFonts w:hint="eastAsia"/>
        </w:rPr>
        <w:t>知识库未命中时回复“知识库中暂未找到相关记录”。</w:t>
      </w:r>
    </w:p>
    <w:p w14:paraId="49D97BD7">
      <w:pPr>
        <w:pStyle w:val="24"/>
        <w:numPr>
          <w:ilvl w:val="0"/>
          <w:numId w:val="2"/>
        </w:numPr>
      </w:pPr>
      <w:r>
        <w:rPr>
          <w:rFonts w:hint="eastAsia"/>
        </w:rPr>
        <w:t>禁止模型编造、推测或隐瞒空结果。</w:t>
      </w:r>
    </w:p>
    <w:p w14:paraId="45F1B68E">
      <w:pPr>
        <w:pStyle w:val="23"/>
      </w:pPr>
      <w:r>
        <w:drawing>
          <wp:inline distT="0" distB="0" distL="114300" distR="114300">
            <wp:extent cx="5334000" cy="2613660"/>
            <wp:effectExtent l="0" t="0" r="0" b="0"/>
            <wp:docPr id="83" name="Picture" descr="受限查询与安全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受限查询与安全检查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C0AEA">
      <w:pPr>
        <w:pStyle w:val="3"/>
      </w:pPr>
      <w:r>
        <w:rPr>
          <w:rFonts w:hint="eastAsia"/>
        </w:rPr>
        <w:t>图</w:t>
      </w:r>
      <w:r>
        <w:t xml:space="preserve"> 14-2 </w:t>
      </w:r>
      <w:r>
        <w:rPr>
          <w:rFonts w:hint="eastAsia"/>
        </w:rPr>
        <w:t>受限查询与安全检查</w:t>
      </w:r>
    </w:p>
    <w:bookmarkEnd w:id="42"/>
    <w:p w14:paraId="310E9B33">
      <w:pPr>
        <w:pStyle w:val="5"/>
      </w:pPr>
      <w:bookmarkStart w:id="43" w:name="Xc7c94197ba78a29b9e9f615ebc26c49f975f180"/>
      <w:r>
        <w:t xml:space="preserve">14.6 </w:t>
      </w:r>
      <w:r>
        <w:rPr>
          <w:rFonts w:hint="eastAsia"/>
        </w:rPr>
        <w:t>多轮补充</w:t>
      </w:r>
    </w:p>
    <w:p w14:paraId="1BACCDA5">
      <w:pPr>
        <w:pStyle w:val="23"/>
      </w:pPr>
      <w:r>
        <w:rPr>
          <w:rFonts w:hint="eastAsia"/>
        </w:rPr>
        <w:t>当第一轮问题缺少关键信息时，系统会要求补充条件。补充后再问一次，可基于历史上下文继续查询。</w:t>
      </w:r>
    </w:p>
    <w:p w14:paraId="243E7ABA">
      <w:pPr>
        <w:pStyle w:val="3"/>
      </w:pPr>
      <w:r>
        <w:rPr>
          <w:rFonts w:hint="eastAsia"/>
        </w:rPr>
        <w:t>示例：</w:t>
      </w:r>
    </w:p>
    <w:p w14:paraId="251C9E4D">
      <w:pPr>
        <w:pStyle w:val="49"/>
      </w:pPr>
      <w:r>
        <w:rPr>
          <w:rStyle w:val="48"/>
          <w:rFonts w:hint="eastAsia"/>
        </w:rPr>
        <w:t>用户：查询CPE和SIM卡信息</w:t>
      </w:r>
      <w:r>
        <w:br w:type="textWrapping"/>
      </w:r>
      <w:r>
        <w:rPr>
          <w:rStyle w:val="48"/>
          <w:rFonts w:hint="eastAsia"/>
        </w:rPr>
        <w:t>AI：我暂时无法判断具体项目，请补充项目名称、固定IP或ICCID。</w:t>
      </w:r>
      <w:r>
        <w:br w:type="textWrapping"/>
      </w:r>
      <w:r>
        <w:rPr>
          <w:rStyle w:val="48"/>
          <w:rFonts w:hint="eastAsia"/>
        </w:rPr>
        <w:t>用户：交通银行，固定IP是10.10.10.10</w:t>
      </w:r>
      <w:r>
        <w:br w:type="textWrapping"/>
      </w:r>
      <w:r>
        <w:rPr>
          <w:rStyle w:val="48"/>
          <w:rFonts w:hint="eastAsia"/>
        </w:rPr>
        <w:t>AI：数据来源：AI5G专网查询插件（ToB数据库）...</w:t>
      </w:r>
    </w:p>
    <w:bookmarkEnd w:id="37"/>
    <w:bookmarkEnd w:id="43"/>
    <w:p w14:paraId="3F4DB8B6">
      <w:pPr>
        <w:pStyle w:val="4"/>
      </w:pPr>
      <w:bookmarkStart w:id="44" w:name="Xcfb034fd3cc4b85d867adc8947688c1cc6279f8"/>
      <w:r>
        <w:t xml:space="preserve">15. </w:t>
      </w:r>
      <w:r>
        <w:rPr>
          <w:rFonts w:hint="eastAsia"/>
        </w:rPr>
        <w:t>常见问题</w:t>
      </w:r>
    </w:p>
    <w:p w14:paraId="733A3E03">
      <w:pPr>
        <w:pStyle w:val="5"/>
      </w:pPr>
      <w:bookmarkStart w:id="45" w:name="X7625948f693cff3b78b727ddf4f43976a8a146f"/>
      <w:r>
        <w:t xml:space="preserve">15.1 </w:t>
      </w:r>
      <w:r>
        <w:rPr>
          <w:rFonts w:hint="eastAsia"/>
        </w:rPr>
        <w:t>菜单看不到</w:t>
      </w:r>
    </w:p>
    <w:p w14:paraId="42D324FB">
      <w:pPr>
        <w:pStyle w:val="23"/>
      </w:pPr>
      <w:r>
        <w:rPr>
          <w:rFonts w:hint="eastAsia"/>
        </w:rPr>
        <w:t>确认当前账号已授权对应角色，并由管理员勾选“文档管理模块”相关菜单。保存后重新登录。</w:t>
      </w:r>
    </w:p>
    <w:bookmarkEnd w:id="45"/>
    <w:p w14:paraId="2DAA3BC3">
      <w:pPr>
        <w:pStyle w:val="5"/>
      </w:pPr>
      <w:bookmarkStart w:id="46" w:name="X80b7edd11f9bbcd0a5dcadf485b5f570976ff6c"/>
      <w:r>
        <w:t xml:space="preserve">15.2 </w:t>
      </w:r>
      <w:r>
        <w:rPr>
          <w:rFonts w:hint="eastAsia"/>
        </w:rPr>
        <w:t>上传后没有立即转MD</w:t>
      </w:r>
    </w:p>
    <w:p w14:paraId="04C09EF6">
      <w:pPr>
        <w:pStyle w:val="23"/>
      </w:pPr>
      <w:r>
        <w:rPr>
          <w:rFonts w:hint="eastAsia"/>
        </w:rPr>
        <w:t>上传完成后，需要在文档管理列表手动点击“AI转MD”。</w:t>
      </w:r>
    </w:p>
    <w:bookmarkEnd w:id="46"/>
    <w:p w14:paraId="2B090BF4">
      <w:pPr>
        <w:pStyle w:val="5"/>
      </w:pPr>
      <w:bookmarkStart w:id="47" w:name="Xcfd33a445d719c232d07e035cc3bf0645a9f838"/>
      <w:r>
        <w:t xml:space="preserve">15.3 </w:t>
      </w:r>
      <w:r>
        <w:rPr>
          <w:rFonts w:hint="eastAsia"/>
        </w:rPr>
        <w:t>转MD一直处理中</w:t>
      </w:r>
    </w:p>
    <w:p w14:paraId="1FB33528">
      <w:pPr>
        <w:pStyle w:val="23"/>
      </w:pPr>
      <w:r>
        <w:rPr>
          <w:rFonts w:hint="eastAsia"/>
        </w:rPr>
        <w:t>处理中状态会显示排队数和已耗时。若长时间无变化，可查看后端日志或重新提交。</w:t>
      </w:r>
    </w:p>
    <w:bookmarkEnd w:id="47"/>
    <w:p w14:paraId="7C4F01ED">
      <w:pPr>
        <w:pStyle w:val="5"/>
      </w:pPr>
      <w:bookmarkStart w:id="48" w:name="Xac7c7ea7eac0e1a7530a2445d09ea07984cfa7c"/>
      <w:r>
        <w:t xml:space="preserve">15.4 </w:t>
      </w:r>
      <w:r>
        <w:rPr>
          <w:rFonts w:hint="eastAsia"/>
        </w:rPr>
        <w:t>转MD失败</w:t>
      </w:r>
    </w:p>
    <w:p w14:paraId="44619CFC">
      <w:pPr>
        <w:pStyle w:val="23"/>
      </w:pPr>
      <w:r>
        <w:rPr>
          <w:rFonts w:hint="eastAsia"/>
        </w:rPr>
        <w:t>查看文档备注中的错误信息，确认源文件可读取后重新提交。</w:t>
      </w:r>
    </w:p>
    <w:bookmarkEnd w:id="48"/>
    <w:p w14:paraId="4B716588">
      <w:pPr>
        <w:pStyle w:val="5"/>
      </w:pPr>
      <w:bookmarkStart w:id="49" w:name="X5892e9f94c90e2fecefa5f6f3d764fe9dd4871e"/>
      <w:r>
        <w:t xml:space="preserve">15.5 </w:t>
      </w:r>
      <w:r>
        <w:rPr>
          <w:rFonts w:hint="eastAsia"/>
        </w:rPr>
        <w:t>知识库搜不到新资料</w:t>
      </w:r>
    </w:p>
    <w:p w14:paraId="6A617282">
      <w:pPr>
        <w:pStyle w:val="23"/>
      </w:pPr>
      <w:r>
        <w:rPr>
          <w:rFonts w:hint="eastAsia"/>
        </w:rPr>
        <w:t>确认已导入知识库，且知识库文档已完成向量化。文档更新后需要重新导入或重建。</w:t>
      </w:r>
    </w:p>
    <w:bookmarkEnd w:id="49"/>
    <w:p w14:paraId="0EA6D6D7">
      <w:pPr>
        <w:pStyle w:val="5"/>
      </w:pPr>
      <w:bookmarkStart w:id="50" w:name="Xc3d991f3307792b45e752c674ed3e5ecec54f85"/>
      <w:r>
        <w:t xml:space="preserve">15.6 </w:t>
      </w:r>
      <w:r>
        <w:rPr>
          <w:rFonts w:hint="eastAsia"/>
        </w:rPr>
        <w:t>文档预览图片不显示</w:t>
      </w:r>
    </w:p>
    <w:p w14:paraId="0FA3D3BB">
      <w:pPr>
        <w:pStyle w:val="23"/>
      </w:pPr>
      <w:r>
        <w:rPr>
          <w:rFonts w:hint="eastAsia"/>
        </w:rPr>
        <w:t>确认Markdown中的图片使用平台资源代理地址，且对应文档资源包未删除。</w:t>
      </w:r>
    </w:p>
    <w:bookmarkEnd w:id="50"/>
    <w:p w14:paraId="25FFFEEA">
      <w:pPr>
        <w:pStyle w:val="5"/>
      </w:pPr>
      <w:bookmarkStart w:id="51" w:name="Xd88531ea16e2f208a8a26b043d3947df2629994"/>
      <w:r>
        <w:t xml:space="preserve">15.7 </w:t>
      </w:r>
      <w:r>
        <w:rPr>
          <w:rFonts w:hint="eastAsia"/>
        </w:rPr>
        <w:t>删除文档后空间未减少</w:t>
      </w:r>
    </w:p>
    <w:p w14:paraId="11C9237A">
      <w:pPr>
        <w:pStyle w:val="23"/>
      </w:pPr>
      <w:r>
        <w:rPr>
          <w:rFonts w:hint="eastAsia"/>
        </w:rPr>
        <w:t>删除任务可能处于失败重试状态。联系管理员检查清理记录和后端日志。</w:t>
      </w:r>
    </w:p>
    <w:bookmarkEnd w:id="51"/>
    <w:p w14:paraId="04782E16">
      <w:pPr>
        <w:pStyle w:val="5"/>
      </w:pPr>
      <w:bookmarkStart w:id="52" w:name="Xddab4494e25f80fd44ccf6dad91cb4530aefdde"/>
      <w:r>
        <w:t xml:space="preserve">15.8 </w:t>
      </w:r>
      <w:r>
        <w:rPr>
          <w:rFonts w:hint="eastAsia"/>
        </w:rPr>
        <w:t>AI回答没有查数据库</w:t>
      </w:r>
    </w:p>
    <w:p w14:paraId="11D80B0D">
      <w:pPr>
        <w:pStyle w:val="23"/>
      </w:pPr>
      <w:r>
        <w:rPr>
          <w:rFonts w:hint="eastAsia"/>
        </w:rPr>
        <w:t>只有ToB或ToC现场项目问题才先查数据库。通用知识问题使用知识库回答，不以数据库作为必查路径。</w:t>
      </w:r>
    </w:p>
    <w:bookmarkEnd w:id="52"/>
    <w:p w14:paraId="0BF0B8D4">
      <w:pPr>
        <w:pStyle w:val="5"/>
      </w:pPr>
      <w:bookmarkStart w:id="53" w:name="X5a516c4cc08e3a08bced9eadb96990ceb295b05"/>
      <w:r>
        <w:t xml:space="preserve">15.9 </w:t>
      </w:r>
      <w:r>
        <w:rPr>
          <w:rFonts w:hint="eastAsia"/>
        </w:rPr>
        <w:t>AI回答出现未找到</w:t>
      </w:r>
    </w:p>
    <w:p w14:paraId="7DB3223F">
      <w:pPr>
        <w:pStyle w:val="23"/>
      </w:pPr>
      <w:r>
        <w:rPr>
          <w:rFonts w:hint="eastAsia"/>
        </w:rPr>
        <w:t>请补充项目名称、项目编码、固定IP、ICCID、MSISDN、车辆/设备编号、DNN、ServiceID、UPF等条件后重试。</w:t>
      </w:r>
    </w:p>
    <w:bookmarkEnd w:id="44"/>
    <w:bookmarkEnd w:id="53"/>
    <w:p w14:paraId="267551F4">
      <w:pPr>
        <w:pStyle w:val="4"/>
      </w:pPr>
      <w:bookmarkStart w:id="54" w:name="X02f3b3371bc6681a3e3f65c7199f947443db4b7"/>
      <w:r>
        <w:t xml:space="preserve">16. </w:t>
      </w:r>
      <w:r>
        <w:rPr>
          <w:rFonts w:hint="eastAsia"/>
        </w:rPr>
        <w:t>运维建议</w:t>
      </w:r>
    </w:p>
    <w:p w14:paraId="080D4763">
      <w:pPr>
        <w:pStyle w:val="5"/>
      </w:pPr>
      <w:bookmarkStart w:id="55" w:name="Xbb78630bbe68f6cc274ae37afc37390a078e630"/>
      <w:r>
        <w:t xml:space="preserve">16.1 </w:t>
      </w:r>
      <w:r>
        <w:rPr>
          <w:rFonts w:hint="eastAsia"/>
        </w:rPr>
        <w:t>定期检查</w:t>
      </w:r>
    </w:p>
    <w:p w14:paraId="0565C920">
      <w:pPr>
        <w:pStyle w:val="24"/>
        <w:numPr>
          <w:ilvl w:val="0"/>
          <w:numId w:val="2"/>
        </w:numPr>
      </w:pPr>
      <w:r>
        <w:rPr>
          <w:rFonts w:hint="eastAsia"/>
        </w:rPr>
        <w:t>查看文档管理概览中的处理中和失败数量。</w:t>
      </w:r>
    </w:p>
    <w:p w14:paraId="62BF32AD">
      <w:pPr>
        <w:pStyle w:val="24"/>
        <w:numPr>
          <w:ilvl w:val="0"/>
          <w:numId w:val="2"/>
        </w:numPr>
      </w:pPr>
      <w:r>
        <w:rPr>
          <w:rFonts w:hint="eastAsia"/>
        </w:rPr>
        <w:t>检查对象存储中是否存在未清理资源。</w:t>
      </w:r>
    </w:p>
    <w:p w14:paraId="455DD943">
      <w:pPr>
        <w:pStyle w:val="24"/>
        <w:numPr>
          <w:ilvl w:val="0"/>
          <w:numId w:val="2"/>
        </w:numPr>
      </w:pPr>
      <w:r>
        <w:rPr>
          <w:rFonts w:hint="eastAsia"/>
        </w:rPr>
        <w:t>检查知识库文档是否已完成向量化。</w:t>
      </w:r>
    </w:p>
    <w:bookmarkEnd w:id="55"/>
    <w:p w14:paraId="6C1CF620">
      <w:pPr>
        <w:pStyle w:val="5"/>
      </w:pPr>
      <w:bookmarkStart w:id="56" w:name="Xf86bce2cc5dd3da207be73412c98ba35c314997"/>
      <w:r>
        <w:t xml:space="preserve">16.2 </w:t>
      </w:r>
      <w:r>
        <w:rPr>
          <w:rFonts w:hint="eastAsia"/>
        </w:rPr>
        <w:t>数据维护</w:t>
      </w:r>
    </w:p>
    <w:p w14:paraId="33C5E0F5">
      <w:pPr>
        <w:pStyle w:val="24"/>
        <w:numPr>
          <w:ilvl w:val="0"/>
          <w:numId w:val="2"/>
        </w:numPr>
      </w:pPr>
      <w:r>
        <w:rPr>
          <w:rFonts w:hint="eastAsia"/>
        </w:rPr>
        <w:t>原始资料变更后，同步更新平台文档并重新导入知识库。</w:t>
      </w:r>
    </w:p>
    <w:p w14:paraId="0A2D9475">
      <w:pPr>
        <w:pStyle w:val="24"/>
        <w:numPr>
          <w:ilvl w:val="0"/>
          <w:numId w:val="2"/>
        </w:numPr>
      </w:pPr>
      <w:r>
        <w:rPr>
          <w:rFonts w:hint="eastAsia"/>
        </w:rPr>
        <w:t>ToC或ToB数据重新导入前，确认手工修改是否已同步回原始资料。</w:t>
      </w:r>
    </w:p>
    <w:p w14:paraId="47E837A9">
      <w:pPr>
        <w:pStyle w:val="24"/>
        <w:numPr>
          <w:ilvl w:val="0"/>
          <w:numId w:val="2"/>
        </w:numPr>
      </w:pPr>
      <w:r>
        <w:rPr>
          <w:rFonts w:hint="eastAsia"/>
        </w:rPr>
        <w:t>建立新增项目资料的标准化目录和命名规范。</w:t>
      </w:r>
    </w:p>
    <w:bookmarkEnd w:id="56"/>
    <w:p w14:paraId="6C612C58">
      <w:pPr>
        <w:pStyle w:val="5"/>
      </w:pPr>
      <w:bookmarkStart w:id="57" w:name="X87a098a9402d44c756155f76a8628ca3cfbdb89"/>
      <w:r>
        <w:t xml:space="preserve">16.3 </w:t>
      </w:r>
      <w:r>
        <w:rPr>
          <w:rFonts w:hint="eastAsia"/>
        </w:rPr>
        <w:t>AI问答维护</w:t>
      </w:r>
    </w:p>
    <w:p w14:paraId="35D6B71E">
      <w:pPr>
        <w:pStyle w:val="24"/>
        <w:numPr>
          <w:ilvl w:val="0"/>
          <w:numId w:val="2"/>
        </w:numPr>
      </w:pPr>
      <w:r>
        <w:rPr>
          <w:rFonts w:hint="eastAsia"/>
        </w:rPr>
        <w:t>新增知识库文档后及时向量化。</w:t>
      </w:r>
    </w:p>
    <w:p w14:paraId="2006A941">
      <w:pPr>
        <w:pStyle w:val="24"/>
        <w:numPr>
          <w:ilvl w:val="0"/>
          <w:numId w:val="2"/>
        </w:numPr>
      </w:pPr>
      <w:r>
        <w:rPr>
          <w:rFonts w:hint="eastAsia"/>
        </w:rPr>
        <w:t>数据库数据更新后无需重新训练，可直接查询。</w:t>
      </w:r>
    </w:p>
    <w:p w14:paraId="68015F55">
      <w:pPr>
        <w:pStyle w:val="24"/>
        <w:numPr>
          <w:ilvl w:val="0"/>
          <w:numId w:val="2"/>
        </w:numPr>
      </w:pPr>
      <w:r>
        <w:rPr>
          <w:rFonts w:hint="eastAsia"/>
        </w:rPr>
        <w:t>如发现回答不准确，优先检查知识库召回和查询规则。</w:t>
      </w:r>
    </w:p>
    <w:bookmarkEnd w:id="54"/>
    <w:bookmarkEnd w:id="57"/>
    <w:p w14:paraId="01A2AEA7">
      <w:pPr>
        <w:pStyle w:val="4"/>
      </w:pPr>
      <w:bookmarkStart w:id="58" w:name="Xbc0b48353222d794f83953712d46b84b591ed3f"/>
      <w:r>
        <w:t xml:space="preserve">17. </w:t>
      </w:r>
      <w:r>
        <w:rPr>
          <w:rFonts w:hint="eastAsia"/>
        </w:rPr>
        <w:t>平台架构图</w:t>
      </w:r>
    </w:p>
    <w:p w14:paraId="1FEA3231">
      <w:pPr>
        <w:pStyle w:val="23"/>
      </w:pPr>
      <w:r>
        <w:drawing>
          <wp:inline distT="0" distB="0" distL="114300" distR="114300">
            <wp:extent cx="5334000" cy="2353945"/>
            <wp:effectExtent l="0" t="0" r="0" b="0"/>
            <wp:docPr id="103" name="Picture" descr="平台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平台总体架构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C62AEA">
      <w:pPr>
        <w:pStyle w:val="3"/>
      </w:pPr>
      <w:r>
        <w:drawing>
          <wp:inline distT="0" distB="0" distL="114300" distR="114300">
            <wp:extent cx="5334000" cy="2401570"/>
            <wp:effectExtent l="0" t="0" r="0" b="0"/>
            <wp:docPr id="106" name="Picture" descr="部署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部署架构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5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CFF45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2026-08-26T18:27:00Z</dcterms:created>
  <dc:creator>zz Z</dc:creator>
  <cp:lastModifiedBy>zz Z</cp:lastModifiedBy>
  <dcterms:modified xsi:type="dcterms:W3CDTF">2026-08-26T18:31:39Z</dcterms:modified>
  <dc:title>03_平台使用说明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90ECA516CAAF03FA8BC08E6A28205F18_42</vt:lpwstr>
  </property>
</Properties>
</file>