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F67E" w14:textId="77777777" w:rsidR="002406A7" w:rsidRDefault="002406A7" w:rsidP="002406A7">
      <w:r>
        <w:t>// This Pine Script™ code is subject to the terms of the Mozilla Public License 2.0 at https://mozilla.org/MPL/2.0/</w:t>
      </w:r>
    </w:p>
    <w:p w14:paraId="1C2DF7F9" w14:textId="77777777" w:rsidR="002406A7" w:rsidRDefault="002406A7" w:rsidP="002406A7">
      <w:r>
        <w:t xml:space="preserve">// © </w:t>
      </w:r>
      <w:proofErr w:type="spellStart"/>
      <w:r>
        <w:t>TFlab</w:t>
      </w:r>
      <w:proofErr w:type="spellEnd"/>
    </w:p>
    <w:p w14:paraId="2A8EC7C7" w14:textId="77777777" w:rsidR="002406A7" w:rsidRDefault="002406A7" w:rsidP="002406A7">
      <w:r>
        <w:t>//@version=5</w:t>
      </w:r>
    </w:p>
    <w:p w14:paraId="4292D93C" w14:textId="77777777" w:rsidR="002406A7" w:rsidRDefault="002406A7" w:rsidP="002406A7"/>
    <w:p w14:paraId="16A4B8A1" w14:textId="77777777" w:rsidR="002406A7" w:rsidRDefault="002406A7" w:rsidP="002406A7">
      <w:proofErr w:type="gramStart"/>
      <w:r>
        <w:t>indicator(</w:t>
      </w:r>
      <w:proofErr w:type="gramEnd"/>
      <w:r>
        <w:t>"</w:t>
      </w:r>
      <w:proofErr w:type="spellStart"/>
      <w:r>
        <w:t>CandleStick</w:t>
      </w:r>
      <w:proofErr w:type="spellEnd"/>
      <w:r>
        <w:t xml:space="preserve">... [BY </w:t>
      </w:r>
      <w:proofErr w:type="spellStart"/>
      <w:r>
        <w:t>TradingFinder</w:t>
      </w:r>
      <w:proofErr w:type="spellEnd"/>
      <w:r>
        <w:t>]", overlay = true)</w:t>
      </w:r>
    </w:p>
    <w:p w14:paraId="484BA632" w14:textId="77777777" w:rsidR="002406A7" w:rsidRDefault="002406A7" w:rsidP="002406A7"/>
    <w:p w14:paraId="19339E5D" w14:textId="77777777" w:rsidR="002406A7" w:rsidRDefault="002406A7" w:rsidP="002406A7">
      <w:r>
        <w:t xml:space="preserve">ATR = </w:t>
      </w:r>
      <w:proofErr w:type="spellStart"/>
      <w:proofErr w:type="gramStart"/>
      <w:r>
        <w:t>ta.atr</w:t>
      </w:r>
      <w:proofErr w:type="spellEnd"/>
      <w:r>
        <w:t>(</w:t>
      </w:r>
      <w:proofErr w:type="gramEnd"/>
      <w:r>
        <w:t>21)</w:t>
      </w:r>
    </w:p>
    <w:p w14:paraId="6C4F1339" w14:textId="77777777" w:rsidR="002406A7" w:rsidRDefault="002406A7" w:rsidP="002406A7"/>
    <w:p w14:paraId="30A16FD0" w14:textId="77777777" w:rsidR="002406A7" w:rsidRDefault="002406A7" w:rsidP="002406A7"/>
    <w:p w14:paraId="3C4B4D03" w14:textId="77777777" w:rsidR="002406A7" w:rsidRDefault="002406A7" w:rsidP="002406A7">
      <w:proofErr w:type="spellStart"/>
      <w:r>
        <w:t>Show_PB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>(true, "Show Pin Bar")</w:t>
      </w:r>
    </w:p>
    <w:p w14:paraId="2FD64CC0" w14:textId="77777777" w:rsidR="002406A7" w:rsidRDefault="002406A7" w:rsidP="002406A7">
      <w:r>
        <w:t xml:space="preserve">…      size = </w:t>
      </w:r>
      <w:proofErr w:type="spellStart"/>
      <w:proofErr w:type="gramStart"/>
      <w:r>
        <w:t>size.tiny</w:t>
      </w:r>
      <w:proofErr w:type="spellEnd"/>
      <w:proofErr w:type="gramEnd"/>
      <w:r>
        <w:t>,</w:t>
      </w:r>
    </w:p>
    <w:p w14:paraId="4B4B215D" w14:textId="77777777" w:rsidR="002406A7" w:rsidRDefault="002406A7" w:rsidP="002406A7">
      <w:r>
        <w:t xml:space="preserve">      text = '</w:t>
      </w:r>
      <w:proofErr w:type="spellStart"/>
      <w:r>
        <w:t>BePB</w:t>
      </w:r>
      <w:proofErr w:type="spellEnd"/>
      <w:r>
        <w:t>',</w:t>
      </w:r>
    </w:p>
    <w:p w14:paraId="1C4BCECB" w14:textId="77777777" w:rsidR="002406A7" w:rsidRDefault="002406A7" w:rsidP="002406A7">
      <w:r>
        <w:t xml:space="preserve">      </w:t>
      </w:r>
      <w:proofErr w:type="spellStart"/>
      <w:r>
        <w:t>textcolor</w:t>
      </w:r>
      <w:proofErr w:type="spellEnd"/>
      <w:r>
        <w:t xml:space="preserve"> = 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>255, 255, 255))</w:t>
      </w:r>
    </w:p>
    <w:p w14:paraId="23490BB4" w14:textId="77777777" w:rsidR="002406A7" w:rsidRDefault="002406A7" w:rsidP="002406A7"/>
    <w:p w14:paraId="4452B695" w14:textId="77777777" w:rsidR="002406A7" w:rsidRDefault="002406A7" w:rsidP="002406A7"/>
    <w:p w14:paraId="343342D4" w14:textId="77777777" w:rsidR="002406A7" w:rsidRDefault="002406A7" w:rsidP="002406A7">
      <w:proofErr w:type="spellStart"/>
      <w:proofErr w:type="gramStart"/>
      <w:r>
        <w:t>barcolor</w:t>
      </w:r>
      <w:proofErr w:type="spellEnd"/>
      <w:r>
        <w:t>(</w:t>
      </w:r>
      <w:proofErr w:type="gramEnd"/>
      <w:r>
        <w:t>(BullPinBar1 or BullPinBar</w:t>
      </w:r>
      <w:proofErr w:type="gramStart"/>
      <w:r>
        <w:t>2 )</w:t>
      </w:r>
      <w:proofErr w:type="gramEnd"/>
      <w:r>
        <w:t xml:space="preserve">? 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 xml:space="preserve">115, 192, 255): </w:t>
      </w:r>
      <w:proofErr w:type="spellStart"/>
      <w:proofErr w:type="gramStart"/>
      <w:r>
        <w:t>na</w:t>
      </w:r>
      <w:proofErr w:type="spellEnd"/>
      <w:r>
        <w:t xml:space="preserve"> ,</w:t>
      </w:r>
      <w:proofErr w:type="gramEnd"/>
      <w:r>
        <w:t xml:space="preserve"> title = 'Bullish Pin Bar Candle </w:t>
      </w:r>
      <w:proofErr w:type="spellStart"/>
      <w:r>
        <w:t>Color</w:t>
      </w:r>
      <w:proofErr w:type="spellEnd"/>
      <w:r>
        <w:t>')</w:t>
      </w:r>
    </w:p>
    <w:p w14:paraId="03F10A1A" w14:textId="2D978A8B" w:rsidR="002406A7" w:rsidRDefault="002406A7" w:rsidP="002406A7">
      <w:proofErr w:type="spellStart"/>
      <w:proofErr w:type="gramStart"/>
      <w:r>
        <w:t>barcolor</w:t>
      </w:r>
      <w:proofErr w:type="spellEnd"/>
      <w:r>
        <w:t>(</w:t>
      </w:r>
      <w:proofErr w:type="gramEnd"/>
      <w:r>
        <w:t>(BearPinBar1 or BearPinBar2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>0, 0, 0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na</w:t>
      </w:r>
      <w:proofErr w:type="spellEnd"/>
      <w:r>
        <w:t xml:space="preserve"> ,</w:t>
      </w:r>
      <w:proofErr w:type="gramEnd"/>
      <w:r>
        <w:t xml:space="preserve"> title = 'Bearish Pin Bar Candle </w:t>
      </w:r>
      <w:proofErr w:type="spellStart"/>
      <w:r>
        <w:t>Color</w:t>
      </w:r>
      <w:proofErr w:type="spellEnd"/>
      <w:r>
        <w:t>')</w:t>
      </w:r>
    </w:p>
    <w:sectPr w:rsidR="0024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A7"/>
    <w:rsid w:val="002406A7"/>
    <w:rsid w:val="0047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B223"/>
  <w15:chartTrackingRefBased/>
  <w15:docId w15:val="{39E4F868-97B6-40A1-9C2E-7CE23325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2026-07-16T00:16:00Z</dcterms:created>
  <dcterms:modified xsi:type="dcterms:W3CDTF">2026-07-16T00:17:00Z</dcterms:modified>
</cp:coreProperties>
</file>