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4855" w14:textId="77777777" w:rsidR="00432082" w:rsidRDefault="00432082" w:rsidP="00432082">
      <w:r>
        <w:t>//@version=5</w:t>
      </w:r>
    </w:p>
    <w:p w14:paraId="122FC264" w14:textId="77777777" w:rsidR="00432082" w:rsidRDefault="00432082" w:rsidP="00432082">
      <w:proofErr w:type="gramStart"/>
      <w:r>
        <w:t>strategy(</w:t>
      </w:r>
      <w:proofErr w:type="gramEnd"/>
      <w:r>
        <w:t xml:space="preserve">"Reflected EMA Difference (RED)", </w:t>
      </w:r>
      <w:proofErr w:type="spellStart"/>
      <w:r>
        <w:t>shorttitle</w:t>
      </w:r>
      <w:proofErr w:type="spellEnd"/>
      <w:r>
        <w:t xml:space="preserve">="Reflected ema Difference by </w:t>
      </w:r>
      <w:proofErr w:type="spellStart"/>
      <w:r>
        <w:t>MarcosPna</w:t>
      </w:r>
      <w:proofErr w:type="spellEnd"/>
      <w:r>
        <w:t>", overlay=true) //mv30</w:t>
      </w:r>
    </w:p>
    <w:p w14:paraId="4D41442E" w14:textId="77777777" w:rsidR="00432082" w:rsidRDefault="00432082" w:rsidP="00432082">
      <w:r>
        <w:t xml:space="preserve">// </w:t>
      </w:r>
      <w:proofErr w:type="spellStart"/>
      <w:r>
        <w:t>Análisis</w:t>
      </w:r>
      <w:proofErr w:type="spellEnd"/>
      <w:r>
        <w:t xml:space="preserve"> de Riesgo</w:t>
      </w:r>
    </w:p>
    <w:p w14:paraId="5BE167FC" w14:textId="77777777" w:rsidR="00432082" w:rsidRDefault="00432082" w:rsidP="00432082">
      <w:r>
        <w:t>// Risk Analysis</w:t>
      </w:r>
    </w:p>
    <w:p w14:paraId="715F0F20" w14:textId="77777777" w:rsidR="00432082" w:rsidRDefault="00432082" w:rsidP="00432082">
      <w:proofErr w:type="spellStart"/>
      <w:r>
        <w:t>media_delta</w:t>
      </w:r>
      <w:proofErr w:type="spellEnd"/>
      <w:r>
        <w:t xml:space="preserve"> = </w:t>
      </w:r>
      <w:proofErr w:type="gramStart"/>
      <w:r>
        <w:t>ta.wma(</w:t>
      </w:r>
      <w:proofErr w:type="gramEnd"/>
      <w:r>
        <w:t xml:space="preserve">2 * </w:t>
      </w:r>
      <w:proofErr w:type="gramStart"/>
      <w:r>
        <w:t>ta.wma(</w:t>
      </w:r>
      <w:proofErr w:type="gramEnd"/>
      <w:r>
        <w:t xml:space="preserve">close, 8 / 2) - </w:t>
      </w:r>
      <w:proofErr w:type="gramStart"/>
      <w:r>
        <w:t>ta.wma(</w:t>
      </w:r>
      <w:proofErr w:type="gramEnd"/>
      <w:r>
        <w:t xml:space="preserve">close, 8), </w:t>
      </w:r>
      <w:proofErr w:type="spellStart"/>
      <w:proofErr w:type="gramStart"/>
      <w:r>
        <w:t>math.floor</w:t>
      </w:r>
      <w:proofErr w:type="spellEnd"/>
      <w:proofErr w:type="gramEnd"/>
      <w:r>
        <w:t>(</w:t>
      </w:r>
      <w:proofErr w:type="spellStart"/>
      <w:proofErr w:type="gramStart"/>
      <w:r>
        <w:t>math.sqrt</w:t>
      </w:r>
      <w:proofErr w:type="spellEnd"/>
      <w:proofErr w:type="gramEnd"/>
      <w:r>
        <w:t>(8)))</w:t>
      </w:r>
    </w:p>
    <w:p w14:paraId="66D443FF" w14:textId="77777777" w:rsidR="00432082" w:rsidRDefault="00432082" w:rsidP="00432082"/>
    <w:p w14:paraId="784173C3" w14:textId="77777777" w:rsidR="00432082" w:rsidRDefault="00432082" w:rsidP="00432082">
      <w:r>
        <w:t xml:space="preserve">// </w:t>
      </w:r>
      <w:proofErr w:type="spellStart"/>
      <w:r>
        <w:t>Calcular</w:t>
      </w:r>
      <w:proofErr w:type="spellEnd"/>
      <w:r>
        <w:t xml:space="preserve"> EMAs</w:t>
      </w:r>
    </w:p>
    <w:p w14:paraId="0202EFC9" w14:textId="77777777" w:rsidR="00432082" w:rsidRDefault="00432082" w:rsidP="00432082">
      <w:r>
        <w:t>// Calculate EMAs</w:t>
      </w:r>
    </w:p>
    <w:p w14:paraId="45B5B3E2" w14:textId="77777777" w:rsidR="00432082" w:rsidRDefault="00432082" w:rsidP="00432082">
      <w:proofErr w:type="spellStart"/>
      <w:r>
        <w:t>ema_corta_delta</w:t>
      </w:r>
      <w:proofErr w:type="spellEnd"/>
      <w:r>
        <w:t xml:space="preserve"> = </w:t>
      </w:r>
      <w:proofErr w:type="spellStart"/>
      <w:proofErr w:type="gramStart"/>
      <w:r>
        <w:t>ta.hma</w:t>
      </w:r>
      <w:proofErr w:type="spellEnd"/>
      <w:r>
        <w:t>(</w:t>
      </w:r>
      <w:proofErr w:type="gramEnd"/>
      <w:r>
        <w:t>close, 36)</w:t>
      </w:r>
    </w:p>
    <w:p w14:paraId="66C2B1FA" w14:textId="77777777" w:rsidR="00432082" w:rsidRDefault="00432082" w:rsidP="00432082">
      <w:proofErr w:type="spellStart"/>
      <w:r>
        <w:t>ema_larga_delta</w:t>
      </w:r>
      <w:proofErr w:type="spellEnd"/>
      <w:r>
        <w:t xml:space="preserve"> = </w:t>
      </w:r>
      <w:proofErr w:type="spellStart"/>
      <w:proofErr w:type="gramStart"/>
      <w:r>
        <w:t>ta.hma</w:t>
      </w:r>
      <w:proofErr w:type="spellEnd"/>
      <w:r>
        <w:t>(</w:t>
      </w:r>
      <w:proofErr w:type="gramEnd"/>
      <w:r>
        <w:t>close, 44)</w:t>
      </w:r>
    </w:p>
    <w:p w14:paraId="5632C299" w14:textId="77777777" w:rsidR="00432082" w:rsidRDefault="00432082" w:rsidP="00432082">
      <w:r>
        <w:t>…if (</w:t>
      </w:r>
      <w:proofErr w:type="spellStart"/>
      <w:r>
        <w:t>cruce_bajista_delta</w:t>
      </w:r>
      <w:proofErr w:type="spellEnd"/>
      <w:r>
        <w:t xml:space="preserve">) and </w:t>
      </w:r>
      <w:proofErr w:type="spellStart"/>
      <w:r>
        <w:t>direccion_delta_tendencia</w:t>
      </w:r>
      <w:proofErr w:type="spellEnd"/>
      <w:r>
        <w:t xml:space="preserve"> == 1</w:t>
      </w:r>
    </w:p>
    <w:p w14:paraId="74604E4E" w14:textId="77777777" w:rsidR="00432082" w:rsidRDefault="00432082" w:rsidP="00432082">
      <w:r>
        <w:t xml:space="preserve">    </w:t>
      </w:r>
      <w:proofErr w:type="spellStart"/>
      <w:r>
        <w:t>caja_tendencia_</w:t>
      </w:r>
      <w:proofErr w:type="gramStart"/>
      <w:r>
        <w:t>delta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box.new</w:t>
      </w:r>
      <w:proofErr w:type="spellEnd"/>
      <w:r>
        <w:t>(</w:t>
      </w:r>
      <w:proofErr w:type="gramEnd"/>
      <w:r>
        <w:t>left=</w:t>
      </w:r>
      <w:proofErr w:type="spellStart"/>
      <w:r>
        <w:t>bar_index</w:t>
      </w:r>
      <w:proofErr w:type="spellEnd"/>
      <w:r>
        <w:t>, top=high, right=bar…</w:t>
      </w:r>
      <w:proofErr w:type="spellStart"/>
      <w:r>
        <w:t>ttom</w:t>
      </w:r>
      <w:proofErr w:type="spellEnd"/>
      <w:r>
        <w:t xml:space="preserve">=low, text = "Critical Areas", </w:t>
      </w:r>
      <w:proofErr w:type="spellStart"/>
      <w:r>
        <w:t>text_color</w:t>
      </w:r>
      <w:proofErr w:type="spellEnd"/>
      <w:r>
        <w:t xml:space="preserve"> = </w:t>
      </w:r>
      <w:proofErr w:type="spellStart"/>
      <w:proofErr w:type="gramStart"/>
      <w:r>
        <w:t>color.white</w:t>
      </w:r>
      <w:proofErr w:type="spellEnd"/>
      <w:proofErr w:type="gramEnd"/>
      <w:r>
        <w:t xml:space="preserve">, </w:t>
      </w:r>
      <w:proofErr w:type="spellStart"/>
      <w:r>
        <w:t>border_width</w:t>
      </w:r>
      <w:proofErr w:type="spellEnd"/>
      <w:r>
        <w:t xml:space="preserve">=2, </w:t>
      </w:r>
      <w:proofErr w:type="spellStart"/>
      <w:r>
        <w:t>border_color</w:t>
      </w:r>
      <w:proofErr w:type="spellEnd"/>
      <w:r>
        <w:t>=</w:t>
      </w:r>
      <w:proofErr w:type="spellStart"/>
      <w:proofErr w:type="gramStart"/>
      <w:r>
        <w:t>color.rgb</w:t>
      </w:r>
      <w:proofErr w:type="spellEnd"/>
      <w:r>
        <w:t>(</w:t>
      </w:r>
      <w:proofErr w:type="gramEnd"/>
      <w:r>
        <w:t xml:space="preserve">254, 213, 31), </w:t>
      </w:r>
      <w:proofErr w:type="spellStart"/>
      <w:r>
        <w:t>bgcolor</w:t>
      </w:r>
      <w:proofErr w:type="spellEnd"/>
      <w:r>
        <w:t>=</w:t>
      </w:r>
      <w:proofErr w:type="spellStart"/>
      <w:proofErr w:type="gramStart"/>
      <w:r>
        <w:t>color.new</w:t>
      </w:r>
      <w:proofErr w:type="spellEnd"/>
      <w:r>
        <w:t>(</w:t>
      </w:r>
      <w:proofErr w:type="spellStart"/>
      <w:proofErr w:type="gramEnd"/>
      <w:r>
        <w:t>color.red</w:t>
      </w:r>
      <w:proofErr w:type="spellEnd"/>
      <w:r>
        <w:t>, 90))</w:t>
      </w:r>
    </w:p>
    <w:p w14:paraId="2DA907AA" w14:textId="77777777" w:rsidR="00432082" w:rsidRDefault="00432082" w:rsidP="00432082"/>
    <w:p w14:paraId="4897CC04" w14:textId="77777777" w:rsidR="00432082" w:rsidRDefault="00432082" w:rsidP="00432082">
      <w:r>
        <w:t xml:space="preserve">//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caja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HullMA</w:t>
      </w:r>
      <w:proofErr w:type="spellEnd"/>
      <w:r>
        <w:t xml:space="preserve"> </w:t>
      </w:r>
      <w:proofErr w:type="spellStart"/>
      <w:r>
        <w:t>cruza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el </w:t>
      </w:r>
      <w:proofErr w:type="spellStart"/>
      <w:r>
        <w:t>valor</w:t>
      </w:r>
      <w:proofErr w:type="spellEnd"/>
      <w:r>
        <w:t xml:space="preserve"> </w:t>
      </w:r>
      <w:proofErr w:type="spellStart"/>
      <w:r>
        <w:t>reflejado</w:t>
      </w:r>
      <w:proofErr w:type="spellEnd"/>
      <w:r>
        <w:t xml:space="preserve"> de EMA</w:t>
      </w:r>
    </w:p>
    <w:p w14:paraId="027A8555" w14:textId="77777777" w:rsidR="00432082" w:rsidRDefault="00432082" w:rsidP="00432082">
      <w:r>
        <w:t xml:space="preserve">// Close the box when </w:t>
      </w:r>
      <w:proofErr w:type="spellStart"/>
      <w:r>
        <w:t>HullMA</w:t>
      </w:r>
      <w:proofErr w:type="spellEnd"/>
      <w:r>
        <w:t xml:space="preserve"> crosses above the reflected EMA value</w:t>
      </w:r>
    </w:p>
    <w:p w14:paraId="3159B31F" w14:textId="77777777" w:rsidR="00432082" w:rsidRDefault="00432082" w:rsidP="00432082">
      <w:r>
        <w:t>if (</w:t>
      </w:r>
      <w:proofErr w:type="spellStart"/>
      <w:r>
        <w:t>cruce_alcista_delta</w:t>
      </w:r>
      <w:proofErr w:type="spellEnd"/>
      <w:r>
        <w:t xml:space="preserve"> and not </w:t>
      </w:r>
      <w:proofErr w:type="spellStart"/>
      <w:r>
        <w:t>na</w:t>
      </w:r>
      <w:proofErr w:type="spellEnd"/>
      <w:r>
        <w:t>(</w:t>
      </w:r>
      <w:proofErr w:type="spellStart"/>
      <w:r>
        <w:t>caja_tendencia_delta</w:t>
      </w:r>
      <w:proofErr w:type="spellEnd"/>
      <w:r>
        <w:t>))</w:t>
      </w:r>
    </w:p>
    <w:p w14:paraId="59396A4E" w14:textId="77777777" w:rsidR="00432082" w:rsidRDefault="00432082" w:rsidP="00432082">
      <w:r>
        <w:t xml:space="preserve">    </w:t>
      </w:r>
      <w:proofErr w:type="spellStart"/>
      <w:r>
        <w:t>box.set_</w:t>
      </w:r>
      <w:proofErr w:type="gramStart"/>
      <w:r>
        <w:t>right</w:t>
      </w:r>
      <w:proofErr w:type="spellEnd"/>
      <w:r>
        <w:t>(</w:t>
      </w:r>
      <w:proofErr w:type="spellStart"/>
      <w:proofErr w:type="gramEnd"/>
      <w:r>
        <w:t>caja_tendencia_delta</w:t>
      </w:r>
      <w:proofErr w:type="spellEnd"/>
      <w:r>
        <w:t xml:space="preserve">, </w:t>
      </w:r>
      <w:proofErr w:type="spellStart"/>
      <w:r>
        <w:t>bar_index</w:t>
      </w:r>
      <w:proofErr w:type="spellEnd"/>
      <w:r>
        <w:t>)</w:t>
      </w:r>
    </w:p>
    <w:p w14:paraId="0AB00C1B" w14:textId="77777777" w:rsidR="00432082" w:rsidRDefault="00432082" w:rsidP="00432082">
      <w:r>
        <w:t xml:space="preserve">    </w:t>
      </w:r>
      <w:proofErr w:type="spellStart"/>
      <w:r>
        <w:t>caja_tendencia_</w:t>
      </w:r>
      <w:proofErr w:type="gramStart"/>
      <w:r>
        <w:t>delta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na</w:t>
      </w:r>
      <w:proofErr w:type="spellEnd"/>
      <w:r>
        <w:t xml:space="preserve">  /</w:t>
      </w:r>
      <w:proofErr w:type="gramEnd"/>
      <w:r>
        <w:t>/ Remove the reference to create a new box at the next cross down</w:t>
      </w:r>
    </w:p>
    <w:p w14:paraId="4F131C87" w14:textId="77777777" w:rsidR="00432082" w:rsidRDefault="00432082"/>
    <w:sectPr w:rsidR="00432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82"/>
    <w:rsid w:val="00432082"/>
    <w:rsid w:val="0047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D5C5"/>
  <w15:chartTrackingRefBased/>
  <w15:docId w15:val="{B6A0ADA1-C8DF-459B-A57C-6F86CD9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1</cp:revision>
  <dcterms:created xsi:type="dcterms:W3CDTF">2026-07-16T00:17:00Z</dcterms:created>
  <dcterms:modified xsi:type="dcterms:W3CDTF">2026-07-16T00:18:00Z</dcterms:modified>
</cp:coreProperties>
</file>