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3E" w:rsidRDefault="00395710" w:rsidP="00884ED6">
      <w:pPr>
        <w:spacing w:line="276" w:lineRule="auto"/>
        <w:jc w:val="center"/>
        <w:rPr>
          <w:rFonts w:ascii="Times New Roman" w:hAnsi="Times New Roman" w:cs="Times New Roman"/>
          <w:b/>
          <w:sz w:val="32"/>
          <w:szCs w:val="32"/>
        </w:rPr>
      </w:pPr>
      <w:r>
        <w:rPr>
          <w:rFonts w:ascii="Times New Roman" w:hAnsi="Times New Roman" w:cs="Times New Roman"/>
          <w:b/>
          <w:sz w:val="32"/>
          <w:szCs w:val="32"/>
        </w:rPr>
        <w:t>Internet-based Information Extraction</w:t>
      </w:r>
      <w:r w:rsidR="005F170E">
        <w:rPr>
          <w:rFonts w:ascii="Times New Roman" w:hAnsi="Times New Roman" w:cs="Times New Roman"/>
          <w:b/>
          <w:sz w:val="32"/>
          <w:szCs w:val="32"/>
        </w:rPr>
        <w:t>’</w:t>
      </w:r>
      <w:r w:rsidR="005F170E">
        <w:rPr>
          <w:rFonts w:ascii="Times New Roman" w:hAnsi="Times New Roman" w:cs="Times New Roman" w:hint="eastAsia"/>
          <w:b/>
          <w:sz w:val="32"/>
          <w:szCs w:val="32"/>
        </w:rPr>
        <w:t>s</w:t>
      </w:r>
      <w:r>
        <w:rPr>
          <w:rFonts w:ascii="Times New Roman" w:hAnsi="Times New Roman" w:cs="Times New Roman" w:hint="eastAsia"/>
          <w:b/>
          <w:sz w:val="32"/>
          <w:szCs w:val="32"/>
        </w:rPr>
        <w:t xml:space="preserve"> Project</w:t>
      </w:r>
    </w:p>
    <w:p w:rsidR="00395710" w:rsidRDefault="00395710" w:rsidP="00884ED6">
      <w:pPr>
        <w:spacing w:line="276" w:lineRule="auto"/>
        <w:jc w:val="center"/>
        <w:rPr>
          <w:rFonts w:ascii="Times New Roman" w:hAnsi="Times New Roman" w:cs="Times New Roman"/>
          <w:b/>
          <w:sz w:val="32"/>
          <w:szCs w:val="32"/>
        </w:rPr>
      </w:pPr>
      <w:r>
        <w:rPr>
          <w:rFonts w:ascii="Times New Roman" w:hAnsi="Times New Roman" w:cs="Times New Roman" w:hint="eastAsia"/>
          <w:b/>
          <w:sz w:val="32"/>
          <w:szCs w:val="32"/>
        </w:rPr>
        <w:t>---</w:t>
      </w:r>
      <w:r>
        <w:rPr>
          <w:rFonts w:ascii="Times New Roman" w:hAnsi="Times New Roman" w:cs="Times New Roman" w:hint="eastAsia"/>
          <w:b/>
          <w:sz w:val="32"/>
          <w:szCs w:val="32"/>
        </w:rPr>
        <w:tab/>
        <w:t>Sentiment Analysis</w:t>
      </w:r>
    </w:p>
    <w:p w:rsidR="003F53F7" w:rsidRDefault="003F53F7" w:rsidP="003F53F7">
      <w:pPr>
        <w:spacing w:line="276" w:lineRule="auto"/>
        <w:ind w:rightChars="40" w:right="84"/>
        <w:jc w:val="right"/>
      </w:pPr>
      <w:proofErr w:type="gramStart"/>
      <w:r>
        <w:t>刘硕</w:t>
      </w:r>
      <w:proofErr w:type="gramEnd"/>
      <w:r>
        <w:t xml:space="preserve"> 5110309677</w:t>
      </w:r>
      <w:r>
        <w:br/>
      </w:r>
      <w:proofErr w:type="gramStart"/>
      <w:r>
        <w:t>齐轩</w:t>
      </w:r>
      <w:proofErr w:type="gramEnd"/>
      <w:r>
        <w:t xml:space="preserve"> 5110309683</w:t>
      </w:r>
      <w:r>
        <w:br/>
      </w:r>
      <w:proofErr w:type="gramStart"/>
      <w:r>
        <w:t>张智松</w:t>
      </w:r>
      <w:proofErr w:type="gramEnd"/>
      <w:r>
        <w:t xml:space="preserve"> 5110309684</w:t>
      </w:r>
    </w:p>
    <w:p w:rsidR="00E12614" w:rsidRDefault="00E12614" w:rsidP="00884ED6">
      <w:pPr>
        <w:spacing w:line="276" w:lineRule="auto"/>
        <w:ind w:rightChars="40" w:right="84"/>
        <w:jc w:val="right"/>
      </w:pPr>
      <w:bookmarkStart w:id="0" w:name="_GoBack"/>
      <w:bookmarkEnd w:id="0"/>
    </w:p>
    <w:p w:rsidR="00395710" w:rsidRPr="00C05319" w:rsidRDefault="009E7DEC" w:rsidP="00884ED6">
      <w:pPr>
        <w:pStyle w:val="a3"/>
        <w:numPr>
          <w:ilvl w:val="0"/>
          <w:numId w:val="2"/>
        </w:numPr>
        <w:spacing w:line="276" w:lineRule="auto"/>
        <w:ind w:firstLineChars="0"/>
        <w:jc w:val="left"/>
        <w:rPr>
          <w:sz w:val="24"/>
        </w:rPr>
      </w:pPr>
      <w:r w:rsidRPr="00C05319">
        <w:rPr>
          <w:rFonts w:hint="eastAsia"/>
          <w:sz w:val="24"/>
        </w:rPr>
        <w:t>Introduction</w:t>
      </w:r>
    </w:p>
    <w:p w:rsidR="009E7DEC" w:rsidRPr="00C05319" w:rsidRDefault="00E9060E" w:rsidP="00884ED6">
      <w:pPr>
        <w:spacing w:line="276" w:lineRule="auto"/>
        <w:ind w:rightChars="-27" w:right="-57" w:firstLineChars="200" w:firstLine="480"/>
        <w:jc w:val="left"/>
        <w:rPr>
          <w:sz w:val="24"/>
        </w:rPr>
      </w:pPr>
      <w:r w:rsidRPr="00C05319">
        <w:rPr>
          <w:rFonts w:hint="eastAsia"/>
          <w:sz w:val="24"/>
        </w:rPr>
        <w:t xml:space="preserve">Our task is document-level two-class sentiment classification. </w:t>
      </w:r>
      <w:r w:rsidR="009E7DEC" w:rsidRPr="00C05319">
        <w:rPr>
          <w:rFonts w:hint="eastAsia"/>
          <w:sz w:val="24"/>
        </w:rPr>
        <w:t xml:space="preserve">In this project, we focus on the task of classifying a document into </w:t>
      </w:r>
      <w:r w:rsidR="007C4203" w:rsidRPr="00C05319">
        <w:rPr>
          <w:rFonts w:hint="eastAsia"/>
          <w:sz w:val="24"/>
        </w:rPr>
        <w:t xml:space="preserve">two </w:t>
      </w:r>
      <w:r w:rsidR="009E7DEC" w:rsidRPr="00C05319">
        <w:rPr>
          <w:rFonts w:hint="eastAsia"/>
          <w:sz w:val="24"/>
        </w:rPr>
        <w:t xml:space="preserve">classes based on its sentiment </w:t>
      </w:r>
      <w:r w:rsidR="009E7DEC" w:rsidRPr="00C05319">
        <w:rPr>
          <w:sz w:val="24"/>
        </w:rPr>
        <w:t>orientation</w:t>
      </w:r>
      <w:r w:rsidR="009E7DEC" w:rsidRPr="00C05319">
        <w:rPr>
          <w:rFonts w:hint="eastAsia"/>
          <w:sz w:val="24"/>
        </w:rPr>
        <w:t xml:space="preserve"> --- that is, it is positive or negative. This can be viewed as a special kind of document </w:t>
      </w:r>
      <w:r w:rsidR="009E7DEC" w:rsidRPr="00C05319">
        <w:rPr>
          <w:sz w:val="24"/>
        </w:rPr>
        <w:t>classification</w:t>
      </w:r>
      <w:r w:rsidR="009E7DEC" w:rsidRPr="00C05319">
        <w:rPr>
          <w:rFonts w:hint="eastAsia"/>
          <w:sz w:val="24"/>
        </w:rPr>
        <w:t xml:space="preserve"> task, but it is kind of different because of its special goal of discovering the underlying sentiment of the document.</w:t>
      </w:r>
      <w:r w:rsidR="007C4203" w:rsidRPr="00C05319">
        <w:rPr>
          <w:rFonts w:hint="eastAsia"/>
          <w:sz w:val="24"/>
        </w:rPr>
        <w:t xml:space="preserve"> And in this project, we focus on Chinese document</w:t>
      </w:r>
      <w:r w:rsidR="006B46F3" w:rsidRPr="00C05319">
        <w:rPr>
          <w:rFonts w:hint="eastAsia"/>
          <w:sz w:val="24"/>
        </w:rPr>
        <w:t>s</w:t>
      </w:r>
      <w:r w:rsidR="007C4203" w:rsidRPr="00C05319">
        <w:rPr>
          <w:rFonts w:hint="eastAsia"/>
          <w:sz w:val="24"/>
        </w:rPr>
        <w:t>.</w:t>
      </w:r>
      <w:r w:rsidR="00901E1D" w:rsidRPr="00C05319">
        <w:rPr>
          <w:sz w:val="24"/>
        </w:rPr>
        <w:br/>
      </w:r>
      <w:r w:rsidR="00901E1D" w:rsidRPr="00C05319">
        <w:rPr>
          <w:rFonts w:hint="eastAsia"/>
          <w:sz w:val="24"/>
        </w:rPr>
        <w:t xml:space="preserve">    Maybe the most </w:t>
      </w:r>
      <w:r w:rsidR="00901E1D" w:rsidRPr="00C05319">
        <w:rPr>
          <w:sz w:val="24"/>
        </w:rPr>
        <w:t>naïve</w:t>
      </w:r>
      <w:r w:rsidR="00901E1D" w:rsidRPr="00C05319">
        <w:rPr>
          <w:rFonts w:hint="eastAsia"/>
          <w:sz w:val="24"/>
        </w:rPr>
        <w:t xml:space="preserve"> thought is just count the so-called </w:t>
      </w:r>
      <w:r w:rsidR="00901E1D" w:rsidRPr="00C05319">
        <w:rPr>
          <w:sz w:val="24"/>
        </w:rPr>
        <w:t>“</w:t>
      </w:r>
      <w:r w:rsidR="00901E1D" w:rsidRPr="00C05319">
        <w:rPr>
          <w:rFonts w:hint="eastAsia"/>
          <w:sz w:val="24"/>
        </w:rPr>
        <w:t>sentiment word</w:t>
      </w:r>
      <w:r w:rsidR="00901E1D" w:rsidRPr="00C05319">
        <w:rPr>
          <w:sz w:val="24"/>
        </w:rPr>
        <w:t>”</w:t>
      </w:r>
      <w:r w:rsidR="00901E1D" w:rsidRPr="00C05319">
        <w:rPr>
          <w:rFonts w:hint="eastAsia"/>
          <w:sz w:val="24"/>
        </w:rPr>
        <w:t xml:space="preserve"> in one document and use the counts to classify, which seems reasonable, however, we tried this method using the </w:t>
      </w:r>
      <w:proofErr w:type="spellStart"/>
      <w:r w:rsidR="00901E1D" w:rsidRPr="00C05319">
        <w:rPr>
          <w:bCs/>
          <w:sz w:val="24"/>
        </w:rPr>
        <w:t>HowNet</w:t>
      </w:r>
      <w:proofErr w:type="spellEnd"/>
      <w:r w:rsidR="00901E1D" w:rsidRPr="00C05319">
        <w:rPr>
          <w:rFonts w:hint="eastAsia"/>
          <w:bCs/>
          <w:sz w:val="24"/>
        </w:rPr>
        <w:t xml:space="preserve"> sentiment dictionary and get a result of only 59%. So we turn to machine learning methods.</w:t>
      </w:r>
    </w:p>
    <w:p w:rsidR="00037E49" w:rsidRPr="00C05319" w:rsidRDefault="00037E49" w:rsidP="00884ED6">
      <w:pPr>
        <w:spacing w:line="276" w:lineRule="auto"/>
        <w:ind w:rightChars="-27" w:right="-57" w:firstLineChars="200" w:firstLine="480"/>
        <w:jc w:val="left"/>
        <w:rPr>
          <w:sz w:val="24"/>
        </w:rPr>
      </w:pPr>
      <w:r w:rsidRPr="00C05319">
        <w:rPr>
          <w:rFonts w:hint="eastAsia"/>
          <w:sz w:val="24"/>
        </w:rPr>
        <w:t xml:space="preserve">We </w:t>
      </w:r>
      <w:r w:rsidRPr="00C05319">
        <w:rPr>
          <w:sz w:val="24"/>
        </w:rPr>
        <w:t>tried</w:t>
      </w:r>
      <w:r w:rsidRPr="00C05319">
        <w:rPr>
          <w:rFonts w:hint="eastAsia"/>
          <w:sz w:val="24"/>
        </w:rPr>
        <w:t xml:space="preserve"> several methods for this task, and they are almost all supervised learning method, which is maybe the natural one if we have the training corpus.</w:t>
      </w:r>
      <w:r w:rsidR="006B46F3" w:rsidRPr="00C05319">
        <w:rPr>
          <w:rFonts w:hint="eastAsia"/>
          <w:sz w:val="24"/>
        </w:rPr>
        <w:t xml:space="preserve"> We </w:t>
      </w:r>
      <w:proofErr w:type="gramStart"/>
      <w:r w:rsidR="006B46F3" w:rsidRPr="00C05319">
        <w:rPr>
          <w:rFonts w:hint="eastAsia"/>
          <w:sz w:val="24"/>
        </w:rPr>
        <w:t>use</w:t>
      </w:r>
      <w:proofErr w:type="gramEnd"/>
      <w:r w:rsidR="006B46F3" w:rsidRPr="00C05319">
        <w:rPr>
          <w:rFonts w:hint="eastAsia"/>
          <w:sz w:val="24"/>
        </w:rPr>
        <w:t xml:space="preserve"> two classifiers, which are multinomial </w:t>
      </w:r>
      <w:r w:rsidR="006B46F3" w:rsidRPr="00C05319">
        <w:rPr>
          <w:sz w:val="24"/>
        </w:rPr>
        <w:t>Naïve</w:t>
      </w:r>
      <w:r w:rsidR="006B46F3" w:rsidRPr="00C05319">
        <w:rPr>
          <w:rFonts w:hint="eastAsia"/>
          <w:sz w:val="24"/>
        </w:rPr>
        <w:t xml:space="preserve"> Bayes and SVM, and also several kinds of features with some feature selection method. Our final result is about 80% accuracy, maybe this is not really a high score, but we did improve much from the baseline method </w:t>
      </w:r>
      <w:r w:rsidR="006B46F3" w:rsidRPr="00C05319">
        <w:rPr>
          <w:sz w:val="24"/>
        </w:rPr>
        <w:t>described</w:t>
      </w:r>
      <w:r w:rsidR="006B46F3" w:rsidRPr="00C05319">
        <w:rPr>
          <w:rFonts w:hint="eastAsia"/>
          <w:sz w:val="24"/>
        </w:rPr>
        <w:t xml:space="preserve"> below.</w:t>
      </w:r>
    </w:p>
    <w:p w:rsidR="006B46F3" w:rsidRPr="00C05319" w:rsidRDefault="006B46F3" w:rsidP="00884ED6">
      <w:pPr>
        <w:spacing w:line="276" w:lineRule="auto"/>
        <w:ind w:rightChars="-27" w:right="-57" w:firstLineChars="200" w:firstLine="480"/>
        <w:jc w:val="left"/>
        <w:rPr>
          <w:sz w:val="24"/>
        </w:rPr>
      </w:pPr>
    </w:p>
    <w:p w:rsidR="006B46F3" w:rsidRPr="00C05319" w:rsidRDefault="006B46F3" w:rsidP="00884ED6">
      <w:pPr>
        <w:pStyle w:val="a3"/>
        <w:numPr>
          <w:ilvl w:val="0"/>
          <w:numId w:val="2"/>
        </w:numPr>
        <w:spacing w:line="276" w:lineRule="auto"/>
        <w:ind w:rightChars="-27" w:right="-57" w:firstLineChars="0"/>
        <w:jc w:val="left"/>
        <w:rPr>
          <w:sz w:val="24"/>
        </w:rPr>
      </w:pPr>
      <w:r w:rsidRPr="00C05319">
        <w:rPr>
          <w:rFonts w:hint="eastAsia"/>
          <w:sz w:val="24"/>
        </w:rPr>
        <w:t>Baseline method</w:t>
      </w:r>
    </w:p>
    <w:p w:rsidR="006B46F3" w:rsidRPr="00C05319" w:rsidRDefault="006B46F3" w:rsidP="00884ED6">
      <w:pPr>
        <w:spacing w:line="276" w:lineRule="auto"/>
        <w:ind w:rightChars="-27" w:right="-57" w:firstLineChars="200" w:firstLine="480"/>
        <w:jc w:val="left"/>
        <w:rPr>
          <w:sz w:val="24"/>
        </w:rPr>
      </w:pPr>
      <w:r w:rsidRPr="00C05319">
        <w:rPr>
          <w:rFonts w:hint="eastAsia"/>
          <w:sz w:val="24"/>
        </w:rPr>
        <w:t xml:space="preserve">In fact, the central problem of the task is just feature engineering, which require us to extract more useful features that can represent the sentiment information. So the first thought is just the frequency of all words. </w:t>
      </w:r>
      <w:r w:rsidR="00E9060E" w:rsidRPr="00C05319">
        <w:rPr>
          <w:rFonts w:hint="eastAsia"/>
          <w:sz w:val="24"/>
        </w:rPr>
        <w:t>We build a feature vector, which size is the dictionary</w:t>
      </w:r>
      <w:r w:rsidR="00E9060E" w:rsidRPr="00C05319">
        <w:rPr>
          <w:sz w:val="24"/>
        </w:rPr>
        <w:t>’</w:t>
      </w:r>
      <w:r w:rsidR="00E9060E" w:rsidRPr="00C05319">
        <w:rPr>
          <w:rFonts w:hint="eastAsia"/>
          <w:sz w:val="24"/>
        </w:rPr>
        <w:t xml:space="preserve">s length, </w:t>
      </w:r>
      <w:r w:rsidR="00E9060E" w:rsidRPr="00C05319">
        <w:rPr>
          <w:sz w:val="24"/>
        </w:rPr>
        <w:t>and</w:t>
      </w:r>
      <w:r w:rsidR="00E9060E" w:rsidRPr="00C05319">
        <w:rPr>
          <w:rFonts w:hint="eastAsia"/>
          <w:sz w:val="24"/>
        </w:rPr>
        <w:t xml:space="preserve"> count the frequency of each word in one document. So, we represent one document with the word </w:t>
      </w:r>
      <w:r w:rsidR="00E9060E" w:rsidRPr="00C05319">
        <w:rPr>
          <w:sz w:val="24"/>
        </w:rPr>
        <w:t>frequency</w:t>
      </w:r>
      <w:r w:rsidR="00E9060E" w:rsidRPr="00C05319">
        <w:rPr>
          <w:rFonts w:hint="eastAsia"/>
          <w:sz w:val="24"/>
        </w:rPr>
        <w:t xml:space="preserve"> counting vector, and feed it to MNB, and the result is </w:t>
      </w:r>
      <w:r w:rsidR="00695399" w:rsidRPr="00C05319">
        <w:rPr>
          <w:rFonts w:hint="eastAsia"/>
          <w:sz w:val="24"/>
        </w:rPr>
        <w:t>about 72</w:t>
      </w:r>
      <w:r w:rsidR="00AA0438" w:rsidRPr="00C05319">
        <w:rPr>
          <w:rFonts w:hint="eastAsia"/>
          <w:sz w:val="24"/>
        </w:rPr>
        <w:t>.1</w:t>
      </w:r>
      <w:r w:rsidR="00695399" w:rsidRPr="00C05319">
        <w:rPr>
          <w:rFonts w:hint="eastAsia"/>
          <w:sz w:val="24"/>
        </w:rPr>
        <w:t>%, which we regard as our baseline.</w:t>
      </w:r>
      <w:r w:rsidR="00901E1D" w:rsidRPr="00C05319">
        <w:rPr>
          <w:sz w:val="24"/>
        </w:rPr>
        <w:br/>
      </w:r>
    </w:p>
    <w:p w:rsidR="00D77505" w:rsidRPr="00F25ADB" w:rsidRDefault="00901E1D" w:rsidP="00F25ADB">
      <w:pPr>
        <w:pStyle w:val="a3"/>
        <w:numPr>
          <w:ilvl w:val="0"/>
          <w:numId w:val="2"/>
        </w:numPr>
        <w:spacing w:line="276" w:lineRule="auto"/>
        <w:ind w:rightChars="-27" w:right="-57" w:firstLineChars="0"/>
        <w:jc w:val="left"/>
        <w:rPr>
          <w:rFonts w:ascii="宋体" w:eastAsia="宋体" w:hAnsi="宋体" w:cs="宋体"/>
          <w:kern w:val="0"/>
          <w:sz w:val="24"/>
          <w:szCs w:val="24"/>
        </w:rPr>
      </w:pPr>
      <w:r w:rsidRPr="00F25ADB">
        <w:rPr>
          <w:rFonts w:hint="eastAsia"/>
          <w:sz w:val="24"/>
        </w:rPr>
        <w:t>Our trying</w:t>
      </w:r>
      <w:r w:rsidR="008115C0" w:rsidRPr="00F25ADB">
        <w:rPr>
          <w:sz w:val="24"/>
        </w:rPr>
        <w:br/>
      </w:r>
      <w:r w:rsidR="008115C0" w:rsidRPr="00F25ADB">
        <w:rPr>
          <w:rFonts w:hint="eastAsia"/>
          <w:sz w:val="24"/>
        </w:rPr>
        <w:t>3.1</w:t>
      </w:r>
      <w:r w:rsidR="008115C0" w:rsidRPr="00F25ADB">
        <w:rPr>
          <w:rFonts w:hint="eastAsia"/>
          <w:sz w:val="24"/>
        </w:rPr>
        <w:tab/>
        <w:t xml:space="preserve">Suitable features </w:t>
      </w:r>
      <w:r w:rsidR="007606A1" w:rsidRPr="00F25ADB">
        <w:rPr>
          <w:sz w:val="24"/>
        </w:rPr>
        <w:br/>
      </w:r>
      <w:r w:rsidR="007606A1" w:rsidRPr="00F25ADB">
        <w:rPr>
          <w:rFonts w:hint="eastAsia"/>
          <w:sz w:val="24"/>
        </w:rPr>
        <w:t xml:space="preserve">    </w:t>
      </w:r>
      <w:r w:rsidR="008115C0" w:rsidRPr="00F25ADB">
        <w:rPr>
          <w:rFonts w:hint="eastAsia"/>
          <w:sz w:val="24"/>
        </w:rPr>
        <w:t>S</w:t>
      </w:r>
      <w:r w:rsidR="008115C0" w:rsidRPr="00F25ADB">
        <w:rPr>
          <w:sz w:val="24"/>
        </w:rPr>
        <w:t>everal</w:t>
      </w:r>
      <w:r w:rsidR="007606A1" w:rsidRPr="00F25ADB">
        <w:rPr>
          <w:rFonts w:hint="eastAsia"/>
          <w:sz w:val="24"/>
        </w:rPr>
        <w:t xml:space="preserve"> of our first </w:t>
      </w:r>
      <w:r w:rsidR="007606A1" w:rsidRPr="00F25ADB">
        <w:rPr>
          <w:sz w:val="24"/>
        </w:rPr>
        <w:t>trying</w:t>
      </w:r>
      <w:r w:rsidR="007606A1" w:rsidRPr="00F25ADB">
        <w:rPr>
          <w:rFonts w:hint="eastAsia"/>
          <w:sz w:val="24"/>
        </w:rPr>
        <w:t xml:space="preserve"> </w:t>
      </w:r>
      <w:r w:rsidR="008115C0" w:rsidRPr="00F25ADB">
        <w:rPr>
          <w:rFonts w:hint="eastAsia"/>
          <w:sz w:val="24"/>
        </w:rPr>
        <w:t>are</w:t>
      </w:r>
      <w:r w:rsidR="007606A1" w:rsidRPr="00F25ADB">
        <w:rPr>
          <w:rFonts w:hint="eastAsia"/>
          <w:sz w:val="24"/>
        </w:rPr>
        <w:t xml:space="preserve"> according a famous paper in 2002 by Pang &amp; Lee [1], they use three supervised classifiers to </w:t>
      </w:r>
      <w:r w:rsidR="007606A1" w:rsidRPr="00F25ADB">
        <w:rPr>
          <w:sz w:val="24"/>
        </w:rPr>
        <w:t>analyze</w:t>
      </w:r>
      <w:r w:rsidR="007606A1" w:rsidRPr="00F25ADB">
        <w:rPr>
          <w:rFonts w:hint="eastAsia"/>
          <w:sz w:val="24"/>
        </w:rPr>
        <w:t xml:space="preserve"> the sentiment and explore several features.</w:t>
      </w:r>
      <w:r w:rsidR="008115C0" w:rsidRPr="00F25ADB">
        <w:rPr>
          <w:rFonts w:hint="eastAsia"/>
          <w:sz w:val="24"/>
        </w:rPr>
        <w:br/>
      </w:r>
      <w:r w:rsidR="008115C0" w:rsidRPr="00F25ADB">
        <w:rPr>
          <w:rFonts w:hint="eastAsia"/>
          <w:sz w:val="24"/>
        </w:rPr>
        <w:lastRenderedPageBreak/>
        <w:t xml:space="preserve">    One finding is that use the existence of words or features are better than counting frequencies, and this leads to the bag-of-word features</w:t>
      </w:r>
      <w:r w:rsidR="00AA0438" w:rsidRPr="00F25ADB">
        <w:rPr>
          <w:rFonts w:hint="eastAsia"/>
          <w:sz w:val="24"/>
        </w:rPr>
        <w:t xml:space="preserve">. And this method pushes our score up to 75.4% for MNB and 77.7% for SVM. Noting that the result is worse than </w:t>
      </w:r>
      <w:r w:rsidR="009F4302" w:rsidRPr="00F25ADB">
        <w:rPr>
          <w:rFonts w:hint="eastAsia"/>
          <w:sz w:val="24"/>
        </w:rPr>
        <w:t xml:space="preserve">their results for </w:t>
      </w:r>
      <w:r w:rsidR="009F4302" w:rsidRPr="00F25ADB">
        <w:rPr>
          <w:sz w:val="24"/>
        </w:rPr>
        <w:t>English</w:t>
      </w:r>
      <w:r w:rsidR="009F4302" w:rsidRPr="00F25ADB">
        <w:rPr>
          <w:rFonts w:hint="eastAsia"/>
          <w:sz w:val="24"/>
        </w:rPr>
        <w:t xml:space="preserve"> movie data, which gets about 82%. So, we can see that this task really rely on language and sentiment corpus.</w:t>
      </w:r>
      <w:r w:rsidR="00AA0438" w:rsidRPr="00F25ADB">
        <w:rPr>
          <w:rFonts w:hint="eastAsia"/>
          <w:sz w:val="24"/>
        </w:rPr>
        <w:br/>
        <w:t xml:space="preserve">    And they also explored several</w:t>
      </w:r>
      <w:r w:rsidR="007D161A" w:rsidRPr="00F25ADB">
        <w:rPr>
          <w:rFonts w:hint="eastAsia"/>
          <w:sz w:val="24"/>
        </w:rPr>
        <w:t xml:space="preserve"> kinds of features such as using bigrams, unigram plus bigrams, adding part-of-speech information. We test several on our corpus and find that only bigrams features together with unigrams give the best result, and that is 77.7% for MNB and 78.9% for SVM.</w:t>
      </w:r>
      <w:r w:rsidR="00884ED6" w:rsidRPr="00F25ADB">
        <w:rPr>
          <w:sz w:val="24"/>
        </w:rPr>
        <w:br/>
      </w:r>
      <w:r w:rsidR="00FC7EAC" w:rsidRPr="00F25ADB">
        <w:rPr>
          <w:sz w:val="24"/>
        </w:rPr>
        <w:br/>
      </w:r>
      <w:r w:rsidR="00FC7EAC" w:rsidRPr="00F25ADB">
        <w:rPr>
          <w:rFonts w:hint="eastAsia"/>
          <w:sz w:val="24"/>
        </w:rPr>
        <w:t>3.2 Pre-processing</w:t>
      </w:r>
      <w:r w:rsidR="00FC7EAC" w:rsidRPr="00F25ADB">
        <w:rPr>
          <w:sz w:val="24"/>
        </w:rPr>
        <w:br/>
      </w:r>
      <w:r w:rsidR="00FC7EAC" w:rsidRPr="00F25ADB">
        <w:rPr>
          <w:rFonts w:hint="eastAsia"/>
          <w:sz w:val="24"/>
        </w:rPr>
        <w:t xml:space="preserve">    </w:t>
      </w:r>
      <w:proofErr w:type="gramStart"/>
      <w:r w:rsidR="00FC7EAC" w:rsidRPr="00F25ADB">
        <w:rPr>
          <w:rFonts w:hint="eastAsia"/>
          <w:sz w:val="24"/>
        </w:rPr>
        <w:t>Another</w:t>
      </w:r>
      <w:proofErr w:type="gramEnd"/>
      <w:r w:rsidR="00FC7EAC" w:rsidRPr="00F25ADB">
        <w:rPr>
          <w:rFonts w:hint="eastAsia"/>
          <w:sz w:val="24"/>
        </w:rPr>
        <w:t xml:space="preserve"> important idea is to pre-processed the document and </w:t>
      </w:r>
      <w:r w:rsidR="0039675F" w:rsidRPr="00F25ADB">
        <w:rPr>
          <w:rFonts w:hint="eastAsia"/>
          <w:sz w:val="24"/>
        </w:rPr>
        <w:t xml:space="preserve">ease the classification. We try 2 kinds: negation and </w:t>
      </w:r>
      <w:r w:rsidR="00A34074" w:rsidRPr="00F25ADB">
        <w:rPr>
          <w:rFonts w:hint="eastAsia"/>
          <w:sz w:val="24"/>
        </w:rPr>
        <w:t>although-but sentence, whi</w:t>
      </w:r>
      <w:r w:rsidR="0059421B" w:rsidRPr="00F25ADB">
        <w:rPr>
          <w:rFonts w:hint="eastAsia"/>
          <w:sz w:val="24"/>
        </w:rPr>
        <w:t>ch are motivated by [1] and [2].</w:t>
      </w:r>
      <w:r w:rsidR="00E14471" w:rsidRPr="00F25ADB">
        <w:rPr>
          <w:rFonts w:hint="eastAsia"/>
          <w:sz w:val="24"/>
        </w:rPr>
        <w:br/>
        <w:t xml:space="preserve">    Negation is for sure one key annotation for sentiment, for it has the effect of turning the whole sentiment orientation to the opposite side. For dealing with negation, we use the simple method in [1], that is first find the key negation words, which in Chinese are just a few: </w:t>
      </w:r>
      <w:r w:rsidR="00E14471" w:rsidRPr="00F25ADB">
        <w:rPr>
          <w:sz w:val="24"/>
        </w:rPr>
        <w:t>"</w:t>
      </w:r>
      <w:proofErr w:type="gramStart"/>
      <w:r w:rsidR="00E14471" w:rsidRPr="00F25ADB">
        <w:rPr>
          <w:sz w:val="24"/>
        </w:rPr>
        <w:t>不</w:t>
      </w:r>
      <w:proofErr w:type="gramEnd"/>
      <w:r w:rsidR="00E14471" w:rsidRPr="00F25ADB">
        <w:rPr>
          <w:sz w:val="24"/>
        </w:rPr>
        <w:t>","</w:t>
      </w:r>
      <w:r w:rsidR="00E14471" w:rsidRPr="00F25ADB">
        <w:rPr>
          <w:sz w:val="24"/>
        </w:rPr>
        <w:t>没有</w:t>
      </w:r>
      <w:r w:rsidR="00E14471" w:rsidRPr="00F25ADB">
        <w:rPr>
          <w:sz w:val="24"/>
        </w:rPr>
        <w:t>","</w:t>
      </w:r>
      <w:r w:rsidR="00E14471" w:rsidRPr="00F25ADB">
        <w:rPr>
          <w:sz w:val="24"/>
        </w:rPr>
        <w:t>不是</w:t>
      </w:r>
      <w:r w:rsidR="00E14471" w:rsidRPr="00F25ADB">
        <w:rPr>
          <w:sz w:val="24"/>
        </w:rPr>
        <w:t>","</w:t>
      </w:r>
      <w:r w:rsidR="00E14471" w:rsidRPr="00F25ADB">
        <w:rPr>
          <w:sz w:val="24"/>
        </w:rPr>
        <w:t>没</w:t>
      </w:r>
      <w:r w:rsidR="00E14471" w:rsidRPr="00F25ADB">
        <w:rPr>
          <w:sz w:val="24"/>
        </w:rPr>
        <w:t>","</w:t>
      </w:r>
      <w:r w:rsidR="00E14471" w:rsidRPr="00F25ADB">
        <w:rPr>
          <w:sz w:val="24"/>
        </w:rPr>
        <w:t>不如</w:t>
      </w:r>
      <w:r w:rsidR="00E14471" w:rsidRPr="00F25ADB">
        <w:rPr>
          <w:sz w:val="24"/>
        </w:rPr>
        <w:t>"</w:t>
      </w:r>
      <w:r w:rsidR="00E14471" w:rsidRPr="00F25ADB">
        <w:rPr>
          <w:rFonts w:hint="eastAsia"/>
          <w:sz w:val="24"/>
        </w:rPr>
        <w:t xml:space="preserve">, and then add a prefix </w:t>
      </w:r>
      <w:r w:rsidR="00E14471" w:rsidRPr="00F25ADB">
        <w:rPr>
          <w:sz w:val="24"/>
        </w:rPr>
        <w:t>“</w:t>
      </w:r>
      <w:r w:rsidR="00E14471" w:rsidRPr="00F25ADB">
        <w:rPr>
          <w:rFonts w:hint="eastAsia"/>
          <w:sz w:val="24"/>
        </w:rPr>
        <w:t>_NOT</w:t>
      </w:r>
      <w:r w:rsidR="00E14471" w:rsidRPr="00F25ADB">
        <w:rPr>
          <w:sz w:val="24"/>
        </w:rPr>
        <w:t>”</w:t>
      </w:r>
      <w:r w:rsidR="00E14471" w:rsidRPr="00F25ADB">
        <w:rPr>
          <w:rFonts w:hint="eastAsia"/>
          <w:sz w:val="24"/>
        </w:rPr>
        <w:t xml:space="preserve"> to the words after those negation words in one sentence(up to a punctuation). This simple method works for MNB with 1% improvement and for SVM, it does not have clear effect.</w:t>
      </w:r>
      <w:r w:rsidR="00B74C67" w:rsidRPr="00F25ADB">
        <w:rPr>
          <w:sz w:val="24"/>
        </w:rPr>
        <w:br/>
      </w:r>
      <w:r w:rsidR="00B74C67" w:rsidRPr="00F25ADB">
        <w:rPr>
          <w:rFonts w:hint="eastAsia"/>
          <w:sz w:val="24"/>
        </w:rPr>
        <w:t xml:space="preserve">    Another observation is the </w:t>
      </w:r>
      <w:r w:rsidR="00B74C67" w:rsidRPr="00F25ADB">
        <w:rPr>
          <w:sz w:val="24"/>
        </w:rPr>
        <w:t>conjunction</w:t>
      </w:r>
      <w:r w:rsidR="00B74C67" w:rsidRPr="00F25ADB">
        <w:rPr>
          <w:rFonts w:hint="eastAsia"/>
          <w:sz w:val="24"/>
        </w:rPr>
        <w:t xml:space="preserve"> words like </w:t>
      </w:r>
      <w:r w:rsidR="00B74C67" w:rsidRPr="00F25ADB">
        <w:rPr>
          <w:sz w:val="24"/>
        </w:rPr>
        <w:t>“</w:t>
      </w:r>
      <w:r w:rsidR="00B74C67" w:rsidRPr="00F25ADB">
        <w:rPr>
          <w:rFonts w:hint="eastAsia"/>
          <w:sz w:val="24"/>
        </w:rPr>
        <w:t>although</w:t>
      </w:r>
      <w:r w:rsidR="00B74C67" w:rsidRPr="00F25ADB">
        <w:rPr>
          <w:sz w:val="24"/>
        </w:rPr>
        <w:t>”</w:t>
      </w:r>
      <w:r w:rsidR="00B74C67" w:rsidRPr="00F25ADB">
        <w:rPr>
          <w:rFonts w:hint="eastAsia"/>
          <w:sz w:val="24"/>
        </w:rPr>
        <w:t xml:space="preserve"> and </w:t>
      </w:r>
      <w:proofErr w:type="gramStart"/>
      <w:r w:rsidR="00B74C67" w:rsidRPr="00F25ADB">
        <w:rPr>
          <w:sz w:val="24"/>
        </w:rPr>
        <w:t>“</w:t>
      </w:r>
      <w:r w:rsidR="00B74C67" w:rsidRPr="00F25ADB">
        <w:rPr>
          <w:rFonts w:hint="eastAsia"/>
          <w:sz w:val="24"/>
        </w:rPr>
        <w:t xml:space="preserve"> but</w:t>
      </w:r>
      <w:proofErr w:type="gramEnd"/>
      <w:r w:rsidR="00B74C67" w:rsidRPr="00F25ADB">
        <w:rPr>
          <w:sz w:val="24"/>
        </w:rPr>
        <w:t>”</w:t>
      </w:r>
      <w:r w:rsidR="00B74C67" w:rsidRPr="00F25ADB">
        <w:rPr>
          <w:rFonts w:hint="eastAsia"/>
          <w:sz w:val="24"/>
        </w:rPr>
        <w:t xml:space="preserve"> in </w:t>
      </w:r>
      <w:r w:rsidR="00B74C67" w:rsidRPr="00F25ADB">
        <w:rPr>
          <w:sz w:val="24"/>
        </w:rPr>
        <w:t>English</w:t>
      </w:r>
      <w:r w:rsidR="00924279" w:rsidRPr="00F25ADB">
        <w:rPr>
          <w:rFonts w:hint="eastAsia"/>
          <w:sz w:val="24"/>
        </w:rPr>
        <w:t>. A</w:t>
      </w:r>
      <w:r w:rsidR="00B74C67" w:rsidRPr="00F25ADB">
        <w:rPr>
          <w:rFonts w:hint="eastAsia"/>
          <w:sz w:val="24"/>
        </w:rPr>
        <w:t xml:space="preserve">nd for Chinese, we identify </w:t>
      </w:r>
      <w:r w:rsidR="00B74C67" w:rsidRPr="00F25ADB">
        <w:rPr>
          <w:sz w:val="24"/>
        </w:rPr>
        <w:t>"</w:t>
      </w:r>
      <w:proofErr w:type="gramStart"/>
      <w:r w:rsidR="00B74C67" w:rsidRPr="00F25ADB">
        <w:rPr>
          <w:sz w:val="24"/>
        </w:rPr>
        <w:t>虽说</w:t>
      </w:r>
      <w:r w:rsidR="00B74C67" w:rsidRPr="00F25ADB">
        <w:rPr>
          <w:sz w:val="24"/>
        </w:rPr>
        <w:t>","</w:t>
      </w:r>
      <w:proofErr w:type="gramEnd"/>
      <w:r w:rsidR="00B74C67" w:rsidRPr="00F25ADB">
        <w:rPr>
          <w:sz w:val="24"/>
        </w:rPr>
        <w:t>固然</w:t>
      </w:r>
      <w:r w:rsidR="00B74C67" w:rsidRPr="00F25ADB">
        <w:rPr>
          <w:sz w:val="24"/>
        </w:rPr>
        <w:t>","</w:t>
      </w:r>
      <w:proofErr w:type="gramStart"/>
      <w:r w:rsidR="00B74C67" w:rsidRPr="00F25ADB">
        <w:rPr>
          <w:sz w:val="24"/>
        </w:rPr>
        <w:t>非但</w:t>
      </w:r>
      <w:r w:rsidR="00B74C67" w:rsidRPr="00F25ADB">
        <w:rPr>
          <w:sz w:val="24"/>
        </w:rPr>
        <w:t>","</w:t>
      </w:r>
      <w:proofErr w:type="gramEnd"/>
      <w:r w:rsidR="00B74C67" w:rsidRPr="00F25ADB">
        <w:rPr>
          <w:sz w:val="24"/>
        </w:rPr>
        <w:t>虽然</w:t>
      </w:r>
      <w:r w:rsidR="00B74C67" w:rsidRPr="00F25ADB">
        <w:rPr>
          <w:sz w:val="24"/>
        </w:rPr>
        <w:t>","</w:t>
      </w:r>
      <w:r w:rsidR="00B74C67" w:rsidRPr="00F25ADB">
        <w:rPr>
          <w:sz w:val="24"/>
        </w:rPr>
        <w:t>尽管</w:t>
      </w:r>
      <w:r w:rsidR="00B74C67" w:rsidRPr="00F25ADB">
        <w:rPr>
          <w:sz w:val="24"/>
        </w:rPr>
        <w:t>"</w:t>
      </w:r>
      <w:r w:rsidR="00B74C67" w:rsidRPr="00F25ADB">
        <w:rPr>
          <w:rFonts w:hint="eastAsia"/>
          <w:sz w:val="24"/>
        </w:rPr>
        <w:t xml:space="preserve"> for the meaning of </w:t>
      </w:r>
      <w:r w:rsidR="00B74C67" w:rsidRPr="00F25ADB">
        <w:rPr>
          <w:sz w:val="24"/>
        </w:rPr>
        <w:t>Although</w:t>
      </w:r>
      <w:r w:rsidR="00B74C67" w:rsidRPr="00F25ADB">
        <w:rPr>
          <w:rFonts w:hint="eastAsia"/>
          <w:sz w:val="24"/>
        </w:rPr>
        <w:t xml:space="preserve">, and </w:t>
      </w:r>
      <w:r w:rsidR="00B74C67" w:rsidRPr="00F25ADB">
        <w:rPr>
          <w:sz w:val="24"/>
        </w:rPr>
        <w:t>"</w:t>
      </w:r>
      <w:r w:rsidR="00B74C67" w:rsidRPr="00F25ADB">
        <w:rPr>
          <w:sz w:val="24"/>
        </w:rPr>
        <w:t>不过</w:t>
      </w:r>
      <w:r w:rsidR="00B74C67" w:rsidRPr="00F25ADB">
        <w:rPr>
          <w:sz w:val="24"/>
        </w:rPr>
        <w:t>","</w:t>
      </w:r>
      <w:r w:rsidR="00B74C67" w:rsidRPr="00F25ADB">
        <w:rPr>
          <w:sz w:val="24"/>
        </w:rPr>
        <w:t>但</w:t>
      </w:r>
      <w:r w:rsidR="00B74C67" w:rsidRPr="00F25ADB">
        <w:rPr>
          <w:sz w:val="24"/>
        </w:rPr>
        <w:t>","</w:t>
      </w:r>
      <w:r w:rsidR="00B74C67" w:rsidRPr="00F25ADB">
        <w:rPr>
          <w:sz w:val="24"/>
        </w:rPr>
        <w:t>但是</w:t>
      </w:r>
      <w:r w:rsidR="00B74C67" w:rsidRPr="00F25ADB">
        <w:rPr>
          <w:sz w:val="24"/>
        </w:rPr>
        <w:t>","</w:t>
      </w:r>
      <w:r w:rsidR="00B74C67" w:rsidRPr="00F25ADB">
        <w:rPr>
          <w:sz w:val="24"/>
        </w:rPr>
        <w:t>而是</w:t>
      </w:r>
      <w:r w:rsidR="00B74C67" w:rsidRPr="00F25ADB">
        <w:rPr>
          <w:sz w:val="24"/>
        </w:rPr>
        <w:t>","</w:t>
      </w:r>
      <w:proofErr w:type="gramStart"/>
      <w:r w:rsidR="00B74C67" w:rsidRPr="00F25ADB">
        <w:rPr>
          <w:sz w:val="24"/>
        </w:rPr>
        <w:t>反之</w:t>
      </w:r>
      <w:r w:rsidR="00B74C67" w:rsidRPr="00F25ADB">
        <w:rPr>
          <w:sz w:val="24"/>
        </w:rPr>
        <w:t>","</w:t>
      </w:r>
      <w:proofErr w:type="gramEnd"/>
      <w:r w:rsidR="00B74C67" w:rsidRPr="00F25ADB">
        <w:rPr>
          <w:sz w:val="24"/>
        </w:rPr>
        <w:t>可是</w:t>
      </w:r>
      <w:r w:rsidR="00B74C67" w:rsidRPr="00F25ADB">
        <w:rPr>
          <w:sz w:val="24"/>
        </w:rPr>
        <w:t>","</w:t>
      </w:r>
      <w:r w:rsidR="00B74C67" w:rsidRPr="00F25ADB">
        <w:rPr>
          <w:sz w:val="24"/>
        </w:rPr>
        <w:t>然而</w:t>
      </w:r>
      <w:r w:rsidR="00B74C67" w:rsidRPr="00F25ADB">
        <w:rPr>
          <w:sz w:val="24"/>
        </w:rPr>
        <w:t>","</w:t>
      </w:r>
      <w:r w:rsidR="00B74C67" w:rsidRPr="00F25ADB">
        <w:rPr>
          <w:sz w:val="24"/>
        </w:rPr>
        <w:t>转而</w:t>
      </w:r>
      <w:r w:rsidR="00B74C67" w:rsidRPr="00F25ADB">
        <w:rPr>
          <w:sz w:val="24"/>
        </w:rPr>
        <w:t>","</w:t>
      </w:r>
      <w:r w:rsidR="00B74C67" w:rsidRPr="00F25ADB">
        <w:rPr>
          <w:sz w:val="24"/>
        </w:rPr>
        <w:t>恰恰相反</w:t>
      </w:r>
      <w:r w:rsidR="00B74C67" w:rsidRPr="00F25ADB">
        <w:rPr>
          <w:sz w:val="24"/>
        </w:rPr>
        <w:t>","</w:t>
      </w:r>
      <w:r w:rsidR="00B74C67" w:rsidRPr="00F25ADB">
        <w:rPr>
          <w:sz w:val="24"/>
        </w:rPr>
        <w:t>反倒</w:t>
      </w:r>
      <w:r w:rsidR="00B74C67" w:rsidRPr="00F25ADB">
        <w:rPr>
          <w:sz w:val="24"/>
        </w:rPr>
        <w:t>","</w:t>
      </w:r>
      <w:r w:rsidR="00B74C67" w:rsidRPr="00F25ADB">
        <w:rPr>
          <w:sz w:val="24"/>
        </w:rPr>
        <w:t>反而</w:t>
      </w:r>
      <w:r w:rsidR="00B74C67" w:rsidRPr="00F25ADB">
        <w:rPr>
          <w:sz w:val="24"/>
        </w:rPr>
        <w:t>","</w:t>
      </w:r>
      <w:r w:rsidR="00B74C67" w:rsidRPr="00F25ADB">
        <w:rPr>
          <w:sz w:val="24"/>
        </w:rPr>
        <w:t>却</w:t>
      </w:r>
      <w:r w:rsidR="00B74C67" w:rsidRPr="00F25ADB">
        <w:rPr>
          <w:sz w:val="24"/>
        </w:rPr>
        <w:t>","</w:t>
      </w:r>
      <w:r w:rsidR="00B74C67" w:rsidRPr="00F25ADB">
        <w:rPr>
          <w:sz w:val="24"/>
        </w:rPr>
        <w:t>仍</w:t>
      </w:r>
      <w:r w:rsidR="00B74C67" w:rsidRPr="00F25ADB">
        <w:rPr>
          <w:sz w:val="24"/>
        </w:rPr>
        <w:t>"</w:t>
      </w:r>
      <w:r w:rsidR="00B74C67" w:rsidRPr="00F25ADB">
        <w:rPr>
          <w:rFonts w:hint="eastAsia"/>
          <w:sz w:val="24"/>
        </w:rPr>
        <w:t xml:space="preserve"> for But</w:t>
      </w:r>
      <w:r w:rsidR="00900784" w:rsidRPr="00F25ADB">
        <w:rPr>
          <w:rFonts w:hint="eastAsia"/>
          <w:sz w:val="24"/>
        </w:rPr>
        <w:t xml:space="preserve">. </w:t>
      </w:r>
      <w:proofErr w:type="gramStart"/>
      <w:r w:rsidR="00900784" w:rsidRPr="00F25ADB">
        <w:rPr>
          <w:rFonts w:hint="eastAsia"/>
          <w:sz w:val="24"/>
        </w:rPr>
        <w:t>We using</w:t>
      </w:r>
      <w:proofErr w:type="gramEnd"/>
      <w:r w:rsidR="00900784" w:rsidRPr="00F25ADB">
        <w:rPr>
          <w:rFonts w:hint="eastAsia"/>
          <w:sz w:val="24"/>
        </w:rPr>
        <w:t xml:space="preserve"> the same trick of adding prefix of </w:t>
      </w:r>
      <w:r w:rsidR="00900784" w:rsidRPr="00F25ADB">
        <w:rPr>
          <w:sz w:val="24"/>
        </w:rPr>
        <w:t>“ALTHOUGH_","BUT_”</w:t>
      </w:r>
      <w:r w:rsidR="00900784" w:rsidRPr="00F25ADB">
        <w:rPr>
          <w:rFonts w:hint="eastAsia"/>
          <w:sz w:val="24"/>
        </w:rPr>
        <w:t xml:space="preserve">. And the </w:t>
      </w:r>
      <w:r w:rsidR="00900784" w:rsidRPr="00F25ADB">
        <w:rPr>
          <w:sz w:val="24"/>
        </w:rPr>
        <w:t>result</w:t>
      </w:r>
      <w:r w:rsidR="00900784" w:rsidRPr="00F25ADB">
        <w:rPr>
          <w:rFonts w:hint="eastAsia"/>
          <w:sz w:val="24"/>
        </w:rPr>
        <w:t>s</w:t>
      </w:r>
      <w:r w:rsidR="00900784" w:rsidRPr="00F25ADB">
        <w:rPr>
          <w:sz w:val="24"/>
        </w:rPr>
        <w:t>’</w:t>
      </w:r>
      <w:r w:rsidR="00900784" w:rsidRPr="00F25ADB">
        <w:rPr>
          <w:rFonts w:hint="eastAsia"/>
          <w:sz w:val="24"/>
        </w:rPr>
        <w:t xml:space="preserve"> improvement is limited with just 0.2%, in fact this can</w:t>
      </w:r>
      <w:r w:rsidR="00900784" w:rsidRPr="00F25ADB">
        <w:rPr>
          <w:sz w:val="24"/>
        </w:rPr>
        <w:t>’</w:t>
      </w:r>
      <w:r w:rsidR="00900784" w:rsidRPr="00F25ADB">
        <w:rPr>
          <w:rFonts w:hint="eastAsia"/>
          <w:sz w:val="24"/>
        </w:rPr>
        <w:t xml:space="preserve">t be viewed as improvement, but we still think the </w:t>
      </w:r>
      <w:r w:rsidR="00900784" w:rsidRPr="00F25ADB">
        <w:rPr>
          <w:sz w:val="24"/>
        </w:rPr>
        <w:t>“</w:t>
      </w:r>
      <w:r w:rsidR="00900784" w:rsidRPr="00F25ADB">
        <w:rPr>
          <w:rFonts w:hint="eastAsia"/>
          <w:sz w:val="24"/>
        </w:rPr>
        <w:t>although-but</w:t>
      </w:r>
      <w:r w:rsidR="00900784" w:rsidRPr="00F25ADB">
        <w:rPr>
          <w:sz w:val="24"/>
        </w:rPr>
        <w:t>”</w:t>
      </w:r>
      <w:r w:rsidR="00900784" w:rsidRPr="00F25ADB">
        <w:rPr>
          <w:rFonts w:hint="eastAsia"/>
          <w:sz w:val="24"/>
        </w:rPr>
        <w:t xml:space="preserve"> should be useful </w:t>
      </w:r>
      <w:r w:rsidR="009B21E9" w:rsidRPr="00F25ADB">
        <w:rPr>
          <w:rFonts w:hint="eastAsia"/>
          <w:sz w:val="24"/>
        </w:rPr>
        <w:t>and we just do not deal with it well.</w:t>
      </w:r>
      <w:r w:rsidR="003F6AF7" w:rsidRPr="00F25ADB">
        <w:rPr>
          <w:sz w:val="24"/>
        </w:rPr>
        <w:br/>
      </w:r>
      <w:r w:rsidR="003F6AF7" w:rsidRPr="00F25ADB">
        <w:rPr>
          <w:rFonts w:hint="eastAsia"/>
          <w:sz w:val="24"/>
        </w:rPr>
        <w:br/>
        <w:t>3.3 Feature selection</w:t>
      </w:r>
      <w:r w:rsidR="003F6AF7" w:rsidRPr="00F25ADB">
        <w:rPr>
          <w:rFonts w:hint="eastAsia"/>
          <w:sz w:val="24"/>
        </w:rPr>
        <w:br/>
        <w:t xml:space="preserve">    </w:t>
      </w:r>
      <w:proofErr w:type="gramStart"/>
      <w:r w:rsidR="00CD4857" w:rsidRPr="00F25ADB">
        <w:rPr>
          <w:rFonts w:hint="eastAsia"/>
          <w:sz w:val="24"/>
        </w:rPr>
        <w:t>We</w:t>
      </w:r>
      <w:proofErr w:type="gramEnd"/>
      <w:r w:rsidR="00CD4857" w:rsidRPr="00F25ADB">
        <w:rPr>
          <w:rFonts w:hint="eastAsia"/>
          <w:sz w:val="24"/>
        </w:rPr>
        <w:t xml:space="preserve"> also use a really simple feature selection method, which is motivated by [3], based on term frequency. We just filter out those features whose frequency </w:t>
      </w:r>
      <w:r w:rsidR="00744714" w:rsidRPr="00F25ADB">
        <w:rPr>
          <w:rFonts w:hint="eastAsia"/>
          <w:sz w:val="24"/>
        </w:rPr>
        <w:t>either</w:t>
      </w:r>
      <w:r w:rsidR="00CD4857" w:rsidRPr="00F25ADB">
        <w:rPr>
          <w:rFonts w:hint="eastAsia"/>
          <w:sz w:val="24"/>
        </w:rPr>
        <w:t xml:space="preserve"> too high or too low in both positive and negative training examples.</w:t>
      </w:r>
      <w:r w:rsidR="00B76CE5" w:rsidRPr="00F25ADB">
        <w:rPr>
          <w:rFonts w:hint="eastAsia"/>
          <w:sz w:val="24"/>
        </w:rPr>
        <w:t xml:space="preserve"> We set absolute boundaries and find this method gives a 1% improvement for MNB but some decrease for </w:t>
      </w:r>
      <w:r w:rsidR="003F589E" w:rsidRPr="00F25ADB">
        <w:rPr>
          <w:rFonts w:hint="eastAsia"/>
          <w:sz w:val="24"/>
        </w:rPr>
        <w:t>SVM.</w:t>
      </w:r>
      <w:r w:rsidR="00771528" w:rsidRPr="00F25ADB">
        <w:rPr>
          <w:sz w:val="24"/>
        </w:rPr>
        <w:br/>
      </w:r>
      <w:r w:rsidR="00771528" w:rsidRPr="00F25ADB">
        <w:rPr>
          <w:rFonts w:hint="eastAsia"/>
          <w:sz w:val="24"/>
        </w:rPr>
        <w:br/>
        <w:t xml:space="preserve">3.4 </w:t>
      </w:r>
      <w:r w:rsidR="00AB1DFD" w:rsidRPr="00F25ADB">
        <w:rPr>
          <w:rFonts w:hint="eastAsia"/>
          <w:sz w:val="24"/>
        </w:rPr>
        <w:t xml:space="preserve">delta </w:t>
      </w:r>
      <w:proofErr w:type="spellStart"/>
      <w:r w:rsidR="00AB1DFD" w:rsidRPr="00F25ADB">
        <w:rPr>
          <w:rFonts w:hint="eastAsia"/>
          <w:sz w:val="24"/>
        </w:rPr>
        <w:t>tfidf</w:t>
      </w:r>
      <w:proofErr w:type="spellEnd"/>
      <w:r w:rsidR="00AB1DFD" w:rsidRPr="00F25ADB">
        <w:rPr>
          <w:rFonts w:hint="eastAsia"/>
          <w:sz w:val="24"/>
        </w:rPr>
        <w:br/>
        <w:t xml:space="preserve">    </w:t>
      </w:r>
      <w:proofErr w:type="gramStart"/>
      <w:r w:rsidR="00AB1DFD" w:rsidRPr="00F25ADB">
        <w:rPr>
          <w:rFonts w:hint="eastAsia"/>
          <w:sz w:val="24"/>
        </w:rPr>
        <w:t>Our</w:t>
      </w:r>
      <w:proofErr w:type="gramEnd"/>
      <w:r w:rsidR="00AB1DFD" w:rsidRPr="00F25ADB">
        <w:rPr>
          <w:rFonts w:hint="eastAsia"/>
          <w:sz w:val="24"/>
        </w:rPr>
        <w:t xml:space="preserve"> last trying is breaking away from the binary feature and return some </w:t>
      </w:r>
      <w:r w:rsidR="00AB1DFD" w:rsidRPr="00F25ADB">
        <w:rPr>
          <w:sz w:val="24"/>
        </w:rPr>
        <w:lastRenderedPageBreak/>
        <w:t>“</w:t>
      </w:r>
      <w:r w:rsidR="00AB1DFD" w:rsidRPr="00F25ADB">
        <w:rPr>
          <w:rFonts w:hint="eastAsia"/>
          <w:sz w:val="24"/>
        </w:rPr>
        <w:t>frequency</w:t>
      </w:r>
      <w:r w:rsidR="00AB1DFD" w:rsidRPr="00F25ADB">
        <w:rPr>
          <w:sz w:val="24"/>
        </w:rPr>
        <w:t>”</w:t>
      </w:r>
      <w:r w:rsidR="00AB1DFD" w:rsidRPr="00F25ADB">
        <w:rPr>
          <w:rFonts w:hint="eastAsia"/>
          <w:sz w:val="24"/>
        </w:rPr>
        <w:t xml:space="preserve"> method, we use the method in [4], so-called delta </w:t>
      </w:r>
      <w:proofErr w:type="spellStart"/>
      <w:r w:rsidR="00AB1DFD" w:rsidRPr="00F25ADB">
        <w:rPr>
          <w:rFonts w:hint="eastAsia"/>
          <w:sz w:val="24"/>
        </w:rPr>
        <w:t>tfidf</w:t>
      </w:r>
      <w:proofErr w:type="spellEnd"/>
      <w:r w:rsidR="00AB1DFD" w:rsidRPr="00F25ADB">
        <w:rPr>
          <w:rFonts w:hint="eastAsia"/>
          <w:sz w:val="24"/>
        </w:rPr>
        <w:t>.</w:t>
      </w:r>
      <w:r w:rsidR="00AB1DFD" w:rsidRPr="00F25ADB">
        <w:rPr>
          <w:rFonts w:hint="eastAsia"/>
          <w:sz w:val="24"/>
        </w:rPr>
        <w:br/>
        <w:t xml:space="preserve">    The underlining principle is </w:t>
      </w:r>
      <w:proofErr w:type="gramStart"/>
      <w:r w:rsidR="00AB1DFD" w:rsidRPr="00F25ADB">
        <w:rPr>
          <w:rFonts w:hint="eastAsia"/>
          <w:sz w:val="24"/>
        </w:rPr>
        <w:t>simple,</w:t>
      </w:r>
      <w:proofErr w:type="gramEnd"/>
      <w:r w:rsidR="00AB1DFD" w:rsidRPr="00F25ADB">
        <w:rPr>
          <w:rFonts w:hint="eastAsia"/>
          <w:sz w:val="24"/>
        </w:rPr>
        <w:t xml:space="preserve"> w</w:t>
      </w:r>
      <w:r w:rsidR="00AB1DFD" w:rsidRPr="00F25ADB">
        <w:rPr>
          <w:sz w:val="24"/>
        </w:rPr>
        <w:t>e assign feature values for a document by calculating the difference of that word's TFIDF scores in the positive and negative training corpora.</w:t>
      </w:r>
      <w:r w:rsidR="00AB1DFD" w:rsidRPr="00F25ADB">
        <w:rPr>
          <w:rFonts w:hint="eastAsia"/>
          <w:sz w:val="24"/>
        </w:rPr>
        <w:br/>
      </w:r>
      <w:r w:rsidR="00D77505" w:rsidRPr="00F25ADB">
        <w:rPr>
          <w:rFonts w:hint="eastAsia"/>
          <w:sz w:val="24"/>
        </w:rPr>
        <w:t xml:space="preserve">    The following graph from the origin paper illustrate the idea:</w:t>
      </w:r>
      <w:r w:rsidR="003B7700">
        <w:rPr>
          <w:sz w:val="24"/>
        </w:rPr>
        <w:br/>
      </w:r>
      <w:r w:rsidR="0054225E" w:rsidRPr="00F25ADB">
        <w:rPr>
          <w:sz w:val="24"/>
        </w:rPr>
        <w:br/>
      </w:r>
      <w:r w:rsidR="00D77505">
        <w:rPr>
          <w:rFonts w:ascii="宋体" w:eastAsia="宋体" w:hAnsi="宋体" w:cs="宋体"/>
          <w:noProof/>
          <w:kern w:val="0"/>
          <w:szCs w:val="24"/>
        </w:rPr>
        <w:drawing>
          <wp:inline distT="0" distB="0" distL="0" distR="0" wp14:anchorId="51846D57" wp14:editId="606388A8">
            <wp:extent cx="4267200" cy="3562350"/>
            <wp:effectExtent l="0" t="0" r="0" b="0"/>
            <wp:docPr id="3" name="图片 3" descr="C:\Users\A\AppData\Roaming\Tencent\Users\623737642\QQ\WinTemp\RichOle\)A2[30_LX@)0VEVS54LI_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ppData\Roaming\Tencent\Users\623737642\QQ\WinTemp\RichOle\)A2[30_LX@)0VEVS54LI_I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562350"/>
                    </a:xfrm>
                    <a:prstGeom prst="rect">
                      <a:avLst/>
                    </a:prstGeom>
                    <a:noFill/>
                    <a:ln>
                      <a:noFill/>
                    </a:ln>
                  </pic:spPr>
                </pic:pic>
              </a:graphicData>
            </a:graphic>
          </wp:inline>
        </w:drawing>
      </w:r>
      <w:r w:rsidR="003B7700">
        <w:rPr>
          <w:rFonts w:hint="eastAsia"/>
          <w:sz w:val="24"/>
        </w:rPr>
        <w:br/>
      </w:r>
    </w:p>
    <w:p w:rsidR="0054225E" w:rsidRDefault="008422A1" w:rsidP="008422A1">
      <w:pPr>
        <w:ind w:leftChars="171" w:left="359" w:firstLineChars="200" w:firstLine="480"/>
        <w:rPr>
          <w:sz w:val="24"/>
        </w:rPr>
      </w:pPr>
      <w:r w:rsidRPr="008422A1">
        <w:rPr>
          <w:rFonts w:hint="eastAsia"/>
          <w:sz w:val="24"/>
        </w:rPr>
        <w:t xml:space="preserve">Since </w:t>
      </w:r>
      <w:r>
        <w:rPr>
          <w:rFonts w:hint="eastAsia"/>
          <w:sz w:val="24"/>
        </w:rPr>
        <w:t>now the features are no longer binary and we can</w:t>
      </w:r>
      <w:r>
        <w:rPr>
          <w:sz w:val="24"/>
        </w:rPr>
        <w:t>’</w:t>
      </w:r>
      <w:r>
        <w:rPr>
          <w:rFonts w:hint="eastAsia"/>
          <w:sz w:val="24"/>
        </w:rPr>
        <w:t xml:space="preserve">t use MNB, so we only test it using SVM and get the best result of </w:t>
      </w:r>
      <w:r w:rsidR="00E0002C">
        <w:rPr>
          <w:rFonts w:hint="eastAsia"/>
          <w:sz w:val="24"/>
        </w:rPr>
        <w:t>79.6</w:t>
      </w:r>
      <w:r>
        <w:rPr>
          <w:rFonts w:hint="eastAsia"/>
          <w:sz w:val="24"/>
        </w:rPr>
        <w:t>%.</w:t>
      </w:r>
    </w:p>
    <w:p w:rsidR="0013399C" w:rsidRDefault="0013399C" w:rsidP="007919A4">
      <w:pPr>
        <w:pStyle w:val="a3"/>
        <w:spacing w:line="276" w:lineRule="auto"/>
        <w:ind w:left="360" w:rightChars="-27" w:right="-57" w:firstLineChars="0" w:firstLine="0"/>
        <w:jc w:val="left"/>
        <w:rPr>
          <w:sz w:val="24"/>
        </w:rPr>
      </w:pPr>
    </w:p>
    <w:p w:rsidR="00A37B30" w:rsidRPr="00F25ADB" w:rsidRDefault="0013399C" w:rsidP="00F25ADB">
      <w:pPr>
        <w:pStyle w:val="a3"/>
        <w:numPr>
          <w:ilvl w:val="0"/>
          <w:numId w:val="2"/>
        </w:numPr>
        <w:spacing w:line="276" w:lineRule="auto"/>
        <w:ind w:rightChars="-27" w:right="-57" w:firstLineChars="0"/>
        <w:jc w:val="left"/>
        <w:rPr>
          <w:sz w:val="24"/>
        </w:rPr>
      </w:pPr>
      <w:r>
        <w:rPr>
          <w:rFonts w:hint="eastAsia"/>
          <w:sz w:val="24"/>
        </w:rPr>
        <w:t>Results</w:t>
      </w:r>
      <w:r>
        <w:rPr>
          <w:rFonts w:hint="eastAsia"/>
          <w:sz w:val="24"/>
        </w:rPr>
        <w:br/>
        <w:t>Train and test the corpus on the course website (9:1 for train and test)</w:t>
      </w:r>
      <w:r w:rsidR="00F81E16">
        <w:rPr>
          <w:rFonts w:hint="eastAsia"/>
          <w:sz w:val="24"/>
        </w:rPr>
        <w:t>:</w:t>
      </w:r>
      <w:r w:rsidR="00F81E16">
        <w:rPr>
          <w:rFonts w:hint="eastAsia"/>
          <w:sz w:val="24"/>
        </w:rPr>
        <w:br/>
      </w:r>
      <w:r w:rsidR="003E2E45">
        <w:rPr>
          <w:rFonts w:hint="eastAsia"/>
          <w:sz w:val="24"/>
        </w:rPr>
        <w:br/>
        <w:t>Accuracies (micro-averaged precision and recall)</w:t>
      </w:r>
      <w:r w:rsidR="00380A24">
        <w:rPr>
          <w:rFonts w:hint="eastAsia"/>
          <w:sz w:val="24"/>
        </w:rPr>
        <w:t>:</w:t>
      </w:r>
    </w:p>
    <w:tbl>
      <w:tblPr>
        <w:tblStyle w:val="a5"/>
        <w:tblW w:w="0" w:type="auto"/>
        <w:tblInd w:w="360" w:type="dxa"/>
        <w:tblLook w:val="04A0" w:firstRow="1" w:lastRow="0" w:firstColumn="1" w:lastColumn="0" w:noHBand="0" w:noVBand="1"/>
      </w:tblPr>
      <w:tblGrid>
        <w:gridCol w:w="2743"/>
        <w:gridCol w:w="2714"/>
        <w:gridCol w:w="2705"/>
      </w:tblGrid>
      <w:tr w:rsidR="000F53D2" w:rsidTr="007C7765">
        <w:tc>
          <w:tcPr>
            <w:tcW w:w="2743" w:type="dxa"/>
          </w:tcPr>
          <w:p w:rsidR="00A37B30" w:rsidRPr="00A37B30" w:rsidRDefault="00A37B30" w:rsidP="00A37B30">
            <w:pPr>
              <w:spacing w:line="276" w:lineRule="auto"/>
              <w:ind w:rightChars="-27" w:right="-57"/>
              <w:jc w:val="left"/>
              <w:rPr>
                <w:sz w:val="24"/>
              </w:rPr>
            </w:pPr>
          </w:p>
        </w:tc>
        <w:tc>
          <w:tcPr>
            <w:tcW w:w="2714" w:type="dxa"/>
          </w:tcPr>
          <w:p w:rsidR="00A37B30" w:rsidRPr="00A37B30" w:rsidRDefault="00A37B30" w:rsidP="00A37B30">
            <w:pPr>
              <w:spacing w:line="276" w:lineRule="auto"/>
              <w:ind w:rightChars="-27" w:right="-57"/>
              <w:jc w:val="left"/>
              <w:rPr>
                <w:sz w:val="24"/>
              </w:rPr>
            </w:pPr>
            <w:r>
              <w:rPr>
                <w:rFonts w:hint="eastAsia"/>
                <w:sz w:val="24"/>
              </w:rPr>
              <w:t>MNB</w:t>
            </w:r>
          </w:p>
        </w:tc>
        <w:tc>
          <w:tcPr>
            <w:tcW w:w="2705" w:type="dxa"/>
          </w:tcPr>
          <w:p w:rsidR="00A37B30" w:rsidRPr="00A37B30" w:rsidRDefault="00A37B30" w:rsidP="00A37B30">
            <w:pPr>
              <w:spacing w:line="276" w:lineRule="auto"/>
              <w:ind w:rightChars="-27" w:right="-57"/>
              <w:jc w:val="left"/>
              <w:rPr>
                <w:sz w:val="24"/>
              </w:rPr>
            </w:pPr>
            <w:r>
              <w:rPr>
                <w:rFonts w:hint="eastAsia"/>
                <w:sz w:val="24"/>
              </w:rPr>
              <w:t>SVM</w:t>
            </w:r>
          </w:p>
        </w:tc>
      </w:tr>
      <w:tr w:rsidR="000F53D2" w:rsidTr="007C7765">
        <w:tc>
          <w:tcPr>
            <w:tcW w:w="2743" w:type="dxa"/>
          </w:tcPr>
          <w:p w:rsidR="00A37B30" w:rsidRPr="00A37B30" w:rsidRDefault="000F53D2" w:rsidP="00A37B30">
            <w:pPr>
              <w:spacing w:line="276" w:lineRule="auto"/>
              <w:ind w:rightChars="-27" w:right="-57"/>
              <w:jc w:val="left"/>
              <w:rPr>
                <w:sz w:val="24"/>
              </w:rPr>
            </w:pPr>
            <w:r>
              <w:rPr>
                <w:rFonts w:hint="eastAsia"/>
                <w:sz w:val="24"/>
              </w:rPr>
              <w:t>(</w:t>
            </w:r>
            <w:r w:rsidR="007C7765">
              <w:rPr>
                <w:rFonts w:hint="eastAsia"/>
                <w:sz w:val="24"/>
              </w:rPr>
              <w:t>1</w:t>
            </w:r>
            <w:r>
              <w:rPr>
                <w:rFonts w:hint="eastAsia"/>
                <w:sz w:val="24"/>
              </w:rPr>
              <w:t>)</w:t>
            </w:r>
            <w:r w:rsidR="00A37B30">
              <w:rPr>
                <w:sz w:val="24"/>
              </w:rPr>
              <w:t>U</w:t>
            </w:r>
            <w:r w:rsidR="00A37B30">
              <w:rPr>
                <w:rFonts w:hint="eastAsia"/>
                <w:sz w:val="24"/>
              </w:rPr>
              <w:t>nigram</w:t>
            </w:r>
            <w:r>
              <w:rPr>
                <w:rFonts w:hint="eastAsia"/>
                <w:sz w:val="24"/>
              </w:rPr>
              <w:t xml:space="preserve"> + </w:t>
            </w:r>
            <w:r w:rsidR="00A37B30">
              <w:rPr>
                <w:rFonts w:hint="eastAsia"/>
                <w:sz w:val="24"/>
              </w:rPr>
              <w:t>negation</w:t>
            </w:r>
          </w:p>
        </w:tc>
        <w:tc>
          <w:tcPr>
            <w:tcW w:w="2714" w:type="dxa"/>
          </w:tcPr>
          <w:p w:rsidR="00A37B30" w:rsidRPr="00A37B30" w:rsidRDefault="007C7765" w:rsidP="00A37B30">
            <w:pPr>
              <w:spacing w:line="276" w:lineRule="auto"/>
              <w:ind w:rightChars="-27" w:right="-57"/>
              <w:jc w:val="left"/>
              <w:rPr>
                <w:sz w:val="24"/>
              </w:rPr>
            </w:pPr>
            <w:r>
              <w:rPr>
                <w:rFonts w:hint="eastAsia"/>
                <w:sz w:val="24"/>
              </w:rPr>
              <w:t>76.6%</w:t>
            </w:r>
          </w:p>
        </w:tc>
        <w:tc>
          <w:tcPr>
            <w:tcW w:w="2705" w:type="dxa"/>
          </w:tcPr>
          <w:p w:rsidR="00A37B30" w:rsidRPr="00A37B30" w:rsidRDefault="007C7765" w:rsidP="00A37B30">
            <w:pPr>
              <w:spacing w:line="276" w:lineRule="auto"/>
              <w:ind w:rightChars="-27" w:right="-57"/>
              <w:jc w:val="left"/>
              <w:rPr>
                <w:sz w:val="24"/>
              </w:rPr>
            </w:pPr>
            <w:r>
              <w:rPr>
                <w:rFonts w:hint="eastAsia"/>
                <w:sz w:val="24"/>
              </w:rPr>
              <w:t>77.5%</w:t>
            </w:r>
          </w:p>
        </w:tc>
      </w:tr>
      <w:tr w:rsidR="000F53D2" w:rsidTr="007C7765">
        <w:tc>
          <w:tcPr>
            <w:tcW w:w="2743" w:type="dxa"/>
          </w:tcPr>
          <w:p w:rsidR="00A37B30" w:rsidRPr="00A37B30" w:rsidRDefault="007C7765" w:rsidP="00A37B30">
            <w:pPr>
              <w:spacing w:line="276" w:lineRule="auto"/>
              <w:ind w:rightChars="-27" w:right="-57"/>
              <w:jc w:val="left"/>
              <w:rPr>
                <w:sz w:val="24"/>
              </w:rPr>
            </w:pPr>
            <w:r>
              <w:rPr>
                <w:rFonts w:hint="eastAsia"/>
                <w:sz w:val="24"/>
              </w:rPr>
              <w:t>(2</w:t>
            </w:r>
            <w:r w:rsidR="000F53D2">
              <w:rPr>
                <w:rFonts w:hint="eastAsia"/>
                <w:sz w:val="24"/>
              </w:rPr>
              <w:t xml:space="preserve">)Unigram + </w:t>
            </w:r>
            <w:r w:rsidR="00A37B30">
              <w:rPr>
                <w:rFonts w:hint="eastAsia"/>
                <w:sz w:val="24"/>
              </w:rPr>
              <w:t>bigram</w:t>
            </w:r>
          </w:p>
        </w:tc>
        <w:tc>
          <w:tcPr>
            <w:tcW w:w="2714" w:type="dxa"/>
          </w:tcPr>
          <w:p w:rsidR="00A37B30" w:rsidRPr="00A37B30" w:rsidRDefault="007C7765" w:rsidP="00A37B30">
            <w:pPr>
              <w:spacing w:line="276" w:lineRule="auto"/>
              <w:ind w:rightChars="-27" w:right="-57"/>
              <w:jc w:val="left"/>
              <w:rPr>
                <w:sz w:val="24"/>
              </w:rPr>
            </w:pPr>
            <w:r>
              <w:rPr>
                <w:rFonts w:hint="eastAsia"/>
                <w:sz w:val="24"/>
              </w:rPr>
              <w:t>77.8%</w:t>
            </w:r>
          </w:p>
        </w:tc>
        <w:tc>
          <w:tcPr>
            <w:tcW w:w="2705" w:type="dxa"/>
          </w:tcPr>
          <w:p w:rsidR="00A37B30" w:rsidRPr="00A37B30" w:rsidRDefault="007C7765" w:rsidP="00A37B30">
            <w:pPr>
              <w:spacing w:line="276" w:lineRule="auto"/>
              <w:ind w:rightChars="-27" w:right="-57"/>
              <w:jc w:val="left"/>
              <w:rPr>
                <w:sz w:val="24"/>
              </w:rPr>
            </w:pPr>
            <w:r>
              <w:rPr>
                <w:rFonts w:hint="eastAsia"/>
                <w:sz w:val="24"/>
              </w:rPr>
              <w:t>78.9%</w:t>
            </w:r>
          </w:p>
        </w:tc>
      </w:tr>
      <w:tr w:rsidR="00A37B30" w:rsidTr="007C7765">
        <w:tc>
          <w:tcPr>
            <w:tcW w:w="2743" w:type="dxa"/>
          </w:tcPr>
          <w:p w:rsidR="00A37B30" w:rsidRDefault="007C7765" w:rsidP="00A37B30">
            <w:pPr>
              <w:spacing w:line="276" w:lineRule="auto"/>
              <w:ind w:rightChars="-27" w:right="-57"/>
              <w:jc w:val="left"/>
              <w:rPr>
                <w:sz w:val="24"/>
              </w:rPr>
            </w:pPr>
            <w:r>
              <w:rPr>
                <w:rFonts w:hint="eastAsia"/>
                <w:sz w:val="24"/>
              </w:rPr>
              <w:t>(3</w:t>
            </w:r>
            <w:r w:rsidR="000F53D2">
              <w:rPr>
                <w:rFonts w:hint="eastAsia"/>
                <w:sz w:val="24"/>
              </w:rPr>
              <w:t>)</w:t>
            </w:r>
            <w:r w:rsidR="00A37B30">
              <w:rPr>
                <w:rFonts w:hint="eastAsia"/>
                <w:sz w:val="24"/>
              </w:rPr>
              <w:t>Unigram</w:t>
            </w:r>
            <w:r w:rsidR="000F53D2">
              <w:rPr>
                <w:rFonts w:hint="eastAsia"/>
                <w:sz w:val="24"/>
              </w:rPr>
              <w:t xml:space="preserve"> </w:t>
            </w:r>
            <w:r w:rsidR="00A37B30">
              <w:rPr>
                <w:rFonts w:hint="eastAsia"/>
                <w:sz w:val="24"/>
              </w:rPr>
              <w:t>+</w:t>
            </w:r>
            <w:r w:rsidR="000F53D2">
              <w:rPr>
                <w:rFonts w:hint="eastAsia"/>
                <w:sz w:val="24"/>
              </w:rPr>
              <w:t xml:space="preserve"> </w:t>
            </w:r>
            <w:r w:rsidR="00A37B30">
              <w:rPr>
                <w:rFonts w:hint="eastAsia"/>
                <w:sz w:val="24"/>
              </w:rPr>
              <w:t>bigram</w:t>
            </w:r>
            <w:r w:rsidR="000F53D2">
              <w:rPr>
                <w:rFonts w:hint="eastAsia"/>
                <w:sz w:val="24"/>
              </w:rPr>
              <w:t xml:space="preserve"> </w:t>
            </w:r>
            <w:r w:rsidR="00A37B30">
              <w:rPr>
                <w:rFonts w:hint="eastAsia"/>
                <w:sz w:val="24"/>
              </w:rPr>
              <w:t>+</w:t>
            </w:r>
            <w:r w:rsidR="000F53D2">
              <w:rPr>
                <w:rFonts w:hint="eastAsia"/>
                <w:sz w:val="24"/>
              </w:rPr>
              <w:t xml:space="preserve"> </w:t>
            </w:r>
            <w:r w:rsidR="00A37B30">
              <w:rPr>
                <w:rFonts w:hint="eastAsia"/>
                <w:sz w:val="24"/>
              </w:rPr>
              <w:t>but</w:t>
            </w:r>
          </w:p>
        </w:tc>
        <w:tc>
          <w:tcPr>
            <w:tcW w:w="2714" w:type="dxa"/>
          </w:tcPr>
          <w:p w:rsidR="00A37B30" w:rsidRPr="00A37B30" w:rsidRDefault="007C7765" w:rsidP="00A37B30">
            <w:pPr>
              <w:spacing w:line="276" w:lineRule="auto"/>
              <w:ind w:rightChars="-27" w:right="-57"/>
              <w:jc w:val="left"/>
              <w:rPr>
                <w:sz w:val="24"/>
              </w:rPr>
            </w:pPr>
            <w:r>
              <w:rPr>
                <w:rFonts w:hint="eastAsia"/>
                <w:sz w:val="24"/>
              </w:rPr>
              <w:t>77.9%</w:t>
            </w:r>
          </w:p>
        </w:tc>
        <w:tc>
          <w:tcPr>
            <w:tcW w:w="2705" w:type="dxa"/>
          </w:tcPr>
          <w:p w:rsidR="00A37B30" w:rsidRPr="00A37B30" w:rsidRDefault="007C7765" w:rsidP="00A37B30">
            <w:pPr>
              <w:spacing w:line="276" w:lineRule="auto"/>
              <w:ind w:rightChars="-27" w:right="-57"/>
              <w:jc w:val="left"/>
              <w:rPr>
                <w:sz w:val="24"/>
              </w:rPr>
            </w:pPr>
            <w:r>
              <w:rPr>
                <w:rFonts w:hint="eastAsia"/>
                <w:sz w:val="24"/>
              </w:rPr>
              <w:t>79.1%</w:t>
            </w:r>
          </w:p>
        </w:tc>
      </w:tr>
      <w:tr w:rsidR="00A37B30" w:rsidTr="007C7765">
        <w:tc>
          <w:tcPr>
            <w:tcW w:w="2743" w:type="dxa"/>
          </w:tcPr>
          <w:p w:rsidR="00A37B30" w:rsidRDefault="007C7765" w:rsidP="00A37B30">
            <w:pPr>
              <w:spacing w:line="276" w:lineRule="auto"/>
              <w:ind w:rightChars="-27" w:right="-57"/>
              <w:jc w:val="left"/>
              <w:rPr>
                <w:sz w:val="24"/>
              </w:rPr>
            </w:pPr>
            <w:r>
              <w:rPr>
                <w:rFonts w:hint="eastAsia"/>
                <w:sz w:val="24"/>
              </w:rPr>
              <w:t>(4</w:t>
            </w:r>
            <w:r w:rsidR="000F53D2">
              <w:rPr>
                <w:rFonts w:hint="eastAsia"/>
                <w:sz w:val="24"/>
              </w:rPr>
              <w:t>)</w:t>
            </w:r>
            <w:proofErr w:type="spellStart"/>
            <w:r w:rsidR="000F53D2">
              <w:rPr>
                <w:rFonts w:hint="eastAsia"/>
                <w:sz w:val="24"/>
              </w:rPr>
              <w:t>Freq</w:t>
            </w:r>
            <w:proofErr w:type="spellEnd"/>
            <w:r w:rsidR="000F53D2">
              <w:rPr>
                <w:rFonts w:hint="eastAsia"/>
                <w:sz w:val="24"/>
              </w:rPr>
              <w:t xml:space="preserve"> Feature selection</w:t>
            </w:r>
          </w:p>
        </w:tc>
        <w:tc>
          <w:tcPr>
            <w:tcW w:w="2714" w:type="dxa"/>
          </w:tcPr>
          <w:p w:rsidR="00A37B30" w:rsidRPr="00A37B30" w:rsidRDefault="007C7765" w:rsidP="00A37B30">
            <w:pPr>
              <w:spacing w:line="276" w:lineRule="auto"/>
              <w:ind w:rightChars="-27" w:right="-57"/>
              <w:jc w:val="left"/>
              <w:rPr>
                <w:sz w:val="24"/>
              </w:rPr>
            </w:pPr>
            <w:r>
              <w:rPr>
                <w:rFonts w:hint="eastAsia"/>
                <w:sz w:val="24"/>
              </w:rPr>
              <w:t>78.5%</w:t>
            </w:r>
          </w:p>
        </w:tc>
        <w:tc>
          <w:tcPr>
            <w:tcW w:w="2705" w:type="dxa"/>
          </w:tcPr>
          <w:p w:rsidR="00A37B30" w:rsidRPr="00A37B30" w:rsidRDefault="007C7765" w:rsidP="00A37B30">
            <w:pPr>
              <w:spacing w:line="276" w:lineRule="auto"/>
              <w:ind w:rightChars="-27" w:right="-57"/>
              <w:jc w:val="left"/>
              <w:rPr>
                <w:sz w:val="24"/>
              </w:rPr>
            </w:pPr>
            <w:r>
              <w:rPr>
                <w:rFonts w:hint="eastAsia"/>
                <w:sz w:val="24"/>
              </w:rPr>
              <w:t>77.6%</w:t>
            </w:r>
          </w:p>
        </w:tc>
      </w:tr>
      <w:tr w:rsidR="000F53D2" w:rsidTr="007C7765">
        <w:tc>
          <w:tcPr>
            <w:tcW w:w="2743" w:type="dxa"/>
          </w:tcPr>
          <w:p w:rsidR="000F53D2" w:rsidRDefault="007C7765" w:rsidP="00A37B30">
            <w:pPr>
              <w:spacing w:line="276" w:lineRule="auto"/>
              <w:ind w:rightChars="-27" w:right="-57"/>
              <w:jc w:val="left"/>
              <w:rPr>
                <w:sz w:val="24"/>
              </w:rPr>
            </w:pPr>
            <w:r>
              <w:rPr>
                <w:rFonts w:hint="eastAsia"/>
                <w:sz w:val="24"/>
              </w:rPr>
              <w:t>(5</w:t>
            </w:r>
            <w:r w:rsidR="000F53D2">
              <w:rPr>
                <w:rFonts w:hint="eastAsia"/>
                <w:sz w:val="24"/>
              </w:rPr>
              <w:t xml:space="preserve">)delta </w:t>
            </w:r>
            <w:proofErr w:type="spellStart"/>
            <w:r w:rsidR="000F53D2">
              <w:rPr>
                <w:rFonts w:hint="eastAsia"/>
                <w:sz w:val="24"/>
              </w:rPr>
              <w:t>tf-idf</w:t>
            </w:r>
            <w:proofErr w:type="spellEnd"/>
          </w:p>
        </w:tc>
        <w:tc>
          <w:tcPr>
            <w:tcW w:w="2714" w:type="dxa"/>
          </w:tcPr>
          <w:p w:rsidR="000F53D2" w:rsidRPr="00A37B30" w:rsidRDefault="007C7765" w:rsidP="00A37B30">
            <w:pPr>
              <w:spacing w:line="276" w:lineRule="auto"/>
              <w:ind w:rightChars="-27" w:right="-57"/>
              <w:jc w:val="left"/>
              <w:rPr>
                <w:sz w:val="24"/>
              </w:rPr>
            </w:pPr>
            <w:r>
              <w:rPr>
                <w:rFonts w:hint="eastAsia"/>
                <w:sz w:val="24"/>
              </w:rPr>
              <w:t>Nope</w:t>
            </w:r>
          </w:p>
        </w:tc>
        <w:tc>
          <w:tcPr>
            <w:tcW w:w="2705" w:type="dxa"/>
          </w:tcPr>
          <w:p w:rsidR="000F53D2" w:rsidRPr="00A37B30" w:rsidRDefault="007C7765" w:rsidP="00A37B30">
            <w:pPr>
              <w:spacing w:line="276" w:lineRule="auto"/>
              <w:ind w:rightChars="-27" w:right="-57"/>
              <w:jc w:val="left"/>
              <w:rPr>
                <w:sz w:val="24"/>
              </w:rPr>
            </w:pPr>
            <w:r>
              <w:rPr>
                <w:rFonts w:hint="eastAsia"/>
                <w:sz w:val="24"/>
              </w:rPr>
              <w:t>79.6%</w:t>
            </w:r>
          </w:p>
        </w:tc>
      </w:tr>
    </w:tbl>
    <w:p w:rsidR="003B7700" w:rsidRDefault="003B7700" w:rsidP="005E2EBC">
      <w:pPr>
        <w:pStyle w:val="a3"/>
        <w:spacing w:line="276" w:lineRule="auto"/>
        <w:ind w:left="360" w:rightChars="-27" w:right="-57" w:firstLineChars="0" w:firstLine="0"/>
        <w:jc w:val="left"/>
        <w:rPr>
          <w:sz w:val="24"/>
        </w:rPr>
      </w:pPr>
      <w:r>
        <w:rPr>
          <w:sz w:val="24"/>
        </w:rPr>
        <w:br/>
      </w:r>
      <w:r w:rsidR="00497F7D">
        <w:rPr>
          <w:sz w:val="24"/>
        </w:rPr>
        <w:br/>
      </w:r>
      <w:r w:rsidR="007C7765">
        <w:rPr>
          <w:rFonts w:hint="eastAsia"/>
          <w:sz w:val="24"/>
        </w:rPr>
        <w:br/>
      </w:r>
      <w:r w:rsidR="007C7765">
        <w:rPr>
          <w:rFonts w:hint="eastAsia"/>
          <w:sz w:val="24"/>
        </w:rPr>
        <w:lastRenderedPageBreak/>
        <w:t>Precision, recall and f1 score</w:t>
      </w:r>
      <w:proofErr w:type="gramStart"/>
      <w:r w:rsidR="007C7765">
        <w:rPr>
          <w:rFonts w:hint="eastAsia"/>
          <w:sz w:val="24"/>
        </w:rPr>
        <w:t>:</w:t>
      </w:r>
      <w:proofErr w:type="gramEnd"/>
      <w:r w:rsidR="007C7765">
        <w:rPr>
          <w:rFonts w:hint="eastAsia"/>
          <w:sz w:val="24"/>
        </w:rPr>
        <w:br/>
      </w:r>
      <w:r w:rsidR="00CC62ED">
        <w:rPr>
          <w:rFonts w:hint="eastAsia"/>
          <w:sz w:val="24"/>
        </w:rPr>
        <w:t>F</w:t>
      </w:r>
      <w:r w:rsidR="002F2956">
        <w:rPr>
          <w:rFonts w:hint="eastAsia"/>
          <w:sz w:val="24"/>
        </w:rPr>
        <w:t xml:space="preserve">or MNB(multinomial </w:t>
      </w:r>
      <w:r w:rsidR="002F2956">
        <w:rPr>
          <w:sz w:val="24"/>
        </w:rPr>
        <w:t>naïve</w:t>
      </w:r>
      <w:r w:rsidR="002F2956">
        <w:rPr>
          <w:rFonts w:hint="eastAsia"/>
          <w:sz w:val="24"/>
        </w:rPr>
        <w:t xml:space="preserve"> </w:t>
      </w:r>
      <w:r w:rsidR="00CC62ED">
        <w:rPr>
          <w:sz w:val="24"/>
        </w:rPr>
        <w:t>Bayes</w:t>
      </w:r>
      <w:r w:rsidR="002F2956">
        <w:rPr>
          <w:rFonts w:hint="eastAsia"/>
          <w:sz w:val="24"/>
        </w:rPr>
        <w:t>)</w:t>
      </w:r>
      <w:r w:rsidR="00CC62ED">
        <w:rPr>
          <w:rFonts w:hint="eastAsia"/>
          <w:sz w:val="24"/>
        </w:rPr>
        <w:t>:</w:t>
      </w:r>
    </w:p>
    <w:tbl>
      <w:tblPr>
        <w:tblStyle w:val="a5"/>
        <w:tblW w:w="0" w:type="auto"/>
        <w:tblInd w:w="360" w:type="dxa"/>
        <w:tblLook w:val="04A0" w:firstRow="1" w:lastRow="0" w:firstColumn="1" w:lastColumn="0" w:noHBand="0" w:noVBand="1"/>
      </w:tblPr>
      <w:tblGrid>
        <w:gridCol w:w="1165"/>
        <w:gridCol w:w="1165"/>
        <w:gridCol w:w="1165"/>
        <w:gridCol w:w="1166"/>
        <w:gridCol w:w="1167"/>
        <w:gridCol w:w="1167"/>
        <w:gridCol w:w="1167"/>
      </w:tblGrid>
      <w:tr w:rsidR="003B7700" w:rsidTr="0085095A">
        <w:tc>
          <w:tcPr>
            <w:tcW w:w="1165" w:type="dxa"/>
          </w:tcPr>
          <w:p w:rsidR="003B7700" w:rsidRDefault="003B7700" w:rsidP="005E2EBC">
            <w:pPr>
              <w:pStyle w:val="a3"/>
              <w:spacing w:line="276" w:lineRule="auto"/>
              <w:ind w:rightChars="-27" w:right="-57" w:firstLineChars="0" w:firstLine="0"/>
              <w:jc w:val="left"/>
              <w:rPr>
                <w:sz w:val="24"/>
              </w:rPr>
            </w:pPr>
          </w:p>
        </w:tc>
        <w:tc>
          <w:tcPr>
            <w:tcW w:w="3496" w:type="dxa"/>
            <w:gridSpan w:val="3"/>
          </w:tcPr>
          <w:p w:rsidR="003B7700" w:rsidRDefault="000144D8" w:rsidP="005E2EBC">
            <w:pPr>
              <w:pStyle w:val="a3"/>
              <w:spacing w:line="276" w:lineRule="auto"/>
              <w:ind w:rightChars="-27" w:right="-57" w:firstLineChars="0" w:firstLine="0"/>
              <w:jc w:val="left"/>
              <w:rPr>
                <w:sz w:val="24"/>
              </w:rPr>
            </w:pPr>
            <w:r>
              <w:rPr>
                <w:rFonts w:hint="eastAsia"/>
                <w:sz w:val="24"/>
              </w:rPr>
              <w:t>Negative</w:t>
            </w:r>
          </w:p>
        </w:tc>
        <w:tc>
          <w:tcPr>
            <w:tcW w:w="3501" w:type="dxa"/>
            <w:gridSpan w:val="3"/>
          </w:tcPr>
          <w:p w:rsidR="003B7700" w:rsidRDefault="000144D8" w:rsidP="005E2EBC">
            <w:pPr>
              <w:pStyle w:val="a3"/>
              <w:spacing w:line="276" w:lineRule="auto"/>
              <w:ind w:rightChars="-27" w:right="-57" w:firstLineChars="0" w:firstLine="0"/>
              <w:jc w:val="left"/>
              <w:rPr>
                <w:sz w:val="24"/>
              </w:rPr>
            </w:pPr>
            <w:r>
              <w:rPr>
                <w:rFonts w:hint="eastAsia"/>
                <w:sz w:val="24"/>
              </w:rPr>
              <w:t>Positive</w:t>
            </w:r>
          </w:p>
        </w:tc>
      </w:tr>
      <w:tr w:rsidR="003B7700" w:rsidTr="003B7700">
        <w:tc>
          <w:tcPr>
            <w:tcW w:w="1165" w:type="dxa"/>
          </w:tcPr>
          <w:p w:rsidR="003B7700" w:rsidRDefault="003B7700" w:rsidP="005E2EBC">
            <w:pPr>
              <w:pStyle w:val="a3"/>
              <w:spacing w:line="276" w:lineRule="auto"/>
              <w:ind w:rightChars="-27" w:right="-57" w:firstLineChars="0" w:firstLine="0"/>
              <w:jc w:val="left"/>
              <w:rPr>
                <w:sz w:val="24"/>
              </w:rPr>
            </w:pPr>
          </w:p>
        </w:tc>
        <w:tc>
          <w:tcPr>
            <w:tcW w:w="1165" w:type="dxa"/>
          </w:tcPr>
          <w:p w:rsidR="003B7700" w:rsidRDefault="000144D8" w:rsidP="005E2EBC">
            <w:pPr>
              <w:pStyle w:val="a3"/>
              <w:spacing w:line="276" w:lineRule="auto"/>
              <w:ind w:rightChars="-27" w:right="-57" w:firstLineChars="0" w:firstLine="0"/>
              <w:jc w:val="left"/>
              <w:rPr>
                <w:sz w:val="24"/>
              </w:rPr>
            </w:pPr>
            <w:r>
              <w:rPr>
                <w:rFonts w:hint="eastAsia"/>
                <w:sz w:val="24"/>
              </w:rPr>
              <w:t>Precision</w:t>
            </w:r>
          </w:p>
        </w:tc>
        <w:tc>
          <w:tcPr>
            <w:tcW w:w="1165" w:type="dxa"/>
          </w:tcPr>
          <w:p w:rsidR="003B7700" w:rsidRDefault="000144D8" w:rsidP="005E2EBC">
            <w:pPr>
              <w:pStyle w:val="a3"/>
              <w:spacing w:line="276" w:lineRule="auto"/>
              <w:ind w:rightChars="-27" w:right="-57" w:firstLineChars="0" w:firstLine="0"/>
              <w:jc w:val="left"/>
              <w:rPr>
                <w:sz w:val="24"/>
              </w:rPr>
            </w:pPr>
            <w:r>
              <w:rPr>
                <w:rFonts w:hint="eastAsia"/>
                <w:sz w:val="24"/>
              </w:rPr>
              <w:t>Recall</w:t>
            </w:r>
          </w:p>
        </w:tc>
        <w:tc>
          <w:tcPr>
            <w:tcW w:w="1166" w:type="dxa"/>
          </w:tcPr>
          <w:p w:rsidR="003B7700" w:rsidRDefault="000144D8" w:rsidP="005E2EBC">
            <w:pPr>
              <w:pStyle w:val="a3"/>
              <w:spacing w:line="276" w:lineRule="auto"/>
              <w:ind w:rightChars="-27" w:right="-57" w:firstLineChars="0" w:firstLine="0"/>
              <w:jc w:val="left"/>
              <w:rPr>
                <w:sz w:val="24"/>
              </w:rPr>
            </w:pPr>
            <w:r>
              <w:rPr>
                <w:rFonts w:hint="eastAsia"/>
                <w:sz w:val="24"/>
              </w:rPr>
              <w:t>F1</w:t>
            </w:r>
          </w:p>
        </w:tc>
        <w:tc>
          <w:tcPr>
            <w:tcW w:w="1167" w:type="dxa"/>
          </w:tcPr>
          <w:p w:rsidR="003B7700" w:rsidRDefault="000144D8" w:rsidP="005E2EBC">
            <w:pPr>
              <w:pStyle w:val="a3"/>
              <w:spacing w:line="276" w:lineRule="auto"/>
              <w:ind w:rightChars="-27" w:right="-57" w:firstLineChars="0" w:firstLine="0"/>
              <w:jc w:val="left"/>
              <w:rPr>
                <w:sz w:val="24"/>
              </w:rPr>
            </w:pPr>
            <w:r>
              <w:rPr>
                <w:rFonts w:hint="eastAsia"/>
                <w:sz w:val="24"/>
              </w:rPr>
              <w:t>Precision</w:t>
            </w:r>
          </w:p>
        </w:tc>
        <w:tc>
          <w:tcPr>
            <w:tcW w:w="1167" w:type="dxa"/>
          </w:tcPr>
          <w:p w:rsidR="003B7700" w:rsidRDefault="000144D8" w:rsidP="005E2EBC">
            <w:pPr>
              <w:pStyle w:val="a3"/>
              <w:spacing w:line="276" w:lineRule="auto"/>
              <w:ind w:rightChars="-27" w:right="-57" w:firstLineChars="0" w:firstLine="0"/>
              <w:jc w:val="left"/>
              <w:rPr>
                <w:sz w:val="24"/>
              </w:rPr>
            </w:pPr>
            <w:r>
              <w:rPr>
                <w:rFonts w:hint="eastAsia"/>
                <w:sz w:val="24"/>
              </w:rPr>
              <w:t>Recall</w:t>
            </w:r>
          </w:p>
        </w:tc>
        <w:tc>
          <w:tcPr>
            <w:tcW w:w="1167" w:type="dxa"/>
          </w:tcPr>
          <w:p w:rsidR="003B7700" w:rsidRDefault="000144D8" w:rsidP="005E2EBC">
            <w:pPr>
              <w:pStyle w:val="a3"/>
              <w:spacing w:line="276" w:lineRule="auto"/>
              <w:ind w:rightChars="-27" w:right="-57" w:firstLineChars="0" w:firstLine="0"/>
              <w:jc w:val="left"/>
              <w:rPr>
                <w:sz w:val="24"/>
              </w:rPr>
            </w:pPr>
            <w:r>
              <w:rPr>
                <w:rFonts w:hint="eastAsia"/>
                <w:sz w:val="24"/>
              </w:rPr>
              <w:t>F1</w:t>
            </w:r>
          </w:p>
        </w:tc>
      </w:tr>
      <w:tr w:rsidR="003B7700" w:rsidTr="003B7700">
        <w:tc>
          <w:tcPr>
            <w:tcW w:w="1165" w:type="dxa"/>
          </w:tcPr>
          <w:p w:rsidR="003B7700" w:rsidRDefault="000144D8" w:rsidP="005E2EBC">
            <w:pPr>
              <w:pStyle w:val="a3"/>
              <w:spacing w:line="276" w:lineRule="auto"/>
              <w:ind w:rightChars="-27" w:right="-57" w:firstLineChars="0" w:firstLine="0"/>
              <w:jc w:val="left"/>
              <w:rPr>
                <w:sz w:val="24"/>
              </w:rPr>
            </w:pPr>
            <w:r>
              <w:rPr>
                <w:rFonts w:hint="eastAsia"/>
                <w:sz w:val="24"/>
              </w:rPr>
              <w:t>(1)</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75.6%</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77.8%</w:t>
            </w:r>
          </w:p>
        </w:tc>
        <w:tc>
          <w:tcPr>
            <w:tcW w:w="1166" w:type="dxa"/>
          </w:tcPr>
          <w:p w:rsidR="003B7700" w:rsidRDefault="006A0765" w:rsidP="005E2EBC">
            <w:pPr>
              <w:pStyle w:val="a3"/>
              <w:spacing w:line="276" w:lineRule="auto"/>
              <w:ind w:rightChars="-27" w:right="-57" w:firstLineChars="0" w:firstLine="0"/>
              <w:jc w:val="left"/>
              <w:rPr>
                <w:sz w:val="24"/>
              </w:rPr>
            </w:pPr>
            <w:r>
              <w:rPr>
                <w:rFonts w:hint="eastAsia"/>
                <w:sz w:val="24"/>
              </w:rPr>
              <w:t>76.7%</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77.8%</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75.6%</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76.6%</w:t>
            </w:r>
          </w:p>
        </w:tc>
      </w:tr>
      <w:tr w:rsidR="003B7700" w:rsidTr="003B7700">
        <w:tc>
          <w:tcPr>
            <w:tcW w:w="1165" w:type="dxa"/>
          </w:tcPr>
          <w:p w:rsidR="003B7700" w:rsidRDefault="000144D8" w:rsidP="005E2EBC">
            <w:pPr>
              <w:pStyle w:val="a3"/>
              <w:spacing w:line="276" w:lineRule="auto"/>
              <w:ind w:rightChars="-27" w:right="-57" w:firstLineChars="0" w:firstLine="0"/>
              <w:jc w:val="left"/>
              <w:rPr>
                <w:sz w:val="24"/>
              </w:rPr>
            </w:pPr>
            <w:r>
              <w:rPr>
                <w:rFonts w:hint="eastAsia"/>
                <w:sz w:val="24"/>
              </w:rPr>
              <w:t>(2)</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76.0%</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80.3%</w:t>
            </w:r>
          </w:p>
        </w:tc>
        <w:tc>
          <w:tcPr>
            <w:tcW w:w="1166" w:type="dxa"/>
          </w:tcPr>
          <w:p w:rsidR="003B7700" w:rsidRDefault="006A0765" w:rsidP="005E2EBC">
            <w:pPr>
              <w:pStyle w:val="a3"/>
              <w:spacing w:line="276" w:lineRule="auto"/>
              <w:ind w:rightChars="-27" w:right="-57" w:firstLineChars="0" w:firstLine="0"/>
              <w:jc w:val="left"/>
              <w:rPr>
                <w:sz w:val="24"/>
              </w:rPr>
            </w:pPr>
            <w:r>
              <w:rPr>
                <w:rFonts w:hint="eastAsia"/>
                <w:sz w:val="24"/>
              </w:rPr>
              <w:t>78.1%</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79.7%</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75.3%</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77.4%</w:t>
            </w:r>
          </w:p>
        </w:tc>
      </w:tr>
      <w:tr w:rsidR="003B7700" w:rsidTr="003B7700">
        <w:tc>
          <w:tcPr>
            <w:tcW w:w="1165" w:type="dxa"/>
          </w:tcPr>
          <w:p w:rsidR="003B7700" w:rsidRDefault="000144D8" w:rsidP="005E2EBC">
            <w:pPr>
              <w:pStyle w:val="a3"/>
              <w:spacing w:line="276" w:lineRule="auto"/>
              <w:ind w:rightChars="-27" w:right="-57" w:firstLineChars="0" w:firstLine="0"/>
              <w:jc w:val="left"/>
              <w:rPr>
                <w:sz w:val="24"/>
              </w:rPr>
            </w:pPr>
            <w:r>
              <w:rPr>
                <w:rFonts w:hint="eastAsia"/>
                <w:sz w:val="24"/>
              </w:rPr>
              <w:t>(3)</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76.0%</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80.5%</w:t>
            </w:r>
          </w:p>
        </w:tc>
        <w:tc>
          <w:tcPr>
            <w:tcW w:w="1166" w:type="dxa"/>
          </w:tcPr>
          <w:p w:rsidR="003B7700" w:rsidRDefault="006A0765" w:rsidP="005E2EBC">
            <w:pPr>
              <w:pStyle w:val="a3"/>
              <w:spacing w:line="276" w:lineRule="auto"/>
              <w:ind w:rightChars="-27" w:right="-57" w:firstLineChars="0" w:firstLine="0"/>
              <w:jc w:val="left"/>
              <w:rPr>
                <w:sz w:val="24"/>
              </w:rPr>
            </w:pPr>
            <w:r>
              <w:rPr>
                <w:rFonts w:hint="eastAsia"/>
                <w:sz w:val="24"/>
              </w:rPr>
              <w:t>78.2%</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79.9%</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75.3%</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77.6%</w:t>
            </w:r>
          </w:p>
        </w:tc>
      </w:tr>
      <w:tr w:rsidR="003B7700" w:rsidTr="003B7700">
        <w:tc>
          <w:tcPr>
            <w:tcW w:w="1165" w:type="dxa"/>
          </w:tcPr>
          <w:p w:rsidR="003B7700" w:rsidRDefault="000144D8" w:rsidP="005E2EBC">
            <w:pPr>
              <w:pStyle w:val="a3"/>
              <w:spacing w:line="276" w:lineRule="auto"/>
              <w:ind w:rightChars="-27" w:right="-57" w:firstLineChars="0" w:firstLine="0"/>
              <w:jc w:val="left"/>
              <w:rPr>
                <w:sz w:val="24"/>
              </w:rPr>
            </w:pPr>
            <w:r>
              <w:rPr>
                <w:rFonts w:hint="eastAsia"/>
                <w:sz w:val="24"/>
              </w:rPr>
              <w:t>(4)</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78.1%</w:t>
            </w:r>
          </w:p>
        </w:tc>
        <w:tc>
          <w:tcPr>
            <w:tcW w:w="1165" w:type="dxa"/>
          </w:tcPr>
          <w:p w:rsidR="003B7700" w:rsidRDefault="006A0765" w:rsidP="005E2EBC">
            <w:pPr>
              <w:pStyle w:val="a3"/>
              <w:spacing w:line="276" w:lineRule="auto"/>
              <w:ind w:rightChars="-27" w:right="-57" w:firstLineChars="0" w:firstLine="0"/>
              <w:jc w:val="left"/>
              <w:rPr>
                <w:sz w:val="24"/>
              </w:rPr>
            </w:pPr>
            <w:r>
              <w:rPr>
                <w:rFonts w:hint="eastAsia"/>
                <w:sz w:val="24"/>
              </w:rPr>
              <w:t>78.4%</w:t>
            </w:r>
          </w:p>
        </w:tc>
        <w:tc>
          <w:tcPr>
            <w:tcW w:w="1166" w:type="dxa"/>
          </w:tcPr>
          <w:p w:rsidR="003B7700" w:rsidRDefault="006A0765" w:rsidP="005E2EBC">
            <w:pPr>
              <w:pStyle w:val="a3"/>
              <w:spacing w:line="276" w:lineRule="auto"/>
              <w:ind w:rightChars="-27" w:right="-57" w:firstLineChars="0" w:firstLine="0"/>
              <w:jc w:val="left"/>
              <w:rPr>
                <w:sz w:val="24"/>
              </w:rPr>
            </w:pPr>
            <w:r>
              <w:rPr>
                <w:rFonts w:hint="eastAsia"/>
                <w:sz w:val="24"/>
              </w:rPr>
              <w:t>78.2%</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78.9%</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78.5%</w:t>
            </w:r>
          </w:p>
        </w:tc>
        <w:tc>
          <w:tcPr>
            <w:tcW w:w="1167" w:type="dxa"/>
          </w:tcPr>
          <w:p w:rsidR="003B7700" w:rsidRDefault="006A0765" w:rsidP="005E2EBC">
            <w:pPr>
              <w:pStyle w:val="a3"/>
              <w:spacing w:line="276" w:lineRule="auto"/>
              <w:ind w:rightChars="-27" w:right="-57" w:firstLineChars="0" w:firstLine="0"/>
              <w:jc w:val="left"/>
              <w:rPr>
                <w:sz w:val="24"/>
              </w:rPr>
            </w:pPr>
            <w:r>
              <w:rPr>
                <w:rFonts w:hint="eastAsia"/>
                <w:sz w:val="24"/>
              </w:rPr>
              <w:t>78.7%</w:t>
            </w:r>
          </w:p>
        </w:tc>
      </w:tr>
    </w:tbl>
    <w:p w:rsidR="00256221" w:rsidRPr="00F25ADB" w:rsidRDefault="00CC62ED" w:rsidP="005E2EBC">
      <w:pPr>
        <w:pStyle w:val="a3"/>
        <w:spacing w:line="276" w:lineRule="auto"/>
        <w:ind w:left="360" w:rightChars="-27" w:right="-57" w:firstLineChars="0" w:firstLine="0"/>
        <w:jc w:val="left"/>
        <w:rPr>
          <w:sz w:val="24"/>
        </w:rPr>
      </w:pPr>
      <w:r>
        <w:rPr>
          <w:rFonts w:hint="eastAsia"/>
          <w:sz w:val="24"/>
        </w:rPr>
        <w:br/>
        <w:t>For SVM:</w:t>
      </w:r>
    </w:p>
    <w:tbl>
      <w:tblPr>
        <w:tblStyle w:val="a5"/>
        <w:tblW w:w="0" w:type="auto"/>
        <w:tblInd w:w="360" w:type="dxa"/>
        <w:tblLook w:val="04A0" w:firstRow="1" w:lastRow="0" w:firstColumn="1" w:lastColumn="0" w:noHBand="0" w:noVBand="1"/>
      </w:tblPr>
      <w:tblGrid>
        <w:gridCol w:w="1165"/>
        <w:gridCol w:w="1165"/>
        <w:gridCol w:w="1165"/>
        <w:gridCol w:w="1166"/>
        <w:gridCol w:w="1167"/>
        <w:gridCol w:w="1167"/>
        <w:gridCol w:w="1167"/>
      </w:tblGrid>
      <w:tr w:rsidR="00256221" w:rsidTr="00180481">
        <w:tc>
          <w:tcPr>
            <w:tcW w:w="1165" w:type="dxa"/>
          </w:tcPr>
          <w:p w:rsidR="00256221" w:rsidRDefault="00256221" w:rsidP="00180481">
            <w:pPr>
              <w:pStyle w:val="a3"/>
              <w:spacing w:line="276" w:lineRule="auto"/>
              <w:ind w:rightChars="-27" w:right="-57" w:firstLineChars="0" w:firstLine="0"/>
              <w:jc w:val="left"/>
              <w:rPr>
                <w:sz w:val="24"/>
              </w:rPr>
            </w:pPr>
          </w:p>
        </w:tc>
        <w:tc>
          <w:tcPr>
            <w:tcW w:w="3496" w:type="dxa"/>
            <w:gridSpan w:val="3"/>
          </w:tcPr>
          <w:p w:rsidR="00256221" w:rsidRDefault="00256221" w:rsidP="00180481">
            <w:pPr>
              <w:pStyle w:val="a3"/>
              <w:spacing w:line="276" w:lineRule="auto"/>
              <w:ind w:rightChars="-27" w:right="-57" w:firstLineChars="0" w:firstLine="0"/>
              <w:jc w:val="left"/>
              <w:rPr>
                <w:sz w:val="24"/>
              </w:rPr>
            </w:pPr>
            <w:r>
              <w:rPr>
                <w:rFonts w:hint="eastAsia"/>
                <w:sz w:val="24"/>
              </w:rPr>
              <w:t>Negative</w:t>
            </w:r>
          </w:p>
        </w:tc>
        <w:tc>
          <w:tcPr>
            <w:tcW w:w="3501" w:type="dxa"/>
            <w:gridSpan w:val="3"/>
          </w:tcPr>
          <w:p w:rsidR="00256221" w:rsidRDefault="00256221" w:rsidP="00180481">
            <w:pPr>
              <w:pStyle w:val="a3"/>
              <w:spacing w:line="276" w:lineRule="auto"/>
              <w:ind w:rightChars="-27" w:right="-57" w:firstLineChars="0" w:firstLine="0"/>
              <w:jc w:val="left"/>
              <w:rPr>
                <w:sz w:val="24"/>
              </w:rPr>
            </w:pPr>
            <w:r>
              <w:rPr>
                <w:rFonts w:hint="eastAsia"/>
                <w:sz w:val="24"/>
              </w:rPr>
              <w:t>Positive</w:t>
            </w:r>
          </w:p>
        </w:tc>
      </w:tr>
      <w:tr w:rsidR="00256221" w:rsidTr="00180481">
        <w:tc>
          <w:tcPr>
            <w:tcW w:w="1165" w:type="dxa"/>
          </w:tcPr>
          <w:p w:rsidR="00256221" w:rsidRDefault="00256221" w:rsidP="00180481">
            <w:pPr>
              <w:pStyle w:val="a3"/>
              <w:spacing w:line="276" w:lineRule="auto"/>
              <w:ind w:rightChars="-27" w:right="-57" w:firstLineChars="0" w:firstLine="0"/>
              <w:jc w:val="left"/>
              <w:rPr>
                <w:sz w:val="24"/>
              </w:rPr>
            </w:pPr>
          </w:p>
        </w:tc>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Precision</w:t>
            </w:r>
          </w:p>
        </w:tc>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Recall</w:t>
            </w:r>
          </w:p>
        </w:tc>
        <w:tc>
          <w:tcPr>
            <w:tcW w:w="1166" w:type="dxa"/>
          </w:tcPr>
          <w:p w:rsidR="00256221" w:rsidRDefault="00256221" w:rsidP="00180481">
            <w:pPr>
              <w:pStyle w:val="a3"/>
              <w:spacing w:line="276" w:lineRule="auto"/>
              <w:ind w:rightChars="-27" w:right="-57" w:firstLineChars="0" w:firstLine="0"/>
              <w:jc w:val="left"/>
              <w:rPr>
                <w:sz w:val="24"/>
              </w:rPr>
            </w:pPr>
            <w:r>
              <w:rPr>
                <w:rFonts w:hint="eastAsia"/>
                <w:sz w:val="24"/>
              </w:rPr>
              <w:t>F1</w:t>
            </w:r>
          </w:p>
        </w:tc>
        <w:tc>
          <w:tcPr>
            <w:tcW w:w="1167" w:type="dxa"/>
          </w:tcPr>
          <w:p w:rsidR="00256221" w:rsidRDefault="00256221" w:rsidP="00180481">
            <w:pPr>
              <w:pStyle w:val="a3"/>
              <w:spacing w:line="276" w:lineRule="auto"/>
              <w:ind w:rightChars="-27" w:right="-57" w:firstLineChars="0" w:firstLine="0"/>
              <w:jc w:val="left"/>
              <w:rPr>
                <w:sz w:val="24"/>
              </w:rPr>
            </w:pPr>
            <w:r>
              <w:rPr>
                <w:rFonts w:hint="eastAsia"/>
                <w:sz w:val="24"/>
              </w:rPr>
              <w:t>Precision</w:t>
            </w:r>
          </w:p>
        </w:tc>
        <w:tc>
          <w:tcPr>
            <w:tcW w:w="1167" w:type="dxa"/>
          </w:tcPr>
          <w:p w:rsidR="00256221" w:rsidRDefault="00256221" w:rsidP="00180481">
            <w:pPr>
              <w:pStyle w:val="a3"/>
              <w:spacing w:line="276" w:lineRule="auto"/>
              <w:ind w:rightChars="-27" w:right="-57" w:firstLineChars="0" w:firstLine="0"/>
              <w:jc w:val="left"/>
              <w:rPr>
                <w:sz w:val="24"/>
              </w:rPr>
            </w:pPr>
            <w:r>
              <w:rPr>
                <w:rFonts w:hint="eastAsia"/>
                <w:sz w:val="24"/>
              </w:rPr>
              <w:t>Recall</w:t>
            </w:r>
          </w:p>
        </w:tc>
        <w:tc>
          <w:tcPr>
            <w:tcW w:w="1167" w:type="dxa"/>
          </w:tcPr>
          <w:p w:rsidR="00256221" w:rsidRDefault="00256221" w:rsidP="00180481">
            <w:pPr>
              <w:pStyle w:val="a3"/>
              <w:spacing w:line="276" w:lineRule="auto"/>
              <w:ind w:rightChars="-27" w:right="-57" w:firstLineChars="0" w:firstLine="0"/>
              <w:jc w:val="left"/>
              <w:rPr>
                <w:sz w:val="24"/>
              </w:rPr>
            </w:pPr>
            <w:r>
              <w:rPr>
                <w:rFonts w:hint="eastAsia"/>
                <w:sz w:val="24"/>
              </w:rPr>
              <w:t>F1</w:t>
            </w:r>
          </w:p>
        </w:tc>
      </w:tr>
      <w:tr w:rsidR="00256221" w:rsidTr="00180481">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(1)</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78.0%</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75.7%</w:t>
            </w:r>
          </w:p>
        </w:tc>
        <w:tc>
          <w:tcPr>
            <w:tcW w:w="1166" w:type="dxa"/>
          </w:tcPr>
          <w:p w:rsidR="00256221" w:rsidRDefault="005E3D57" w:rsidP="00180481">
            <w:pPr>
              <w:pStyle w:val="a3"/>
              <w:spacing w:line="276" w:lineRule="auto"/>
              <w:ind w:rightChars="-27" w:right="-57" w:firstLineChars="0" w:firstLine="0"/>
              <w:jc w:val="left"/>
              <w:rPr>
                <w:sz w:val="24"/>
              </w:rPr>
            </w:pPr>
            <w:r>
              <w:rPr>
                <w:rFonts w:hint="eastAsia"/>
                <w:sz w:val="24"/>
              </w:rPr>
              <w:t>76.8%</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77.0%</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81.2%</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79.6%</w:t>
            </w:r>
          </w:p>
        </w:tc>
      </w:tr>
      <w:tr w:rsidR="00256221" w:rsidTr="00180481">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(2)</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79.9%</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76.5%</w:t>
            </w:r>
          </w:p>
        </w:tc>
        <w:tc>
          <w:tcPr>
            <w:tcW w:w="1166" w:type="dxa"/>
          </w:tcPr>
          <w:p w:rsidR="00256221" w:rsidRDefault="005E3D57" w:rsidP="00180481">
            <w:pPr>
              <w:pStyle w:val="a3"/>
              <w:spacing w:line="276" w:lineRule="auto"/>
              <w:ind w:rightChars="-27" w:right="-57" w:firstLineChars="0" w:firstLine="0"/>
              <w:jc w:val="left"/>
              <w:rPr>
                <w:sz w:val="24"/>
              </w:rPr>
            </w:pPr>
            <w:r>
              <w:rPr>
                <w:rFonts w:hint="eastAsia"/>
                <w:sz w:val="24"/>
              </w:rPr>
              <w:t>78.2%</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78.0%</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81.2%</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79.6%</w:t>
            </w:r>
          </w:p>
        </w:tc>
      </w:tr>
      <w:tr w:rsidR="00256221" w:rsidTr="00180481">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(3)</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79.9%</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76.9%</w:t>
            </w:r>
          </w:p>
        </w:tc>
        <w:tc>
          <w:tcPr>
            <w:tcW w:w="1166" w:type="dxa"/>
          </w:tcPr>
          <w:p w:rsidR="00256221" w:rsidRDefault="005E3D57" w:rsidP="00180481">
            <w:pPr>
              <w:pStyle w:val="a3"/>
              <w:spacing w:line="276" w:lineRule="auto"/>
              <w:ind w:rightChars="-27" w:right="-57" w:firstLineChars="0" w:firstLine="0"/>
              <w:jc w:val="left"/>
              <w:rPr>
                <w:sz w:val="24"/>
              </w:rPr>
            </w:pPr>
            <w:r>
              <w:rPr>
                <w:rFonts w:hint="eastAsia"/>
                <w:sz w:val="24"/>
              </w:rPr>
              <w:t>78.1%</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78.3%</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81.2%</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79.7%</w:t>
            </w:r>
          </w:p>
        </w:tc>
      </w:tr>
      <w:tr w:rsidR="00256221" w:rsidTr="00180481">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(4)</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78.9%</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74.4%</w:t>
            </w:r>
          </w:p>
        </w:tc>
        <w:tc>
          <w:tcPr>
            <w:tcW w:w="1166" w:type="dxa"/>
          </w:tcPr>
          <w:p w:rsidR="00256221" w:rsidRDefault="005E3D57" w:rsidP="00180481">
            <w:pPr>
              <w:pStyle w:val="a3"/>
              <w:spacing w:line="276" w:lineRule="auto"/>
              <w:ind w:rightChars="-27" w:right="-57" w:firstLineChars="0" w:firstLine="0"/>
              <w:jc w:val="left"/>
              <w:rPr>
                <w:sz w:val="24"/>
              </w:rPr>
            </w:pPr>
            <w:r>
              <w:rPr>
                <w:rFonts w:hint="eastAsia"/>
                <w:sz w:val="24"/>
              </w:rPr>
              <w:t>76.6%</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76.4%</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80.6%</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78.4%</w:t>
            </w:r>
          </w:p>
        </w:tc>
      </w:tr>
      <w:tr w:rsidR="00256221" w:rsidTr="00180481">
        <w:tc>
          <w:tcPr>
            <w:tcW w:w="1165" w:type="dxa"/>
          </w:tcPr>
          <w:p w:rsidR="00256221" w:rsidRDefault="00256221" w:rsidP="00180481">
            <w:pPr>
              <w:pStyle w:val="a3"/>
              <w:spacing w:line="276" w:lineRule="auto"/>
              <w:ind w:rightChars="-27" w:right="-57" w:firstLineChars="0" w:firstLine="0"/>
              <w:jc w:val="left"/>
              <w:rPr>
                <w:sz w:val="24"/>
              </w:rPr>
            </w:pPr>
            <w:r>
              <w:rPr>
                <w:rFonts w:hint="eastAsia"/>
                <w:sz w:val="24"/>
              </w:rPr>
              <w:t>(5)</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81.3%</w:t>
            </w:r>
          </w:p>
        </w:tc>
        <w:tc>
          <w:tcPr>
            <w:tcW w:w="1165" w:type="dxa"/>
          </w:tcPr>
          <w:p w:rsidR="00256221" w:rsidRDefault="005E3D57" w:rsidP="00180481">
            <w:pPr>
              <w:pStyle w:val="a3"/>
              <w:spacing w:line="276" w:lineRule="auto"/>
              <w:ind w:rightChars="-27" w:right="-57" w:firstLineChars="0" w:firstLine="0"/>
              <w:jc w:val="left"/>
              <w:rPr>
                <w:sz w:val="24"/>
              </w:rPr>
            </w:pPr>
            <w:r>
              <w:rPr>
                <w:rFonts w:hint="eastAsia"/>
                <w:sz w:val="24"/>
              </w:rPr>
              <w:t>76.3%</w:t>
            </w:r>
          </w:p>
        </w:tc>
        <w:tc>
          <w:tcPr>
            <w:tcW w:w="1166" w:type="dxa"/>
          </w:tcPr>
          <w:p w:rsidR="00256221" w:rsidRDefault="005E3D57" w:rsidP="00180481">
            <w:pPr>
              <w:pStyle w:val="a3"/>
              <w:spacing w:line="276" w:lineRule="auto"/>
              <w:ind w:rightChars="-27" w:right="-57" w:firstLineChars="0" w:firstLine="0"/>
              <w:jc w:val="left"/>
              <w:rPr>
                <w:sz w:val="24"/>
              </w:rPr>
            </w:pPr>
            <w:r>
              <w:rPr>
                <w:rFonts w:hint="eastAsia"/>
                <w:sz w:val="24"/>
              </w:rPr>
              <w:t>78.7%</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78.2%</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82.9%</w:t>
            </w:r>
          </w:p>
        </w:tc>
        <w:tc>
          <w:tcPr>
            <w:tcW w:w="1167" w:type="dxa"/>
          </w:tcPr>
          <w:p w:rsidR="00256221" w:rsidRDefault="005E3D57" w:rsidP="00180481">
            <w:pPr>
              <w:pStyle w:val="a3"/>
              <w:spacing w:line="276" w:lineRule="auto"/>
              <w:ind w:rightChars="-27" w:right="-57" w:firstLineChars="0" w:firstLine="0"/>
              <w:jc w:val="left"/>
              <w:rPr>
                <w:sz w:val="24"/>
              </w:rPr>
            </w:pPr>
            <w:r>
              <w:rPr>
                <w:rFonts w:hint="eastAsia"/>
                <w:sz w:val="24"/>
              </w:rPr>
              <w:t>80.5%</w:t>
            </w:r>
          </w:p>
        </w:tc>
      </w:tr>
    </w:tbl>
    <w:p w:rsidR="00F25ADB" w:rsidRPr="00F25ADB" w:rsidRDefault="00F25ADB" w:rsidP="005E2EBC">
      <w:pPr>
        <w:pStyle w:val="a3"/>
        <w:spacing w:line="276" w:lineRule="auto"/>
        <w:ind w:left="360" w:rightChars="-27" w:right="-57" w:firstLineChars="0" w:firstLine="0"/>
        <w:jc w:val="left"/>
        <w:rPr>
          <w:sz w:val="24"/>
        </w:rPr>
      </w:pPr>
    </w:p>
    <w:p w:rsidR="00F25ADB" w:rsidRDefault="00F25ADB" w:rsidP="00E30847">
      <w:pPr>
        <w:spacing w:line="276" w:lineRule="auto"/>
        <w:ind w:rightChars="-27" w:right="-57"/>
        <w:jc w:val="left"/>
        <w:rPr>
          <w:sz w:val="24"/>
        </w:rPr>
      </w:pPr>
    </w:p>
    <w:p w:rsidR="0013399C" w:rsidRPr="0013399C" w:rsidRDefault="0013399C" w:rsidP="0013399C">
      <w:pPr>
        <w:pStyle w:val="a3"/>
        <w:numPr>
          <w:ilvl w:val="0"/>
          <w:numId w:val="2"/>
        </w:numPr>
        <w:spacing w:line="276" w:lineRule="auto"/>
        <w:ind w:rightChars="-27" w:right="-57" w:firstLineChars="0"/>
        <w:jc w:val="left"/>
        <w:rPr>
          <w:sz w:val="24"/>
        </w:rPr>
      </w:pPr>
      <w:r>
        <w:rPr>
          <w:rFonts w:hint="eastAsia"/>
          <w:sz w:val="24"/>
        </w:rPr>
        <w:t>How to improve</w:t>
      </w:r>
      <w:r w:rsidR="006669F0">
        <w:rPr>
          <w:sz w:val="24"/>
        </w:rPr>
        <w:br/>
      </w:r>
      <w:r w:rsidR="006669F0">
        <w:rPr>
          <w:rFonts w:hint="eastAsia"/>
          <w:sz w:val="24"/>
        </w:rPr>
        <w:t xml:space="preserve">    In fact, maybe the central problem for using supervised learning for sentiment ta</w:t>
      </w:r>
      <w:r w:rsidR="0063239B">
        <w:rPr>
          <w:rFonts w:hint="eastAsia"/>
          <w:sz w:val="24"/>
        </w:rPr>
        <w:t xml:space="preserve">sks is how to get good features, which must clearly notate the sentiment information of the </w:t>
      </w:r>
      <w:proofErr w:type="spellStart"/>
      <w:r w:rsidR="0063239B">
        <w:rPr>
          <w:rFonts w:hint="eastAsia"/>
          <w:sz w:val="24"/>
        </w:rPr>
        <w:t>socument</w:t>
      </w:r>
      <w:proofErr w:type="spellEnd"/>
      <w:r w:rsidR="0063239B">
        <w:rPr>
          <w:rFonts w:hint="eastAsia"/>
          <w:sz w:val="24"/>
        </w:rPr>
        <w:t>.</w:t>
      </w:r>
      <w:r>
        <w:rPr>
          <w:rFonts w:hint="eastAsia"/>
          <w:sz w:val="24"/>
        </w:rPr>
        <w:br/>
      </w:r>
      <w:r w:rsidR="004304E1">
        <w:rPr>
          <w:rFonts w:hint="eastAsia"/>
          <w:sz w:val="24"/>
        </w:rPr>
        <w:t xml:space="preserve">    In fact, our system is quite limited because it only use</w:t>
      </w:r>
      <w:r w:rsidR="008A6DA4">
        <w:rPr>
          <w:rFonts w:hint="eastAsia"/>
          <w:sz w:val="24"/>
        </w:rPr>
        <w:t>s</w:t>
      </w:r>
      <w:r w:rsidR="004304E1">
        <w:rPr>
          <w:rFonts w:hint="eastAsia"/>
          <w:sz w:val="24"/>
        </w:rPr>
        <w:t xml:space="preserve"> the features of unigrams and bigrams, and we think that if we add syntactic information, we would get improved.</w:t>
      </w:r>
      <w:r w:rsidR="004304E1">
        <w:rPr>
          <w:rFonts w:hint="eastAsia"/>
          <w:sz w:val="24"/>
        </w:rPr>
        <w:br/>
        <w:t xml:space="preserve">    Another thought is the use of sentiment </w:t>
      </w:r>
      <w:r w:rsidR="004304E1">
        <w:rPr>
          <w:sz w:val="24"/>
        </w:rPr>
        <w:t>lexicons;</w:t>
      </w:r>
      <w:r w:rsidR="004304E1">
        <w:rPr>
          <w:rFonts w:hint="eastAsia"/>
          <w:sz w:val="24"/>
        </w:rPr>
        <w:t xml:space="preserve"> in fact, we tried to use them but did not get any improvement. However, this must be really important features.</w:t>
      </w:r>
      <w:r w:rsidR="006669F0">
        <w:rPr>
          <w:sz w:val="24"/>
        </w:rPr>
        <w:br/>
      </w:r>
      <w:r w:rsidR="006669F0">
        <w:rPr>
          <w:rFonts w:hint="eastAsia"/>
          <w:sz w:val="24"/>
        </w:rPr>
        <w:t xml:space="preserve">    </w:t>
      </w:r>
    </w:p>
    <w:p w:rsidR="00E30847" w:rsidRPr="00E30847" w:rsidRDefault="00E30847" w:rsidP="00D33BF3">
      <w:pPr>
        <w:pStyle w:val="a3"/>
        <w:numPr>
          <w:ilvl w:val="0"/>
          <w:numId w:val="2"/>
        </w:numPr>
        <w:spacing w:line="276" w:lineRule="auto"/>
        <w:ind w:rightChars="-27" w:right="-57" w:firstLineChars="0"/>
        <w:jc w:val="left"/>
        <w:rPr>
          <w:sz w:val="24"/>
        </w:rPr>
      </w:pPr>
      <w:r>
        <w:rPr>
          <w:rFonts w:hint="eastAsia"/>
          <w:sz w:val="24"/>
        </w:rPr>
        <w:t>Implementations</w:t>
      </w:r>
      <w:r>
        <w:rPr>
          <w:rFonts w:hint="eastAsia"/>
          <w:sz w:val="24"/>
        </w:rPr>
        <w:br/>
      </w:r>
      <w:r w:rsidR="00D33BF3">
        <w:rPr>
          <w:rFonts w:hint="eastAsia"/>
          <w:sz w:val="24"/>
        </w:rPr>
        <w:t xml:space="preserve">    Since we deal with Chinese docume</w:t>
      </w:r>
      <w:r w:rsidR="009566B0">
        <w:rPr>
          <w:rFonts w:hint="eastAsia"/>
          <w:sz w:val="24"/>
        </w:rPr>
        <w:t>nts, we have to do word-</w:t>
      </w:r>
      <w:r w:rsidR="00D33BF3">
        <w:rPr>
          <w:sz w:val="24"/>
        </w:rPr>
        <w:t>segmentation</w:t>
      </w:r>
      <w:r w:rsidR="00D33BF3">
        <w:rPr>
          <w:rFonts w:hint="eastAsia"/>
          <w:sz w:val="24"/>
        </w:rPr>
        <w:t xml:space="preserve">, we use </w:t>
      </w:r>
      <w:r w:rsidR="00D33BF3" w:rsidRPr="00D33BF3">
        <w:rPr>
          <w:sz w:val="24"/>
        </w:rPr>
        <w:t>NLPIR/ICTCLAS2014</w:t>
      </w:r>
      <w:r w:rsidR="00D53D66">
        <w:rPr>
          <w:rFonts w:hint="eastAsia"/>
          <w:sz w:val="24"/>
        </w:rPr>
        <w:t xml:space="preserve"> </w:t>
      </w:r>
      <w:r w:rsidR="00D33BF3">
        <w:rPr>
          <w:rFonts w:hint="eastAsia"/>
          <w:sz w:val="24"/>
        </w:rPr>
        <w:t>[6] for this job</w:t>
      </w:r>
      <w:r w:rsidR="001C6056">
        <w:rPr>
          <w:rFonts w:hint="eastAsia"/>
          <w:sz w:val="24"/>
        </w:rPr>
        <w:t xml:space="preserve">, and </w:t>
      </w:r>
      <w:r w:rsidR="00753674">
        <w:rPr>
          <w:rFonts w:hint="eastAsia"/>
          <w:sz w:val="24"/>
        </w:rPr>
        <w:t xml:space="preserve">at the same time </w:t>
      </w:r>
      <w:r w:rsidR="001C6056">
        <w:rPr>
          <w:rFonts w:hint="eastAsia"/>
          <w:sz w:val="24"/>
        </w:rPr>
        <w:t xml:space="preserve">it also gives us the </w:t>
      </w:r>
      <w:proofErr w:type="spellStart"/>
      <w:r w:rsidR="001C6056">
        <w:rPr>
          <w:rFonts w:hint="eastAsia"/>
          <w:sz w:val="24"/>
        </w:rPr>
        <w:t>pos</w:t>
      </w:r>
      <w:proofErr w:type="spellEnd"/>
      <w:r w:rsidR="001C6056">
        <w:rPr>
          <w:rFonts w:hint="eastAsia"/>
          <w:sz w:val="24"/>
        </w:rPr>
        <w:t xml:space="preserve"> information</w:t>
      </w:r>
      <w:r w:rsidR="004A4DA2">
        <w:rPr>
          <w:rFonts w:hint="eastAsia"/>
          <w:sz w:val="24"/>
        </w:rPr>
        <w:t>.</w:t>
      </w:r>
      <w:r w:rsidR="00AC4033">
        <w:rPr>
          <w:sz w:val="24"/>
        </w:rPr>
        <w:br/>
      </w:r>
      <w:r w:rsidR="00AC4033">
        <w:rPr>
          <w:rFonts w:hint="eastAsia"/>
          <w:sz w:val="24"/>
        </w:rPr>
        <w:t xml:space="preserve">    We also use the How-net sentiment dictionary</w:t>
      </w:r>
      <w:r w:rsidR="00892C00">
        <w:rPr>
          <w:rFonts w:hint="eastAsia"/>
          <w:sz w:val="24"/>
        </w:rPr>
        <w:t xml:space="preserve"> </w:t>
      </w:r>
      <w:r w:rsidR="00AC4033">
        <w:rPr>
          <w:rFonts w:hint="eastAsia"/>
          <w:sz w:val="24"/>
        </w:rPr>
        <w:t xml:space="preserve">[7], which is only used to help </w:t>
      </w:r>
      <w:r w:rsidR="00AC4033">
        <w:rPr>
          <w:sz w:val="24"/>
        </w:rPr>
        <w:t>segment</w:t>
      </w:r>
      <w:r w:rsidR="00AC4033">
        <w:rPr>
          <w:rFonts w:hint="eastAsia"/>
          <w:sz w:val="24"/>
        </w:rPr>
        <w:t xml:space="preserve"> words </w:t>
      </w:r>
      <w:r w:rsidR="0016386F">
        <w:rPr>
          <w:rFonts w:hint="eastAsia"/>
          <w:sz w:val="24"/>
        </w:rPr>
        <w:t>in our system.</w:t>
      </w:r>
      <w:r w:rsidR="0083110F">
        <w:rPr>
          <w:sz w:val="24"/>
        </w:rPr>
        <w:br/>
      </w:r>
      <w:r w:rsidR="00FC6A4C">
        <w:rPr>
          <w:rFonts w:hint="eastAsia"/>
          <w:sz w:val="24"/>
        </w:rPr>
        <w:br/>
      </w:r>
    </w:p>
    <w:p w:rsidR="00D75501" w:rsidRPr="00D75501" w:rsidRDefault="00F650E2" w:rsidP="00D75501">
      <w:pPr>
        <w:pStyle w:val="a3"/>
        <w:numPr>
          <w:ilvl w:val="0"/>
          <w:numId w:val="2"/>
        </w:numPr>
        <w:spacing w:line="276" w:lineRule="auto"/>
        <w:ind w:rightChars="-27" w:right="-57" w:firstLineChars="0"/>
        <w:jc w:val="left"/>
        <w:rPr>
          <w:sz w:val="24"/>
        </w:rPr>
      </w:pPr>
      <w:proofErr w:type="gramStart"/>
      <w:r w:rsidRPr="00884ED6">
        <w:rPr>
          <w:rFonts w:hint="eastAsia"/>
          <w:sz w:val="24"/>
        </w:rPr>
        <w:lastRenderedPageBreak/>
        <w:t>References</w:t>
      </w:r>
      <w:proofErr w:type="gramEnd"/>
      <w:r w:rsidRPr="00884ED6">
        <w:rPr>
          <w:rFonts w:hint="eastAsia"/>
          <w:sz w:val="24"/>
        </w:rPr>
        <w:br/>
        <w:t xml:space="preserve">[1] </w:t>
      </w:r>
      <w:r w:rsidRPr="00884ED6">
        <w:rPr>
          <w:sz w:val="24"/>
        </w:rPr>
        <w:t xml:space="preserve">B. Pang, L. Lee, and S. </w:t>
      </w:r>
      <w:proofErr w:type="spellStart"/>
      <w:r w:rsidRPr="00884ED6">
        <w:rPr>
          <w:sz w:val="24"/>
        </w:rPr>
        <w:t>Vaithyanathan</w:t>
      </w:r>
      <w:proofErr w:type="spellEnd"/>
      <w:r w:rsidRPr="00884ED6">
        <w:rPr>
          <w:sz w:val="24"/>
        </w:rPr>
        <w:t>, “Thumbs up? Sentiment classification using machine</w:t>
      </w:r>
      <w:r w:rsidR="00F81E98">
        <w:rPr>
          <w:rFonts w:hint="eastAsia"/>
          <w:sz w:val="24"/>
        </w:rPr>
        <w:t xml:space="preserve"> </w:t>
      </w:r>
      <w:r w:rsidRPr="00F81E98">
        <w:rPr>
          <w:sz w:val="24"/>
        </w:rPr>
        <w:t>learning techniques,” Proceedings of the Conference on Empirical Methods in Natural Language</w:t>
      </w:r>
      <w:r w:rsidRPr="00F81E98">
        <w:rPr>
          <w:rFonts w:hint="eastAsia"/>
          <w:sz w:val="24"/>
        </w:rPr>
        <w:t xml:space="preserve"> </w:t>
      </w:r>
      <w:r w:rsidRPr="00F81E98">
        <w:rPr>
          <w:sz w:val="24"/>
        </w:rPr>
        <w:t>Processing (EMNLP), pp. 79–86, 2002.</w:t>
      </w:r>
      <w:r w:rsidR="00F177B7">
        <w:rPr>
          <w:rFonts w:hint="eastAsia"/>
          <w:sz w:val="24"/>
        </w:rPr>
        <w:br/>
      </w:r>
      <w:r w:rsidR="00C86641" w:rsidRPr="00F81E98">
        <w:rPr>
          <w:rFonts w:hint="eastAsia"/>
          <w:sz w:val="24"/>
        </w:rPr>
        <w:t>[2]</w:t>
      </w:r>
      <w:r w:rsidR="00F177B7" w:rsidRPr="00F177B7">
        <w:t xml:space="preserve"> </w:t>
      </w:r>
      <w:proofErr w:type="spellStart"/>
      <w:r w:rsidR="00F177B7" w:rsidRPr="00F177B7">
        <w:rPr>
          <w:sz w:val="24"/>
        </w:rPr>
        <w:t>Fei</w:t>
      </w:r>
      <w:proofErr w:type="spellEnd"/>
      <w:r w:rsidR="00F177B7" w:rsidRPr="00F177B7">
        <w:rPr>
          <w:sz w:val="24"/>
        </w:rPr>
        <w:t xml:space="preserve"> Wang</w:t>
      </w:r>
      <w:r w:rsidR="00F177B7">
        <w:rPr>
          <w:rFonts w:hint="eastAsia"/>
          <w:sz w:val="24"/>
        </w:rPr>
        <w:t xml:space="preserve">, </w:t>
      </w:r>
      <w:proofErr w:type="spellStart"/>
      <w:r w:rsidR="00F177B7" w:rsidRPr="00F177B7">
        <w:rPr>
          <w:sz w:val="24"/>
        </w:rPr>
        <w:t>Yunfang</w:t>
      </w:r>
      <w:proofErr w:type="spellEnd"/>
      <w:r w:rsidR="00F177B7" w:rsidRPr="00F177B7">
        <w:rPr>
          <w:sz w:val="24"/>
        </w:rPr>
        <w:t xml:space="preserve"> Wu</w:t>
      </w:r>
      <w:r w:rsidR="00F177B7">
        <w:rPr>
          <w:rFonts w:hint="eastAsia"/>
          <w:sz w:val="24"/>
        </w:rPr>
        <w:t xml:space="preserve">, </w:t>
      </w:r>
      <w:proofErr w:type="spellStart"/>
      <w:r w:rsidR="00F177B7" w:rsidRPr="00F177B7">
        <w:rPr>
          <w:sz w:val="24"/>
        </w:rPr>
        <w:t>Likun</w:t>
      </w:r>
      <w:proofErr w:type="spellEnd"/>
      <w:r w:rsidR="00F177B7" w:rsidRPr="00F177B7">
        <w:rPr>
          <w:sz w:val="24"/>
        </w:rPr>
        <w:t xml:space="preserve"> </w:t>
      </w:r>
      <w:proofErr w:type="spellStart"/>
      <w:r w:rsidR="00F177B7" w:rsidRPr="00F177B7">
        <w:rPr>
          <w:sz w:val="24"/>
        </w:rPr>
        <w:t>Qiu</w:t>
      </w:r>
      <w:proofErr w:type="spellEnd"/>
      <w:r w:rsidR="00F177B7">
        <w:rPr>
          <w:rFonts w:hint="eastAsia"/>
          <w:sz w:val="24"/>
        </w:rPr>
        <w:t xml:space="preserve">: </w:t>
      </w:r>
      <w:r w:rsidR="00F177B7">
        <w:rPr>
          <w:sz w:val="24"/>
        </w:rPr>
        <w:t>“</w:t>
      </w:r>
      <w:r w:rsidR="00F177B7" w:rsidRPr="00F177B7">
        <w:rPr>
          <w:sz w:val="24"/>
        </w:rPr>
        <w:t>Exploiting Discourse Relations for Sentiment Analysis</w:t>
      </w:r>
      <w:r w:rsidR="00F177B7">
        <w:rPr>
          <w:sz w:val="24"/>
        </w:rPr>
        <w:t>”</w:t>
      </w:r>
      <w:r w:rsidR="00F177B7">
        <w:rPr>
          <w:rFonts w:hint="eastAsia"/>
          <w:sz w:val="24"/>
        </w:rPr>
        <w:t xml:space="preserve">, </w:t>
      </w:r>
      <w:r w:rsidR="00F177B7" w:rsidRPr="00F177B7">
        <w:rPr>
          <w:sz w:val="24"/>
        </w:rPr>
        <w:t>Proceedings of COLING 2012</w:t>
      </w:r>
      <w:r w:rsidR="004E74F1">
        <w:rPr>
          <w:rFonts w:hint="eastAsia"/>
          <w:sz w:val="24"/>
        </w:rPr>
        <w:br/>
      </w:r>
      <w:r w:rsidR="008C0DAC">
        <w:rPr>
          <w:rFonts w:hint="eastAsia"/>
          <w:sz w:val="24"/>
        </w:rPr>
        <w:t>[3]</w:t>
      </w:r>
      <w:r w:rsidR="008C0DAC" w:rsidRPr="008C0DAC">
        <w:t xml:space="preserve"> </w:t>
      </w:r>
      <w:r w:rsidR="008C0DAC" w:rsidRPr="008C0DAC">
        <w:rPr>
          <w:sz w:val="24"/>
        </w:rPr>
        <w:t>Tan, S</w:t>
      </w:r>
      <w:r w:rsidR="009F728C" w:rsidRPr="008C0DAC">
        <w:rPr>
          <w:sz w:val="24"/>
        </w:rPr>
        <w:t>.,</w:t>
      </w:r>
      <w:r w:rsidR="008C0DAC" w:rsidRPr="008C0DAC">
        <w:rPr>
          <w:sz w:val="24"/>
        </w:rPr>
        <w:t xml:space="preserve"> &amp; Zhang, J., </w:t>
      </w:r>
      <w:r w:rsidR="00771528">
        <w:rPr>
          <w:sz w:val="24"/>
        </w:rPr>
        <w:t>“</w:t>
      </w:r>
      <w:r w:rsidR="008C0DAC" w:rsidRPr="008C0DAC">
        <w:rPr>
          <w:sz w:val="24"/>
        </w:rPr>
        <w:t>An empirical study of</w:t>
      </w:r>
      <w:r w:rsidR="009642B5">
        <w:rPr>
          <w:sz w:val="24"/>
        </w:rPr>
        <w:t xml:space="preserve"> sentiment analysis for </w:t>
      </w:r>
      <w:r w:rsidR="009642B5">
        <w:rPr>
          <w:rFonts w:hint="eastAsia"/>
          <w:sz w:val="24"/>
        </w:rPr>
        <w:t>C</w:t>
      </w:r>
      <w:r w:rsidR="00495FCA">
        <w:rPr>
          <w:sz w:val="24"/>
        </w:rPr>
        <w:t>hinese</w:t>
      </w:r>
      <w:r w:rsidR="00495FCA">
        <w:rPr>
          <w:rFonts w:hint="eastAsia"/>
          <w:sz w:val="24"/>
        </w:rPr>
        <w:t xml:space="preserve"> </w:t>
      </w:r>
      <w:r w:rsidR="008C0DAC" w:rsidRPr="008C0DAC">
        <w:rPr>
          <w:sz w:val="24"/>
        </w:rPr>
        <w:t>documents</w:t>
      </w:r>
      <w:r w:rsidR="00771528">
        <w:rPr>
          <w:sz w:val="24"/>
        </w:rPr>
        <w:t>”</w:t>
      </w:r>
      <w:r w:rsidR="008C0DAC" w:rsidRPr="008C0DAC">
        <w:rPr>
          <w:sz w:val="24"/>
        </w:rPr>
        <w:t>, E</w:t>
      </w:r>
      <w:r w:rsidR="00495FCA">
        <w:rPr>
          <w:sz w:val="24"/>
        </w:rPr>
        <w:t>xpert Systems with Applications</w:t>
      </w:r>
      <w:r w:rsidR="00495FCA">
        <w:rPr>
          <w:rFonts w:hint="eastAsia"/>
          <w:sz w:val="24"/>
        </w:rPr>
        <w:t xml:space="preserve"> (2007</w:t>
      </w:r>
      <w:proofErr w:type="gramStart"/>
      <w:r w:rsidR="00495FCA">
        <w:rPr>
          <w:rFonts w:hint="eastAsia"/>
          <w:sz w:val="24"/>
        </w:rPr>
        <w:t>)</w:t>
      </w:r>
      <w:proofErr w:type="gramEnd"/>
      <w:r w:rsidR="00C204B9">
        <w:rPr>
          <w:sz w:val="24"/>
        </w:rPr>
        <w:br/>
      </w:r>
      <w:r w:rsidR="00771528">
        <w:rPr>
          <w:rFonts w:hint="eastAsia"/>
          <w:sz w:val="24"/>
        </w:rPr>
        <w:t>[4]</w:t>
      </w:r>
      <w:r w:rsidR="00771528" w:rsidRPr="00771528">
        <w:t xml:space="preserve"> </w:t>
      </w:r>
      <w:r w:rsidR="00771528" w:rsidRPr="00771528">
        <w:rPr>
          <w:sz w:val="24"/>
        </w:rPr>
        <w:t xml:space="preserve">Justin Martineau, Tim </w:t>
      </w:r>
      <w:proofErr w:type="spellStart"/>
      <w:r w:rsidR="00771528" w:rsidRPr="00771528">
        <w:rPr>
          <w:sz w:val="24"/>
        </w:rPr>
        <w:t>Finin</w:t>
      </w:r>
      <w:proofErr w:type="spellEnd"/>
      <w:r w:rsidR="00771528">
        <w:rPr>
          <w:rFonts w:hint="eastAsia"/>
          <w:sz w:val="24"/>
        </w:rPr>
        <w:t xml:space="preserve">, </w:t>
      </w:r>
      <w:r w:rsidR="00771528">
        <w:rPr>
          <w:sz w:val="24"/>
        </w:rPr>
        <w:t>“</w:t>
      </w:r>
      <w:r w:rsidR="00771528" w:rsidRPr="00771528">
        <w:rPr>
          <w:sz w:val="24"/>
        </w:rPr>
        <w:t>Delta TFIDF: An Improved Feature Space for Sentiment Analysis</w:t>
      </w:r>
      <w:r w:rsidR="00771528">
        <w:rPr>
          <w:sz w:val="24"/>
        </w:rPr>
        <w:t>”</w:t>
      </w:r>
      <w:r w:rsidR="00771528">
        <w:rPr>
          <w:rFonts w:hint="eastAsia"/>
          <w:sz w:val="24"/>
        </w:rPr>
        <w:t xml:space="preserve">, </w:t>
      </w:r>
      <w:r w:rsidR="00771528" w:rsidRPr="00771528">
        <w:rPr>
          <w:sz w:val="24"/>
        </w:rPr>
        <w:t xml:space="preserve">Third AAAI </w:t>
      </w:r>
      <w:r w:rsidR="00823BDC" w:rsidRPr="00771528">
        <w:rPr>
          <w:sz w:val="24"/>
        </w:rPr>
        <w:t>International</w:t>
      </w:r>
      <w:r w:rsidR="00771528" w:rsidRPr="00771528">
        <w:rPr>
          <w:sz w:val="24"/>
        </w:rPr>
        <w:t xml:space="preserve"> Conference on Weblogs and Social Media, May 2009</w:t>
      </w:r>
      <w:r w:rsidR="00CA4F21">
        <w:rPr>
          <w:rFonts w:hint="eastAsia"/>
          <w:sz w:val="24"/>
        </w:rPr>
        <w:t>.</w:t>
      </w:r>
      <w:r w:rsidR="00CA4F21">
        <w:rPr>
          <w:rFonts w:hint="eastAsia"/>
          <w:sz w:val="24"/>
        </w:rPr>
        <w:br/>
        <w:t>[5]</w:t>
      </w:r>
      <w:r w:rsidR="00CA4F21" w:rsidRPr="00CA4F21">
        <w:t xml:space="preserve"> </w:t>
      </w:r>
      <w:r w:rsidR="00CA4F21" w:rsidRPr="00CA4F21">
        <w:rPr>
          <w:sz w:val="24"/>
        </w:rPr>
        <w:t>Bing Liu</w:t>
      </w:r>
      <w:r w:rsidR="00CA4F21">
        <w:rPr>
          <w:rFonts w:hint="eastAsia"/>
          <w:sz w:val="24"/>
        </w:rPr>
        <w:t xml:space="preserve">, </w:t>
      </w:r>
      <w:r w:rsidR="00CA4F21">
        <w:rPr>
          <w:sz w:val="24"/>
        </w:rPr>
        <w:t>“</w:t>
      </w:r>
      <w:r w:rsidR="00CA4F21" w:rsidRPr="00CA4F21">
        <w:rPr>
          <w:sz w:val="24"/>
        </w:rPr>
        <w:t>Sentiment Analysis and Subjectivity</w:t>
      </w:r>
      <w:r w:rsidR="00CA4F21">
        <w:rPr>
          <w:sz w:val="24"/>
        </w:rPr>
        <w:t>”</w:t>
      </w:r>
      <w:r w:rsidR="00CA4F21">
        <w:rPr>
          <w:rFonts w:hint="eastAsia"/>
          <w:sz w:val="24"/>
        </w:rPr>
        <w:t xml:space="preserve"> in </w:t>
      </w:r>
      <w:r w:rsidR="00CA4F21" w:rsidRPr="00CA4F21">
        <w:rPr>
          <w:sz w:val="24"/>
        </w:rPr>
        <w:t>Handbook of Natural Language Processing, Second Edition, 2010</w:t>
      </w:r>
      <w:r w:rsidR="009C2D42">
        <w:rPr>
          <w:rFonts w:hint="eastAsia"/>
          <w:sz w:val="24"/>
        </w:rPr>
        <w:br/>
        <w:t>[6]</w:t>
      </w:r>
      <w:r w:rsidR="009C2D42" w:rsidRPr="009C2D42">
        <w:t xml:space="preserve"> </w:t>
      </w:r>
      <w:r w:rsidR="009C2D42" w:rsidRPr="009C2D42">
        <w:rPr>
          <w:sz w:val="24"/>
        </w:rPr>
        <w:t>NLPIR/ICTCLAS2014</w:t>
      </w:r>
      <w:r w:rsidR="009C2D42">
        <w:rPr>
          <w:rFonts w:hint="eastAsia"/>
          <w:sz w:val="24"/>
        </w:rPr>
        <w:t xml:space="preserve"> toolkit, </w:t>
      </w:r>
      <w:r w:rsidR="009C2D42" w:rsidRPr="009C2D42">
        <w:rPr>
          <w:sz w:val="24"/>
        </w:rPr>
        <w:t>http://ictclas.nlpir.org/</w:t>
      </w:r>
      <w:r w:rsidR="00A42380">
        <w:rPr>
          <w:rFonts w:hint="eastAsia"/>
          <w:sz w:val="24"/>
        </w:rPr>
        <w:br/>
        <w:t>[7]</w:t>
      </w:r>
      <w:r w:rsidR="00CA23B8">
        <w:rPr>
          <w:rFonts w:hint="eastAsia"/>
          <w:sz w:val="24"/>
        </w:rPr>
        <w:t xml:space="preserve"> </w:t>
      </w:r>
      <w:r w:rsidR="00A42380">
        <w:rPr>
          <w:rFonts w:hint="eastAsia"/>
          <w:sz w:val="24"/>
        </w:rPr>
        <w:t>How-net,</w:t>
      </w:r>
      <w:r w:rsidR="00A42380" w:rsidRPr="00A42380">
        <w:t xml:space="preserve"> </w:t>
      </w:r>
      <w:r w:rsidR="00D75501" w:rsidRPr="001C2DBE">
        <w:rPr>
          <w:sz w:val="24"/>
        </w:rPr>
        <w:t>http://www.keenage.com/html/c_bulletin_2007.htm</w:t>
      </w:r>
      <w:r w:rsidR="00D75501">
        <w:rPr>
          <w:rFonts w:hint="eastAsia"/>
          <w:sz w:val="24"/>
        </w:rPr>
        <w:br/>
        <w:t xml:space="preserve">[8] </w:t>
      </w:r>
      <w:proofErr w:type="spellStart"/>
      <w:r w:rsidR="00D75501">
        <w:rPr>
          <w:rFonts w:hint="eastAsia"/>
          <w:sz w:val="24"/>
        </w:rPr>
        <w:t>Liblinear</w:t>
      </w:r>
      <w:proofErr w:type="spellEnd"/>
      <w:r w:rsidR="00D75501">
        <w:rPr>
          <w:rFonts w:hint="eastAsia"/>
          <w:sz w:val="24"/>
        </w:rPr>
        <w:t xml:space="preserve">, </w:t>
      </w:r>
      <w:r w:rsidR="00D75501" w:rsidRPr="00D75501">
        <w:rPr>
          <w:sz w:val="24"/>
        </w:rPr>
        <w:t>http://www.csie.ntu.edu.tw/~cjlin/liblinear/</w:t>
      </w:r>
      <w:r w:rsidR="00D75501">
        <w:rPr>
          <w:rFonts w:hint="eastAsia"/>
          <w:sz w:val="24"/>
        </w:rPr>
        <w:br/>
        <w:t xml:space="preserve">[9] </w:t>
      </w:r>
      <w:r w:rsidR="00D75501" w:rsidRPr="00D75501">
        <w:rPr>
          <w:sz w:val="24"/>
        </w:rPr>
        <w:t>A Pr</w:t>
      </w:r>
      <w:r w:rsidR="00D75501">
        <w:rPr>
          <w:sz w:val="24"/>
        </w:rPr>
        <w:t>actical Guide to Support Vector</w:t>
      </w:r>
      <w:r w:rsidR="00D75501">
        <w:rPr>
          <w:rFonts w:hint="eastAsia"/>
          <w:sz w:val="24"/>
        </w:rPr>
        <w:t xml:space="preserve"> </w:t>
      </w:r>
      <w:r w:rsidR="00D75501" w:rsidRPr="00D75501">
        <w:rPr>
          <w:sz w:val="24"/>
        </w:rPr>
        <w:t>Classi</w:t>
      </w:r>
      <w:r w:rsidR="00D75501">
        <w:rPr>
          <w:rFonts w:hint="eastAsia"/>
          <w:sz w:val="24"/>
        </w:rPr>
        <w:t>fi</w:t>
      </w:r>
      <w:r w:rsidR="00D75501" w:rsidRPr="00D75501">
        <w:rPr>
          <w:sz w:val="24"/>
        </w:rPr>
        <w:t>cation</w:t>
      </w:r>
      <w:r w:rsidR="006E4472">
        <w:rPr>
          <w:rFonts w:hint="eastAsia"/>
          <w:sz w:val="24"/>
        </w:rPr>
        <w:t>, http://www.csie.ntu.edu.tw/</w:t>
      </w:r>
      <w:r w:rsidR="001C2DBE">
        <w:rPr>
          <w:sz w:val="24"/>
        </w:rPr>
        <w:br/>
      </w:r>
      <w:r w:rsidR="001C2DBE">
        <w:rPr>
          <w:rFonts w:hint="eastAsia"/>
          <w:sz w:val="24"/>
        </w:rPr>
        <w:br/>
      </w:r>
    </w:p>
    <w:sectPr w:rsidR="00D75501" w:rsidRPr="00D75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B0B"/>
    <w:multiLevelType w:val="hybridMultilevel"/>
    <w:tmpl w:val="59BC0E1C"/>
    <w:lvl w:ilvl="0" w:tplc="F4C8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2A2FDD"/>
    <w:multiLevelType w:val="hybridMultilevel"/>
    <w:tmpl w:val="E01AE320"/>
    <w:lvl w:ilvl="0" w:tplc="F3C8FD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A6"/>
    <w:rsid w:val="000144D8"/>
    <w:rsid w:val="00037E49"/>
    <w:rsid w:val="0008174E"/>
    <w:rsid w:val="000852A7"/>
    <w:rsid w:val="000F53D2"/>
    <w:rsid w:val="0010173E"/>
    <w:rsid w:val="0013399C"/>
    <w:rsid w:val="0014632C"/>
    <w:rsid w:val="0016386F"/>
    <w:rsid w:val="001C2DBE"/>
    <w:rsid w:val="001C6056"/>
    <w:rsid w:val="00256221"/>
    <w:rsid w:val="002F2956"/>
    <w:rsid w:val="00380A24"/>
    <w:rsid w:val="00395710"/>
    <w:rsid w:val="0039675F"/>
    <w:rsid w:val="003B7700"/>
    <w:rsid w:val="003E2E45"/>
    <w:rsid w:val="003F53F7"/>
    <w:rsid w:val="003F589E"/>
    <w:rsid w:val="003F6AF7"/>
    <w:rsid w:val="004304E1"/>
    <w:rsid w:val="00495FCA"/>
    <w:rsid w:val="00497F7D"/>
    <w:rsid w:val="004A4DA2"/>
    <w:rsid w:val="004E74F1"/>
    <w:rsid w:val="0054225E"/>
    <w:rsid w:val="0059421B"/>
    <w:rsid w:val="005E2EBC"/>
    <w:rsid w:val="005E3D57"/>
    <w:rsid w:val="005F170E"/>
    <w:rsid w:val="0063239B"/>
    <w:rsid w:val="006637A6"/>
    <w:rsid w:val="006669F0"/>
    <w:rsid w:val="00695399"/>
    <w:rsid w:val="006A0765"/>
    <w:rsid w:val="006B46F3"/>
    <w:rsid w:val="006E4472"/>
    <w:rsid w:val="00744714"/>
    <w:rsid w:val="00753674"/>
    <w:rsid w:val="007606A1"/>
    <w:rsid w:val="00761F57"/>
    <w:rsid w:val="00771528"/>
    <w:rsid w:val="007919A4"/>
    <w:rsid w:val="007C4203"/>
    <w:rsid w:val="007C7765"/>
    <w:rsid w:val="007D161A"/>
    <w:rsid w:val="008115C0"/>
    <w:rsid w:val="00823BDC"/>
    <w:rsid w:val="0083110F"/>
    <w:rsid w:val="008422A1"/>
    <w:rsid w:val="008616AD"/>
    <w:rsid w:val="00884ED6"/>
    <w:rsid w:val="00892C00"/>
    <w:rsid w:val="008A6DA4"/>
    <w:rsid w:val="008C0DAC"/>
    <w:rsid w:val="00900784"/>
    <w:rsid w:val="00901E1D"/>
    <w:rsid w:val="00924279"/>
    <w:rsid w:val="009566B0"/>
    <w:rsid w:val="009642B5"/>
    <w:rsid w:val="009B21E9"/>
    <w:rsid w:val="009C2D42"/>
    <w:rsid w:val="009E7DEC"/>
    <w:rsid w:val="009F4302"/>
    <w:rsid w:val="009F728C"/>
    <w:rsid w:val="00A34074"/>
    <w:rsid w:val="00A37B30"/>
    <w:rsid w:val="00A42380"/>
    <w:rsid w:val="00AA0438"/>
    <w:rsid w:val="00AB1DFD"/>
    <w:rsid w:val="00AC4033"/>
    <w:rsid w:val="00B341BA"/>
    <w:rsid w:val="00B74C67"/>
    <w:rsid w:val="00B76CE5"/>
    <w:rsid w:val="00C05319"/>
    <w:rsid w:val="00C204B9"/>
    <w:rsid w:val="00C86641"/>
    <w:rsid w:val="00CA23B8"/>
    <w:rsid w:val="00CA4F21"/>
    <w:rsid w:val="00CC62ED"/>
    <w:rsid w:val="00CD4857"/>
    <w:rsid w:val="00D33BF3"/>
    <w:rsid w:val="00D53D66"/>
    <w:rsid w:val="00D75501"/>
    <w:rsid w:val="00D77505"/>
    <w:rsid w:val="00E0002C"/>
    <w:rsid w:val="00E12614"/>
    <w:rsid w:val="00E14471"/>
    <w:rsid w:val="00E15AAE"/>
    <w:rsid w:val="00E30847"/>
    <w:rsid w:val="00E9060E"/>
    <w:rsid w:val="00F177B7"/>
    <w:rsid w:val="00F25ADB"/>
    <w:rsid w:val="00F650E2"/>
    <w:rsid w:val="00F81E16"/>
    <w:rsid w:val="00F81E98"/>
    <w:rsid w:val="00F90E6E"/>
    <w:rsid w:val="00FA3F17"/>
    <w:rsid w:val="00FC6A4C"/>
    <w:rsid w:val="00FC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DEC"/>
    <w:pPr>
      <w:ind w:firstLineChars="200" w:firstLine="420"/>
    </w:pPr>
  </w:style>
  <w:style w:type="paragraph" w:styleId="a4">
    <w:name w:val="Balloon Text"/>
    <w:basedOn w:val="a"/>
    <w:link w:val="Char"/>
    <w:uiPriority w:val="99"/>
    <w:semiHidden/>
    <w:unhideWhenUsed/>
    <w:rsid w:val="0054225E"/>
    <w:rPr>
      <w:sz w:val="18"/>
      <w:szCs w:val="18"/>
    </w:rPr>
  </w:style>
  <w:style w:type="character" w:customStyle="1" w:styleId="Char">
    <w:name w:val="批注框文本 Char"/>
    <w:basedOn w:val="a0"/>
    <w:link w:val="a4"/>
    <w:uiPriority w:val="99"/>
    <w:semiHidden/>
    <w:rsid w:val="0054225E"/>
    <w:rPr>
      <w:sz w:val="18"/>
      <w:szCs w:val="18"/>
    </w:rPr>
  </w:style>
  <w:style w:type="table" w:styleId="a5">
    <w:name w:val="Table Grid"/>
    <w:basedOn w:val="a1"/>
    <w:uiPriority w:val="59"/>
    <w:rsid w:val="00A37B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755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DEC"/>
    <w:pPr>
      <w:ind w:firstLineChars="200" w:firstLine="420"/>
    </w:pPr>
  </w:style>
  <w:style w:type="paragraph" w:styleId="a4">
    <w:name w:val="Balloon Text"/>
    <w:basedOn w:val="a"/>
    <w:link w:val="Char"/>
    <w:uiPriority w:val="99"/>
    <w:semiHidden/>
    <w:unhideWhenUsed/>
    <w:rsid w:val="0054225E"/>
    <w:rPr>
      <w:sz w:val="18"/>
      <w:szCs w:val="18"/>
    </w:rPr>
  </w:style>
  <w:style w:type="character" w:customStyle="1" w:styleId="Char">
    <w:name w:val="批注框文本 Char"/>
    <w:basedOn w:val="a0"/>
    <w:link w:val="a4"/>
    <w:uiPriority w:val="99"/>
    <w:semiHidden/>
    <w:rsid w:val="0054225E"/>
    <w:rPr>
      <w:sz w:val="18"/>
      <w:szCs w:val="18"/>
    </w:rPr>
  </w:style>
  <w:style w:type="table" w:styleId="a5">
    <w:name w:val="Table Grid"/>
    <w:basedOn w:val="a1"/>
    <w:uiPriority w:val="59"/>
    <w:rsid w:val="00A37B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755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8905">
      <w:bodyDiv w:val="1"/>
      <w:marLeft w:val="0"/>
      <w:marRight w:val="0"/>
      <w:marTop w:val="0"/>
      <w:marBottom w:val="0"/>
      <w:divBdr>
        <w:top w:val="none" w:sz="0" w:space="0" w:color="auto"/>
        <w:left w:val="none" w:sz="0" w:space="0" w:color="auto"/>
        <w:bottom w:val="none" w:sz="0" w:space="0" w:color="auto"/>
        <w:right w:val="none" w:sz="0" w:space="0" w:color="auto"/>
      </w:divBdr>
      <w:divsChild>
        <w:div w:id="92092834">
          <w:marLeft w:val="0"/>
          <w:marRight w:val="0"/>
          <w:marTop w:val="0"/>
          <w:marBottom w:val="0"/>
          <w:divBdr>
            <w:top w:val="none" w:sz="0" w:space="0" w:color="auto"/>
            <w:left w:val="none" w:sz="0" w:space="0" w:color="auto"/>
            <w:bottom w:val="none" w:sz="0" w:space="0" w:color="auto"/>
            <w:right w:val="none" w:sz="0" w:space="0" w:color="auto"/>
          </w:divBdr>
        </w:div>
      </w:divsChild>
    </w:div>
    <w:div w:id="464856966">
      <w:bodyDiv w:val="1"/>
      <w:marLeft w:val="0"/>
      <w:marRight w:val="0"/>
      <w:marTop w:val="0"/>
      <w:marBottom w:val="0"/>
      <w:divBdr>
        <w:top w:val="none" w:sz="0" w:space="0" w:color="auto"/>
        <w:left w:val="none" w:sz="0" w:space="0" w:color="auto"/>
        <w:bottom w:val="none" w:sz="0" w:space="0" w:color="auto"/>
        <w:right w:val="none" w:sz="0" w:space="0" w:color="auto"/>
      </w:divBdr>
      <w:divsChild>
        <w:div w:id="573777356">
          <w:marLeft w:val="0"/>
          <w:marRight w:val="0"/>
          <w:marTop w:val="0"/>
          <w:marBottom w:val="0"/>
          <w:divBdr>
            <w:top w:val="none" w:sz="0" w:space="0" w:color="auto"/>
            <w:left w:val="none" w:sz="0" w:space="0" w:color="auto"/>
            <w:bottom w:val="none" w:sz="0" w:space="0" w:color="auto"/>
            <w:right w:val="none" w:sz="0" w:space="0" w:color="auto"/>
          </w:divBdr>
        </w:div>
      </w:divsChild>
    </w:div>
    <w:div w:id="925499638">
      <w:bodyDiv w:val="1"/>
      <w:marLeft w:val="0"/>
      <w:marRight w:val="0"/>
      <w:marTop w:val="0"/>
      <w:marBottom w:val="0"/>
      <w:divBdr>
        <w:top w:val="none" w:sz="0" w:space="0" w:color="auto"/>
        <w:left w:val="none" w:sz="0" w:space="0" w:color="auto"/>
        <w:bottom w:val="none" w:sz="0" w:space="0" w:color="auto"/>
        <w:right w:val="none" w:sz="0" w:space="0" w:color="auto"/>
      </w:divBdr>
      <w:divsChild>
        <w:div w:id="605189697">
          <w:marLeft w:val="0"/>
          <w:marRight w:val="0"/>
          <w:marTop w:val="0"/>
          <w:marBottom w:val="0"/>
          <w:divBdr>
            <w:top w:val="none" w:sz="0" w:space="0" w:color="auto"/>
            <w:left w:val="none" w:sz="0" w:space="0" w:color="auto"/>
            <w:bottom w:val="none" w:sz="0" w:space="0" w:color="auto"/>
            <w:right w:val="none" w:sz="0" w:space="0" w:color="auto"/>
          </w:divBdr>
        </w:div>
      </w:divsChild>
    </w:div>
    <w:div w:id="1332678416">
      <w:bodyDiv w:val="1"/>
      <w:marLeft w:val="0"/>
      <w:marRight w:val="0"/>
      <w:marTop w:val="0"/>
      <w:marBottom w:val="0"/>
      <w:divBdr>
        <w:top w:val="none" w:sz="0" w:space="0" w:color="auto"/>
        <w:left w:val="none" w:sz="0" w:space="0" w:color="auto"/>
        <w:bottom w:val="none" w:sz="0" w:space="0" w:color="auto"/>
        <w:right w:val="none" w:sz="0" w:space="0" w:color="auto"/>
      </w:divBdr>
      <w:divsChild>
        <w:div w:id="290330775">
          <w:marLeft w:val="0"/>
          <w:marRight w:val="0"/>
          <w:marTop w:val="0"/>
          <w:marBottom w:val="0"/>
          <w:divBdr>
            <w:top w:val="none" w:sz="0" w:space="0" w:color="auto"/>
            <w:left w:val="none" w:sz="0" w:space="0" w:color="auto"/>
            <w:bottom w:val="none" w:sz="0" w:space="0" w:color="auto"/>
            <w:right w:val="none" w:sz="0" w:space="0" w:color="auto"/>
          </w:divBdr>
        </w:div>
        <w:div w:id="1801192053">
          <w:marLeft w:val="0"/>
          <w:marRight w:val="0"/>
          <w:marTop w:val="0"/>
          <w:marBottom w:val="0"/>
          <w:divBdr>
            <w:top w:val="none" w:sz="0" w:space="0" w:color="auto"/>
            <w:left w:val="none" w:sz="0" w:space="0" w:color="auto"/>
            <w:bottom w:val="none" w:sz="0" w:space="0" w:color="auto"/>
            <w:right w:val="none" w:sz="0" w:space="0" w:color="auto"/>
          </w:divBdr>
        </w:div>
      </w:divsChild>
    </w:div>
    <w:div w:id="15947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dc:creator>
  <cp:keywords/>
  <dc:description/>
  <cp:lastModifiedBy>zzs</cp:lastModifiedBy>
  <cp:revision>169</cp:revision>
  <dcterms:created xsi:type="dcterms:W3CDTF">2014-12-16T13:47:00Z</dcterms:created>
  <dcterms:modified xsi:type="dcterms:W3CDTF">2014-12-20T14:09:00Z</dcterms:modified>
</cp:coreProperties>
</file>