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82194C" w14:textId="77777777" w:rsidR="001E4852" w:rsidRPr="007115FC" w:rsidRDefault="00FE4574" w:rsidP="001E4852">
      <w:pPr>
        <w:spacing w:line="360" w:lineRule="auto"/>
        <w:jc w:val="center"/>
        <w:outlineLvl w:val="0"/>
        <w:rPr>
          <w:rFonts w:ascii="STKaiti" w:eastAsia="STKaiti" w:hAnsi="STKaiti"/>
          <w:b/>
          <w:sz w:val="36"/>
          <w:szCs w:val="36"/>
          <w:lang w:eastAsia="zh-CN"/>
        </w:rPr>
      </w:pPr>
      <w:r w:rsidRPr="00FE4574">
        <w:rPr>
          <w:rFonts w:ascii="STKaiti" w:eastAsia="STKaiti" w:hAnsi="STKaiti" w:hint="eastAsia"/>
          <w:b/>
          <w:sz w:val="36"/>
          <w:szCs w:val="36"/>
          <w:lang w:eastAsia="zh-CN"/>
        </w:rPr>
        <w:t>20</w:t>
      </w:r>
      <w:r w:rsidR="00C805DF">
        <w:rPr>
          <w:rFonts w:ascii="STKaiti" w:eastAsia="STKaiti" w:hAnsi="STKaiti"/>
          <w:b/>
          <w:sz w:val="36"/>
          <w:szCs w:val="36"/>
          <w:lang w:eastAsia="zh-CN"/>
        </w:rPr>
        <w:t>20</w:t>
      </w:r>
      <w:r w:rsidRPr="00FE4574">
        <w:rPr>
          <w:rFonts w:ascii="STKaiti" w:eastAsia="STKaiti" w:hAnsi="STKaiti" w:hint="eastAsia"/>
          <w:b/>
          <w:sz w:val="36"/>
          <w:szCs w:val="36"/>
          <w:lang w:eastAsia="zh-CN"/>
        </w:rPr>
        <w:t>年</w:t>
      </w:r>
      <w:r w:rsidR="00C805DF" w:rsidRPr="00C805DF">
        <w:rPr>
          <w:rFonts w:ascii="STKaiti" w:eastAsia="STKaiti" w:hAnsi="STKaiti" w:hint="eastAsia"/>
          <w:b/>
          <w:sz w:val="36"/>
          <w:szCs w:val="36"/>
          <w:lang w:eastAsia="zh-CN"/>
        </w:rPr>
        <w:t>新工科联盟</w:t>
      </w:r>
      <w:r w:rsidRPr="00FE4574">
        <w:rPr>
          <w:rFonts w:ascii="STKaiti" w:eastAsia="STKaiti" w:hAnsi="STKaiti" w:hint="eastAsia"/>
          <w:b/>
          <w:sz w:val="36"/>
          <w:szCs w:val="36"/>
          <w:lang w:eastAsia="zh-CN"/>
        </w:rPr>
        <w:t>-Xilinx暑期学校团队项目</w:t>
      </w:r>
      <w:r w:rsidR="001E4852" w:rsidRPr="007115FC">
        <w:rPr>
          <w:rFonts w:ascii="STKaiti" w:eastAsia="STKaiti" w:hAnsi="STKaiti" w:hint="eastAsia"/>
          <w:b/>
          <w:sz w:val="36"/>
          <w:szCs w:val="36"/>
          <w:lang w:eastAsia="zh-CN"/>
        </w:rPr>
        <w:t>设计文档</w:t>
      </w:r>
    </w:p>
    <w:p w14:paraId="4D114E67" w14:textId="77777777" w:rsidR="001E4852" w:rsidRPr="007115FC" w:rsidRDefault="001E4852" w:rsidP="001E4852">
      <w:pPr>
        <w:spacing w:line="360" w:lineRule="auto"/>
        <w:jc w:val="center"/>
        <w:outlineLvl w:val="0"/>
        <w:rPr>
          <w:b/>
          <w:sz w:val="24"/>
          <w:szCs w:val="24"/>
          <w:u w:val="single"/>
          <w:lang w:eastAsia="zh-CN"/>
        </w:rPr>
      </w:pPr>
      <w:r w:rsidRPr="007115FC">
        <w:rPr>
          <w:rFonts w:hint="eastAsia"/>
          <w:b/>
          <w:sz w:val="24"/>
          <w:szCs w:val="24"/>
          <w:u w:val="single"/>
          <w:lang w:eastAsia="zh-CN"/>
        </w:rPr>
        <w:t>设计文稿提交格式</w:t>
      </w:r>
    </w:p>
    <w:p w14:paraId="2BF99E6F" w14:textId="77777777" w:rsidR="001E4852" w:rsidRDefault="001E4852" w:rsidP="001E4852">
      <w:pPr>
        <w:spacing w:line="360" w:lineRule="auto"/>
        <w:jc w:val="center"/>
        <w:outlineLvl w:val="0"/>
        <w:rPr>
          <w:b/>
          <w:sz w:val="24"/>
          <w:szCs w:val="24"/>
          <w:lang w:eastAsia="zh-CN"/>
        </w:rPr>
      </w:pPr>
      <w:r w:rsidRPr="00444261">
        <w:rPr>
          <w:rFonts w:hint="eastAsia"/>
          <w:b/>
          <w:sz w:val="24"/>
          <w:szCs w:val="24"/>
        </w:rPr>
        <w:t>(Project Paper Submission Template)</w:t>
      </w:r>
    </w:p>
    <w:p w14:paraId="223FDA13" w14:textId="77777777" w:rsidR="00C648A7" w:rsidRDefault="00C648A7" w:rsidP="001E4852">
      <w:pPr>
        <w:spacing w:line="360" w:lineRule="auto"/>
        <w:jc w:val="center"/>
        <w:outlineLvl w:val="0"/>
        <w:rPr>
          <w:b/>
          <w:sz w:val="24"/>
          <w:szCs w:val="24"/>
          <w:lang w:eastAsia="zh-CN"/>
        </w:rPr>
      </w:pPr>
    </w:p>
    <w:p w14:paraId="069DC4E7" w14:textId="77777777" w:rsidR="00C648A7" w:rsidRDefault="00C648A7" w:rsidP="001E4852">
      <w:pPr>
        <w:spacing w:line="360" w:lineRule="auto"/>
        <w:jc w:val="center"/>
        <w:outlineLvl w:val="0"/>
        <w:rPr>
          <w:b/>
          <w:sz w:val="24"/>
          <w:szCs w:val="24"/>
          <w:lang w:eastAsia="zh-CN"/>
        </w:rPr>
      </w:pPr>
    </w:p>
    <w:p w14:paraId="6D9775A8" w14:textId="77777777" w:rsidR="00EE75DF" w:rsidRDefault="00EE75DF" w:rsidP="001E4852">
      <w:pPr>
        <w:spacing w:line="360" w:lineRule="auto"/>
        <w:jc w:val="center"/>
        <w:outlineLvl w:val="0"/>
        <w:rPr>
          <w:b/>
          <w:sz w:val="24"/>
          <w:szCs w:val="24"/>
          <w:lang w:eastAsia="zh-CN"/>
        </w:rPr>
      </w:pPr>
    </w:p>
    <w:p w14:paraId="6689A085" w14:textId="77777777" w:rsidR="00EE75DF" w:rsidRDefault="00EE75DF" w:rsidP="001E4852">
      <w:pPr>
        <w:spacing w:line="360" w:lineRule="auto"/>
        <w:jc w:val="center"/>
        <w:outlineLvl w:val="0"/>
        <w:rPr>
          <w:b/>
          <w:sz w:val="24"/>
          <w:szCs w:val="24"/>
          <w:lang w:eastAsia="zh-CN"/>
        </w:rPr>
      </w:pPr>
    </w:p>
    <w:p w14:paraId="48DFFD23" w14:textId="77777777" w:rsidR="00EE75DF" w:rsidRDefault="00EE75DF" w:rsidP="001E4852">
      <w:pPr>
        <w:spacing w:line="360" w:lineRule="auto"/>
        <w:jc w:val="center"/>
        <w:outlineLvl w:val="0"/>
        <w:rPr>
          <w:b/>
          <w:sz w:val="24"/>
          <w:szCs w:val="24"/>
          <w:lang w:eastAsia="zh-CN"/>
        </w:rPr>
      </w:pPr>
    </w:p>
    <w:p w14:paraId="53FEF3FE" w14:textId="77777777" w:rsidR="00EE75DF" w:rsidRDefault="00EE75DF" w:rsidP="001E4852">
      <w:pPr>
        <w:spacing w:line="360" w:lineRule="auto"/>
        <w:jc w:val="center"/>
        <w:outlineLvl w:val="0"/>
        <w:rPr>
          <w:b/>
          <w:sz w:val="24"/>
          <w:szCs w:val="24"/>
          <w:lang w:eastAsia="zh-CN"/>
        </w:rPr>
      </w:pPr>
    </w:p>
    <w:p w14:paraId="76E32DAA" w14:textId="77777777" w:rsidR="00EE75DF" w:rsidRPr="00444261" w:rsidRDefault="00EE75DF" w:rsidP="001E4852">
      <w:pPr>
        <w:spacing w:line="360" w:lineRule="auto"/>
        <w:jc w:val="center"/>
        <w:outlineLvl w:val="0"/>
        <w:rPr>
          <w:b/>
          <w:sz w:val="24"/>
          <w:szCs w:val="24"/>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3"/>
        <w:gridCol w:w="7555"/>
      </w:tblGrid>
      <w:tr w:rsidR="001E4852" w:rsidRPr="00E1615F" w14:paraId="662C6FD6" w14:textId="77777777" w:rsidTr="00665D80">
        <w:trPr>
          <w:trHeight w:val="492"/>
        </w:trPr>
        <w:tc>
          <w:tcPr>
            <w:tcW w:w="2093" w:type="dxa"/>
            <w:tcBorders>
              <w:top w:val="single" w:sz="4" w:space="0" w:color="auto"/>
              <w:left w:val="single" w:sz="4" w:space="0" w:color="auto"/>
              <w:bottom w:val="single" w:sz="4" w:space="0" w:color="auto"/>
              <w:right w:val="single" w:sz="4" w:space="0" w:color="auto"/>
            </w:tcBorders>
            <w:vAlign w:val="center"/>
          </w:tcPr>
          <w:p w14:paraId="045BBD29" w14:textId="77777777" w:rsidR="001E4852" w:rsidRPr="007750D9" w:rsidRDefault="001E4852" w:rsidP="00665D80">
            <w:pPr>
              <w:widowControl w:val="0"/>
              <w:jc w:val="center"/>
              <w:rPr>
                <w:rFonts w:eastAsia="黑体"/>
                <w:b/>
                <w:color w:val="000000"/>
                <w:kern w:val="2"/>
                <w:lang w:eastAsia="zh-CN"/>
              </w:rPr>
            </w:pPr>
            <w:r w:rsidRPr="007750D9">
              <w:rPr>
                <w:rFonts w:eastAsia="黑体" w:hint="eastAsia"/>
                <w:b/>
                <w:color w:val="000000"/>
                <w:kern w:val="2"/>
                <w:lang w:eastAsia="zh-CN"/>
              </w:rPr>
              <w:t>作品名称</w:t>
            </w:r>
          </w:p>
        </w:tc>
        <w:tc>
          <w:tcPr>
            <w:tcW w:w="7555" w:type="dxa"/>
            <w:tcBorders>
              <w:top w:val="single" w:sz="4" w:space="0" w:color="auto"/>
              <w:left w:val="single" w:sz="4" w:space="0" w:color="auto"/>
              <w:bottom w:val="single" w:sz="4" w:space="0" w:color="auto"/>
              <w:right w:val="single" w:sz="4" w:space="0" w:color="auto"/>
            </w:tcBorders>
            <w:vAlign w:val="center"/>
          </w:tcPr>
          <w:p w14:paraId="4E747EAC" w14:textId="1800C4A6" w:rsidR="001E4852" w:rsidRPr="00D1295A" w:rsidRDefault="00A775DA" w:rsidP="00A775DA">
            <w:pPr>
              <w:widowControl w:val="0"/>
              <w:jc w:val="center"/>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电机控制</w:t>
            </w:r>
          </w:p>
        </w:tc>
      </w:tr>
      <w:tr w:rsidR="0003754A" w:rsidRPr="00E1615F" w14:paraId="6240DCF9" w14:textId="77777777" w:rsidTr="00665D80">
        <w:trPr>
          <w:trHeight w:val="492"/>
        </w:trPr>
        <w:tc>
          <w:tcPr>
            <w:tcW w:w="2093" w:type="dxa"/>
            <w:tcBorders>
              <w:top w:val="single" w:sz="4" w:space="0" w:color="auto"/>
              <w:left w:val="single" w:sz="4" w:space="0" w:color="auto"/>
              <w:bottom w:val="single" w:sz="4" w:space="0" w:color="auto"/>
              <w:right w:val="single" w:sz="4" w:space="0" w:color="auto"/>
            </w:tcBorders>
            <w:vAlign w:val="center"/>
          </w:tcPr>
          <w:p w14:paraId="51CB5F66" w14:textId="77777777" w:rsidR="0003754A" w:rsidRPr="007750D9" w:rsidRDefault="0003754A" w:rsidP="0003754A">
            <w:pPr>
              <w:widowControl w:val="0"/>
              <w:jc w:val="center"/>
              <w:rPr>
                <w:rFonts w:eastAsia="黑体"/>
                <w:b/>
                <w:color w:val="000000"/>
                <w:kern w:val="2"/>
                <w:lang w:eastAsia="zh-CN"/>
              </w:rPr>
            </w:pPr>
            <w:r>
              <w:rPr>
                <w:rFonts w:eastAsia="黑体" w:hint="eastAsia"/>
                <w:b/>
                <w:color w:val="000000"/>
                <w:kern w:val="2"/>
                <w:lang w:eastAsia="zh-CN"/>
              </w:rPr>
              <w:t>板卡型号</w:t>
            </w:r>
          </w:p>
        </w:tc>
        <w:tc>
          <w:tcPr>
            <w:tcW w:w="7555" w:type="dxa"/>
            <w:tcBorders>
              <w:top w:val="single" w:sz="4" w:space="0" w:color="auto"/>
              <w:left w:val="single" w:sz="4" w:space="0" w:color="auto"/>
              <w:bottom w:val="single" w:sz="4" w:space="0" w:color="auto"/>
              <w:right w:val="single" w:sz="4" w:space="0" w:color="auto"/>
            </w:tcBorders>
            <w:vAlign w:val="center"/>
          </w:tcPr>
          <w:p w14:paraId="0217B329" w14:textId="17CE3F90" w:rsidR="0003754A" w:rsidRPr="00D1295A" w:rsidRDefault="00A775DA" w:rsidP="00A775DA">
            <w:pPr>
              <w:widowControl w:val="0"/>
              <w:jc w:val="center"/>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S</w:t>
            </w:r>
            <w:r>
              <w:rPr>
                <w:rFonts w:asciiTheme="majorEastAsia" w:eastAsiaTheme="majorEastAsia" w:hAnsiTheme="majorEastAsia"/>
                <w:color w:val="000000"/>
                <w:kern w:val="2"/>
                <w:sz w:val="21"/>
                <w:szCs w:val="21"/>
                <w:lang w:eastAsia="zh-CN"/>
              </w:rPr>
              <w:t>EA</w:t>
            </w:r>
          </w:p>
        </w:tc>
      </w:tr>
      <w:tr w:rsidR="001611CD" w:rsidRPr="00E1615F" w14:paraId="19294244" w14:textId="77777777" w:rsidTr="00665D80">
        <w:trPr>
          <w:trHeight w:val="492"/>
        </w:trPr>
        <w:tc>
          <w:tcPr>
            <w:tcW w:w="2093" w:type="dxa"/>
            <w:tcBorders>
              <w:top w:val="single" w:sz="4" w:space="0" w:color="auto"/>
              <w:left w:val="single" w:sz="4" w:space="0" w:color="auto"/>
              <w:bottom w:val="single" w:sz="4" w:space="0" w:color="auto"/>
              <w:right w:val="single" w:sz="4" w:space="0" w:color="auto"/>
            </w:tcBorders>
            <w:vAlign w:val="center"/>
          </w:tcPr>
          <w:p w14:paraId="6D6A1552" w14:textId="77777777" w:rsidR="001611CD" w:rsidRDefault="001611CD" w:rsidP="0003754A">
            <w:pPr>
              <w:widowControl w:val="0"/>
              <w:jc w:val="center"/>
              <w:rPr>
                <w:rFonts w:eastAsia="黑体"/>
                <w:b/>
                <w:color w:val="000000"/>
                <w:kern w:val="2"/>
                <w:lang w:eastAsia="zh-CN"/>
              </w:rPr>
            </w:pPr>
            <w:r>
              <w:rPr>
                <w:rFonts w:eastAsia="黑体" w:hint="eastAsia"/>
                <w:b/>
                <w:color w:val="000000"/>
                <w:kern w:val="2"/>
                <w:lang w:eastAsia="zh-CN"/>
              </w:rPr>
              <w:t>所在班级</w:t>
            </w:r>
          </w:p>
        </w:tc>
        <w:tc>
          <w:tcPr>
            <w:tcW w:w="7555" w:type="dxa"/>
            <w:tcBorders>
              <w:top w:val="single" w:sz="4" w:space="0" w:color="auto"/>
              <w:left w:val="single" w:sz="4" w:space="0" w:color="auto"/>
              <w:bottom w:val="single" w:sz="4" w:space="0" w:color="auto"/>
              <w:right w:val="single" w:sz="4" w:space="0" w:color="auto"/>
            </w:tcBorders>
            <w:vAlign w:val="center"/>
          </w:tcPr>
          <w:p w14:paraId="19C0EBF8" w14:textId="0B13BC77" w:rsidR="001611CD" w:rsidRPr="00D1295A" w:rsidRDefault="00A775DA" w:rsidP="00A775DA">
            <w:pPr>
              <w:widowControl w:val="0"/>
              <w:jc w:val="center"/>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东南大学电子科学与工程学院A班</w:t>
            </w:r>
          </w:p>
        </w:tc>
      </w:tr>
      <w:tr w:rsidR="001E4852" w:rsidRPr="00E1615F" w14:paraId="7C139E3D" w14:textId="77777777" w:rsidTr="00665D80">
        <w:trPr>
          <w:trHeight w:val="640"/>
        </w:trPr>
        <w:tc>
          <w:tcPr>
            <w:tcW w:w="2093" w:type="dxa"/>
            <w:tcBorders>
              <w:top w:val="single" w:sz="4" w:space="0" w:color="auto"/>
              <w:left w:val="single" w:sz="4" w:space="0" w:color="auto"/>
              <w:right w:val="single" w:sz="4" w:space="0" w:color="auto"/>
            </w:tcBorders>
            <w:vAlign w:val="center"/>
          </w:tcPr>
          <w:p w14:paraId="5EDFF4E1" w14:textId="77777777" w:rsidR="001E4852" w:rsidRPr="007750D9" w:rsidRDefault="00531E04" w:rsidP="00665D80">
            <w:pPr>
              <w:widowControl w:val="0"/>
              <w:jc w:val="center"/>
              <w:rPr>
                <w:rFonts w:eastAsia="黑体"/>
                <w:b/>
                <w:color w:val="000000"/>
                <w:kern w:val="2"/>
                <w:lang w:eastAsia="zh-CN"/>
              </w:rPr>
            </w:pPr>
            <w:r>
              <w:rPr>
                <w:rFonts w:eastAsia="黑体" w:hint="eastAsia"/>
                <w:b/>
                <w:color w:val="000000"/>
                <w:kern w:val="2"/>
                <w:lang w:eastAsia="zh-CN"/>
              </w:rPr>
              <w:t>成员</w:t>
            </w:r>
            <w:r w:rsidR="007C2F9A">
              <w:rPr>
                <w:rFonts w:eastAsia="黑体" w:hint="eastAsia"/>
                <w:b/>
                <w:color w:val="000000"/>
                <w:kern w:val="2"/>
                <w:lang w:eastAsia="zh-CN"/>
              </w:rPr>
              <w:t>姓名、</w:t>
            </w:r>
            <w:r w:rsidR="00EE75DF">
              <w:rPr>
                <w:rFonts w:eastAsia="黑体" w:hint="eastAsia"/>
                <w:b/>
                <w:color w:val="000000"/>
                <w:kern w:val="2"/>
                <w:lang w:eastAsia="zh-CN"/>
              </w:rPr>
              <w:t>学号、</w:t>
            </w:r>
            <w:r w:rsidR="007C2F9A">
              <w:rPr>
                <w:rFonts w:eastAsia="黑体" w:hint="eastAsia"/>
                <w:b/>
                <w:color w:val="000000"/>
                <w:kern w:val="2"/>
                <w:lang w:eastAsia="zh-CN"/>
              </w:rPr>
              <w:t>学校</w:t>
            </w:r>
          </w:p>
        </w:tc>
        <w:tc>
          <w:tcPr>
            <w:tcW w:w="7555" w:type="dxa"/>
            <w:tcBorders>
              <w:top w:val="single" w:sz="4" w:space="0" w:color="auto"/>
              <w:left w:val="single" w:sz="4" w:space="0" w:color="auto"/>
              <w:right w:val="single" w:sz="4" w:space="0" w:color="auto"/>
            </w:tcBorders>
            <w:vAlign w:val="center"/>
          </w:tcPr>
          <w:p w14:paraId="50C25532" w14:textId="77777777" w:rsidR="001E4852" w:rsidRPr="00D1295A" w:rsidRDefault="001E4852" w:rsidP="0068082E">
            <w:pPr>
              <w:widowControl w:val="0"/>
              <w:jc w:val="both"/>
              <w:rPr>
                <w:rFonts w:asciiTheme="majorEastAsia" w:eastAsiaTheme="majorEastAsia" w:hAnsiTheme="majorEastAsia"/>
                <w:color w:val="000000"/>
                <w:kern w:val="2"/>
                <w:sz w:val="21"/>
                <w:szCs w:val="21"/>
                <w:lang w:eastAsia="zh-CN"/>
              </w:rPr>
            </w:pPr>
          </w:p>
          <w:p w14:paraId="63346BFD" w14:textId="77777777" w:rsidR="00A775DA" w:rsidRDefault="00A775DA" w:rsidP="00A775DA">
            <w:pPr>
              <w:widowControl w:val="0"/>
              <w:jc w:val="center"/>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张笑颜 06017105</w:t>
            </w:r>
            <w:r>
              <w:rPr>
                <w:rFonts w:asciiTheme="majorEastAsia" w:eastAsiaTheme="majorEastAsia" w:hAnsiTheme="majorEastAsia"/>
                <w:color w:val="000000"/>
                <w:kern w:val="2"/>
                <w:sz w:val="21"/>
                <w:szCs w:val="21"/>
                <w:lang w:eastAsia="zh-CN"/>
              </w:rPr>
              <w:t xml:space="preserve"> </w:t>
            </w:r>
            <w:r>
              <w:rPr>
                <w:rFonts w:asciiTheme="majorEastAsia" w:eastAsiaTheme="majorEastAsia" w:hAnsiTheme="majorEastAsia" w:hint="eastAsia"/>
                <w:color w:val="000000"/>
                <w:kern w:val="2"/>
                <w:sz w:val="21"/>
                <w:szCs w:val="21"/>
                <w:lang w:eastAsia="zh-CN"/>
              </w:rPr>
              <w:t>东南大学 电子科学与工程学院</w:t>
            </w:r>
          </w:p>
          <w:p w14:paraId="455D6FF0" w14:textId="071FC0EB" w:rsidR="007C2F9A" w:rsidRPr="00531E04" w:rsidRDefault="00A775DA" w:rsidP="00A775DA">
            <w:pPr>
              <w:widowControl w:val="0"/>
              <w:jc w:val="center"/>
              <w:rPr>
                <w:rFonts w:asciiTheme="majorEastAsia" w:eastAsiaTheme="majorEastAsia" w:hAnsiTheme="majorEastAsia" w:hint="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许浩 06017243</w:t>
            </w:r>
            <w:r>
              <w:rPr>
                <w:rFonts w:asciiTheme="majorEastAsia" w:eastAsiaTheme="majorEastAsia" w:hAnsiTheme="majorEastAsia"/>
                <w:color w:val="000000"/>
                <w:kern w:val="2"/>
                <w:sz w:val="21"/>
                <w:szCs w:val="21"/>
                <w:lang w:eastAsia="zh-CN"/>
              </w:rPr>
              <w:t xml:space="preserve"> </w:t>
            </w:r>
            <w:r>
              <w:rPr>
                <w:rFonts w:asciiTheme="majorEastAsia" w:eastAsiaTheme="majorEastAsia" w:hAnsiTheme="majorEastAsia" w:hint="eastAsia"/>
                <w:color w:val="000000"/>
                <w:kern w:val="2"/>
                <w:sz w:val="21"/>
                <w:szCs w:val="21"/>
                <w:lang w:eastAsia="zh-CN"/>
              </w:rPr>
              <w:t>东南大学 电子科学与工程学院</w:t>
            </w:r>
          </w:p>
          <w:p w14:paraId="2C9C1D0F" w14:textId="77777777" w:rsidR="007C2F9A" w:rsidRPr="00D1295A" w:rsidRDefault="007C2F9A" w:rsidP="0068082E">
            <w:pPr>
              <w:widowControl w:val="0"/>
              <w:jc w:val="both"/>
              <w:rPr>
                <w:rFonts w:asciiTheme="majorEastAsia" w:eastAsiaTheme="majorEastAsia" w:hAnsiTheme="majorEastAsia"/>
                <w:color w:val="000000"/>
                <w:kern w:val="2"/>
                <w:sz w:val="21"/>
                <w:szCs w:val="21"/>
                <w:lang w:eastAsia="zh-CN"/>
              </w:rPr>
            </w:pPr>
          </w:p>
        </w:tc>
      </w:tr>
      <w:tr w:rsidR="00F70AA3" w:rsidRPr="00E1615F" w14:paraId="223E4C19" w14:textId="77777777" w:rsidTr="00665D80">
        <w:trPr>
          <w:trHeight w:val="640"/>
        </w:trPr>
        <w:tc>
          <w:tcPr>
            <w:tcW w:w="2093" w:type="dxa"/>
            <w:tcBorders>
              <w:top w:val="single" w:sz="4" w:space="0" w:color="auto"/>
              <w:left w:val="single" w:sz="4" w:space="0" w:color="auto"/>
              <w:right w:val="single" w:sz="4" w:space="0" w:color="auto"/>
            </w:tcBorders>
            <w:vAlign w:val="center"/>
          </w:tcPr>
          <w:p w14:paraId="17AA898B" w14:textId="77777777" w:rsidR="00F70AA3" w:rsidRDefault="00EE75DF" w:rsidP="00665D80">
            <w:pPr>
              <w:widowControl w:val="0"/>
              <w:jc w:val="center"/>
              <w:rPr>
                <w:rFonts w:eastAsia="黑体"/>
                <w:b/>
                <w:color w:val="000000"/>
                <w:kern w:val="2"/>
                <w:lang w:eastAsia="zh-CN"/>
              </w:rPr>
            </w:pPr>
            <w:proofErr w:type="spellStart"/>
            <w:r>
              <w:rPr>
                <w:rFonts w:eastAsia="黑体" w:hint="eastAsia"/>
                <w:b/>
                <w:color w:val="000000"/>
                <w:kern w:val="2"/>
                <w:lang w:eastAsia="zh-CN"/>
              </w:rPr>
              <w:t>Github</w:t>
            </w:r>
            <w:proofErr w:type="spellEnd"/>
            <w:r>
              <w:rPr>
                <w:rFonts w:eastAsia="黑体" w:hint="eastAsia"/>
                <w:b/>
                <w:color w:val="000000"/>
                <w:kern w:val="2"/>
                <w:lang w:eastAsia="zh-CN"/>
              </w:rPr>
              <w:t>链接</w:t>
            </w:r>
          </w:p>
        </w:tc>
        <w:tc>
          <w:tcPr>
            <w:tcW w:w="7555" w:type="dxa"/>
            <w:tcBorders>
              <w:top w:val="single" w:sz="4" w:space="0" w:color="auto"/>
              <w:left w:val="single" w:sz="4" w:space="0" w:color="auto"/>
              <w:right w:val="single" w:sz="4" w:space="0" w:color="auto"/>
            </w:tcBorders>
            <w:vAlign w:val="center"/>
          </w:tcPr>
          <w:p w14:paraId="046B44E2" w14:textId="617D92D0" w:rsidR="00F70AA3" w:rsidRPr="00D1295A" w:rsidRDefault="00A775DA" w:rsidP="00A775DA">
            <w:pPr>
              <w:widowControl w:val="0"/>
              <w:jc w:val="center"/>
              <w:rPr>
                <w:rFonts w:asciiTheme="majorEastAsia" w:eastAsiaTheme="majorEastAsia" w:hAnsiTheme="majorEastAsia"/>
                <w:color w:val="000000"/>
                <w:kern w:val="2"/>
                <w:sz w:val="21"/>
                <w:szCs w:val="21"/>
                <w:lang w:eastAsia="zh-CN"/>
              </w:rPr>
            </w:pPr>
            <w:r>
              <w:rPr>
                <w:sz w:val="24"/>
              </w:rPr>
              <w:t>https://github.com/zzzxy-web/Motor-control.git</w:t>
            </w:r>
          </w:p>
        </w:tc>
      </w:tr>
    </w:tbl>
    <w:p w14:paraId="4AFA2530" w14:textId="77777777" w:rsidR="001E4852" w:rsidRDefault="001E4852" w:rsidP="001E4852">
      <w:pPr>
        <w:widowControl w:val="0"/>
        <w:jc w:val="both"/>
        <w:rPr>
          <w:b/>
          <w:color w:val="000000"/>
          <w:kern w:val="2"/>
          <w:sz w:val="24"/>
          <w:szCs w:val="24"/>
          <w:lang w:eastAsia="zh-CN"/>
        </w:rPr>
      </w:pPr>
    </w:p>
    <w:p w14:paraId="79716E90" w14:textId="77777777" w:rsidR="001E4852" w:rsidRPr="00AF7BDC" w:rsidRDefault="001E4852" w:rsidP="001E4852">
      <w:pPr>
        <w:widowControl w:val="0"/>
        <w:jc w:val="both"/>
        <w:rPr>
          <w:b/>
          <w:color w:val="000000"/>
          <w:kern w:val="2"/>
          <w:sz w:val="24"/>
          <w:szCs w:val="24"/>
          <w:lang w:eastAsia="zh-CN"/>
        </w:rPr>
      </w:pPr>
    </w:p>
    <w:p w14:paraId="0FAB7922" w14:textId="77777777" w:rsidR="001E4852" w:rsidRPr="00AF21EE" w:rsidRDefault="001E4852" w:rsidP="001E4852">
      <w:pPr>
        <w:widowControl w:val="0"/>
        <w:jc w:val="both"/>
        <w:rPr>
          <w:rFonts w:eastAsia="黑体"/>
          <w:b/>
          <w:color w:val="000000"/>
          <w:kern w:val="2"/>
          <w:sz w:val="24"/>
          <w:szCs w:val="24"/>
          <w:lang w:eastAsia="zh-CN"/>
        </w:rPr>
      </w:pPr>
      <w:r>
        <w:rPr>
          <w:rFonts w:eastAsia="黑体"/>
          <w:b/>
          <w:color w:val="000000"/>
          <w:kern w:val="2"/>
          <w:lang w:eastAsia="zh-CN"/>
        </w:rPr>
        <w:br w:type="page"/>
      </w:r>
      <w:r w:rsidRPr="00AF21EE">
        <w:rPr>
          <w:rFonts w:eastAsia="黑体" w:hint="eastAsia"/>
          <w:b/>
          <w:color w:val="000000"/>
          <w:kern w:val="2"/>
          <w:sz w:val="24"/>
          <w:szCs w:val="24"/>
          <w:lang w:eastAsia="zh-CN"/>
        </w:rPr>
        <w:lastRenderedPageBreak/>
        <w:t>第一部分</w:t>
      </w:r>
    </w:p>
    <w:p w14:paraId="4052D9B4" w14:textId="77777777" w:rsidR="001E4852" w:rsidRPr="00AF21EE" w:rsidRDefault="001E4852" w:rsidP="001E4852">
      <w:pPr>
        <w:widowControl w:val="0"/>
        <w:jc w:val="both"/>
        <w:rPr>
          <w:rFonts w:eastAsia="黑体"/>
          <w:color w:val="000000"/>
          <w:kern w:val="2"/>
          <w:sz w:val="21"/>
          <w:szCs w:val="21"/>
          <w:lang w:eastAsia="zh-CN"/>
        </w:rPr>
      </w:pPr>
      <w:r w:rsidRPr="00AF21EE">
        <w:rPr>
          <w:rFonts w:eastAsia="黑体" w:hint="eastAsia"/>
          <w:color w:val="000000"/>
          <w:kern w:val="2"/>
          <w:sz w:val="21"/>
          <w:szCs w:val="21"/>
          <w:lang w:eastAsia="zh-CN"/>
        </w:rPr>
        <w:t>设计概述</w:t>
      </w:r>
      <w:r w:rsidRPr="00AF21EE">
        <w:rPr>
          <w:rFonts w:eastAsia="黑体"/>
          <w:color w:val="000000"/>
          <w:kern w:val="2"/>
          <w:sz w:val="21"/>
          <w:szCs w:val="21"/>
          <w:lang w:eastAsia="zh-CN"/>
        </w:rPr>
        <w:t xml:space="preserve"> /Design Introduction</w:t>
      </w:r>
    </w:p>
    <w:p w14:paraId="4576ABC0" w14:textId="77777777" w:rsidR="001E4852" w:rsidRPr="00B96674" w:rsidRDefault="001E4852" w:rsidP="001E4852">
      <w:pPr>
        <w:widowControl w:val="0"/>
        <w:jc w:val="both"/>
        <w:rPr>
          <w:rFonts w:ascii="楷体_GB2312" w:eastAsia="楷体_GB2312"/>
          <w:color w:val="000000"/>
          <w:kern w:val="2"/>
          <w:sz w:val="21"/>
          <w:szCs w:val="21"/>
          <w:lang w:eastAsia="zh-CN"/>
        </w:rPr>
      </w:pPr>
      <w:r w:rsidRPr="00B96674">
        <w:rPr>
          <w:rFonts w:ascii="楷体_GB2312" w:eastAsia="楷体_GB2312" w:hint="eastAsia"/>
          <w:color w:val="000000"/>
          <w:kern w:val="2"/>
          <w:sz w:val="21"/>
          <w:szCs w:val="21"/>
          <w:lang w:eastAsia="zh-CN"/>
        </w:rPr>
        <w:t>（</w:t>
      </w:r>
      <w:r w:rsidR="009625EC">
        <w:rPr>
          <w:rFonts w:ascii="楷体_GB2312" w:eastAsia="楷体_GB2312" w:hint="eastAsia"/>
          <w:color w:val="000000"/>
          <w:kern w:val="2"/>
          <w:sz w:val="21"/>
          <w:szCs w:val="21"/>
          <w:lang w:eastAsia="zh-CN"/>
        </w:rPr>
        <w:t>1.</w:t>
      </w:r>
      <w:r w:rsidRPr="00AF21EE">
        <w:rPr>
          <w:rFonts w:ascii="楷体_GB2312" w:eastAsia="楷体_GB2312" w:hint="eastAsia"/>
          <w:color w:val="000000"/>
          <w:kern w:val="2"/>
          <w:sz w:val="21"/>
          <w:szCs w:val="21"/>
          <w:lang w:eastAsia="zh-CN"/>
        </w:rPr>
        <w:t>请概括地描述一下你的设计，</w:t>
      </w:r>
      <w:r w:rsidR="000B20BC">
        <w:rPr>
          <w:rFonts w:ascii="楷体_GB2312" w:eastAsia="楷体_GB2312" w:hint="eastAsia"/>
          <w:color w:val="000000"/>
          <w:kern w:val="2"/>
          <w:sz w:val="21"/>
          <w:szCs w:val="21"/>
          <w:lang w:eastAsia="zh-CN"/>
        </w:rPr>
        <w:t>可</w:t>
      </w:r>
      <w:r w:rsidRPr="00AF21EE">
        <w:rPr>
          <w:rFonts w:ascii="楷体_GB2312" w:eastAsia="楷体_GB2312" w:hint="eastAsia"/>
          <w:color w:val="000000"/>
          <w:kern w:val="2"/>
          <w:sz w:val="21"/>
          <w:szCs w:val="21"/>
          <w:lang w:eastAsia="zh-CN"/>
        </w:rPr>
        <w:t>包括</w:t>
      </w:r>
      <w:r w:rsidR="000B20BC">
        <w:rPr>
          <w:rFonts w:ascii="楷体_GB2312" w:eastAsia="楷体_GB2312" w:hint="eastAsia"/>
          <w:color w:val="000000"/>
          <w:kern w:val="2"/>
          <w:sz w:val="21"/>
          <w:szCs w:val="21"/>
          <w:lang w:eastAsia="zh-CN"/>
        </w:rPr>
        <w:t>本</w:t>
      </w:r>
      <w:r w:rsidRPr="00AF21EE">
        <w:rPr>
          <w:rFonts w:ascii="楷体_GB2312" w:eastAsia="楷体_GB2312" w:hint="eastAsia"/>
          <w:color w:val="000000"/>
          <w:kern w:val="2"/>
          <w:sz w:val="21"/>
          <w:szCs w:val="21"/>
          <w:lang w:eastAsia="zh-CN"/>
        </w:rPr>
        <w:t>设计目的、</w:t>
      </w:r>
      <w:r w:rsidR="001611CD">
        <w:rPr>
          <w:rFonts w:ascii="楷体_GB2312" w:eastAsia="楷体_GB2312" w:hint="eastAsia"/>
          <w:color w:val="000000"/>
          <w:kern w:val="2"/>
          <w:sz w:val="21"/>
          <w:szCs w:val="21"/>
          <w:lang w:eastAsia="zh-CN"/>
        </w:rPr>
        <w:t>学习到的知识点、</w:t>
      </w:r>
      <w:r w:rsidRPr="00AF21EE">
        <w:rPr>
          <w:rFonts w:ascii="楷体_GB2312" w:eastAsia="楷体_GB2312" w:hint="eastAsia"/>
          <w:color w:val="000000"/>
          <w:kern w:val="2"/>
          <w:sz w:val="21"/>
          <w:szCs w:val="21"/>
          <w:lang w:eastAsia="zh-CN"/>
        </w:rPr>
        <w:t>应用</w:t>
      </w:r>
      <w:r w:rsidR="001611CD">
        <w:rPr>
          <w:rFonts w:ascii="楷体_GB2312" w:eastAsia="楷体_GB2312" w:hint="eastAsia"/>
          <w:color w:val="000000"/>
          <w:kern w:val="2"/>
          <w:sz w:val="21"/>
          <w:szCs w:val="21"/>
          <w:lang w:eastAsia="zh-CN"/>
        </w:rPr>
        <w:t>方向或者</w:t>
      </w:r>
      <w:r w:rsidR="000B20BC">
        <w:rPr>
          <w:rFonts w:ascii="楷体_GB2312" w:eastAsia="楷体_GB2312" w:hint="eastAsia"/>
          <w:color w:val="000000"/>
          <w:kern w:val="2"/>
          <w:sz w:val="21"/>
          <w:szCs w:val="21"/>
          <w:lang w:eastAsia="zh-CN"/>
        </w:rPr>
        <w:t>设想的</w:t>
      </w:r>
      <w:r w:rsidR="001611CD">
        <w:rPr>
          <w:rFonts w:ascii="楷体_GB2312" w:eastAsia="楷体_GB2312" w:hint="eastAsia"/>
          <w:color w:val="000000"/>
          <w:kern w:val="2"/>
          <w:sz w:val="21"/>
          <w:szCs w:val="21"/>
          <w:lang w:eastAsia="zh-CN"/>
        </w:rPr>
        <w:t>应用场景</w:t>
      </w:r>
      <w:r w:rsidRPr="00AF21EE">
        <w:rPr>
          <w:rFonts w:ascii="楷体_GB2312" w:eastAsia="楷体_GB2312" w:hint="eastAsia"/>
          <w:color w:val="000000"/>
          <w:kern w:val="2"/>
          <w:sz w:val="21"/>
          <w:szCs w:val="21"/>
          <w:lang w:eastAsia="zh-CN"/>
        </w:rPr>
        <w:t>等</w:t>
      </w:r>
      <w:r w:rsidR="009625EC">
        <w:rPr>
          <w:rFonts w:ascii="楷体_GB2312" w:eastAsia="楷体_GB2312" w:hint="eastAsia"/>
          <w:color w:val="000000"/>
          <w:kern w:val="2"/>
          <w:sz w:val="21"/>
          <w:szCs w:val="21"/>
          <w:lang w:eastAsia="zh-CN"/>
        </w:rPr>
        <w:t>；2.</w:t>
      </w:r>
      <w:r w:rsidR="009625EC">
        <w:rPr>
          <w:rFonts w:ascii="楷体_GB2312" w:eastAsia="楷体_GB2312"/>
          <w:color w:val="000000"/>
          <w:kern w:val="2"/>
          <w:sz w:val="21"/>
          <w:szCs w:val="21"/>
          <w:lang w:eastAsia="zh-CN"/>
        </w:rPr>
        <w:t xml:space="preserve"> </w:t>
      </w:r>
      <w:r w:rsidR="000B20BC">
        <w:rPr>
          <w:rFonts w:ascii="楷体_GB2312" w:eastAsia="楷体_GB2312" w:hint="eastAsia"/>
          <w:color w:val="000000"/>
          <w:kern w:val="2"/>
          <w:sz w:val="21"/>
          <w:szCs w:val="21"/>
          <w:lang w:eastAsia="zh-CN"/>
        </w:rPr>
        <w:t>经组内成员讨论后</w:t>
      </w:r>
      <w:r w:rsidR="001611CD">
        <w:rPr>
          <w:rFonts w:ascii="楷体_GB2312" w:eastAsia="楷体_GB2312" w:hint="eastAsia"/>
          <w:color w:val="000000"/>
          <w:kern w:val="2"/>
          <w:sz w:val="21"/>
          <w:szCs w:val="21"/>
          <w:lang w:eastAsia="zh-CN"/>
        </w:rPr>
        <w:t>以表格的形式</w:t>
      </w:r>
      <w:r w:rsidR="00C024E7">
        <w:rPr>
          <w:rFonts w:ascii="楷体_GB2312" w:eastAsia="楷体_GB2312" w:hint="eastAsia"/>
          <w:color w:val="000000"/>
          <w:kern w:val="2"/>
          <w:sz w:val="21"/>
          <w:szCs w:val="21"/>
          <w:lang w:eastAsia="zh-CN"/>
        </w:rPr>
        <w:t>描述项目</w:t>
      </w:r>
      <w:r w:rsidR="00A140A4">
        <w:rPr>
          <w:rFonts w:ascii="楷体_GB2312" w:eastAsia="楷体_GB2312" w:hint="eastAsia"/>
          <w:color w:val="000000"/>
          <w:kern w:val="2"/>
          <w:sz w:val="21"/>
          <w:szCs w:val="21"/>
          <w:lang w:eastAsia="zh-CN"/>
        </w:rPr>
        <w:t>中</w:t>
      </w:r>
      <w:r w:rsidR="00C024E7">
        <w:rPr>
          <w:rFonts w:ascii="楷体_GB2312" w:eastAsia="楷体_GB2312" w:hint="eastAsia"/>
          <w:color w:val="000000"/>
          <w:kern w:val="2"/>
          <w:sz w:val="21"/>
          <w:szCs w:val="21"/>
          <w:lang w:eastAsia="zh-CN"/>
        </w:rPr>
        <w:t>各成员在项目中发挥的作用</w:t>
      </w:r>
      <w:r w:rsidR="001611CD">
        <w:rPr>
          <w:rFonts w:ascii="楷体_GB2312" w:eastAsia="楷体_GB2312" w:hint="eastAsia"/>
          <w:color w:val="000000"/>
          <w:kern w:val="2"/>
          <w:sz w:val="21"/>
          <w:szCs w:val="21"/>
          <w:lang w:eastAsia="zh-CN"/>
        </w:rPr>
        <w:t>或者贡献百分比；3.作品的展示照片</w:t>
      </w:r>
      <w:r w:rsidRPr="00B96674">
        <w:rPr>
          <w:rFonts w:ascii="楷体_GB2312" w:eastAsia="楷体_GB2312" w:hint="eastAsia"/>
          <w:color w:val="000000"/>
          <w:kern w:val="2"/>
          <w:sz w:val="21"/>
          <w:szCs w:val="21"/>
          <w:lang w:eastAsia="zh-CN"/>
        </w:rPr>
        <w:t>）</w:t>
      </w:r>
    </w:p>
    <w:p w14:paraId="148D284D" w14:textId="77777777" w:rsidR="00A775DA" w:rsidRDefault="00A775DA" w:rsidP="001E4852">
      <w:pPr>
        <w:widowControl w:val="0"/>
        <w:jc w:val="both"/>
        <w:rPr>
          <w:rFonts w:asciiTheme="minorEastAsia" w:eastAsiaTheme="minorEastAsia" w:hAnsiTheme="minorEastAsia"/>
          <w:color w:val="000000"/>
          <w:kern w:val="2"/>
          <w:sz w:val="21"/>
          <w:szCs w:val="21"/>
          <w:lang w:eastAsia="zh-CN"/>
        </w:rPr>
      </w:pPr>
    </w:p>
    <w:p w14:paraId="74A7CB06" w14:textId="48EF0484" w:rsidR="00B63351" w:rsidRPr="000B20BC" w:rsidRDefault="00A775DA"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w:t>
      </w:r>
    </w:p>
    <w:p w14:paraId="2C14BDA1" w14:textId="77777777" w:rsidR="00A775DA" w:rsidRDefault="00A775DA" w:rsidP="00A775DA">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我们组的选题是A01——通过PWM控制电机转速、编码器进行实际测速并通过UART发送至电脑端，我们在项目中使用如下外设：USB转TTL模块（能使用UART发送到电脑的外设）、编码器（测电机转速）、电机（5v-12v）、杜邦线等。</w:t>
      </w:r>
    </w:p>
    <w:p w14:paraId="32BB84FC" w14:textId="77777777" w:rsidR="00A775DA" w:rsidRDefault="00A775DA" w:rsidP="00A775DA">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设计目的：现代工业中，电机的应用体现在方方面面，本项目基于P</w:t>
      </w:r>
      <w:r>
        <w:rPr>
          <w:rFonts w:asciiTheme="minorEastAsia" w:eastAsiaTheme="minorEastAsia" w:hAnsiTheme="minorEastAsia"/>
          <w:color w:val="000000"/>
          <w:kern w:val="2"/>
          <w:sz w:val="21"/>
          <w:szCs w:val="21"/>
          <w:lang w:eastAsia="zh-CN"/>
        </w:rPr>
        <w:t>WM</w:t>
      </w:r>
      <w:r>
        <w:rPr>
          <w:rFonts w:asciiTheme="minorEastAsia" w:eastAsiaTheme="minorEastAsia" w:hAnsiTheme="minorEastAsia" w:hint="eastAsia"/>
          <w:color w:val="000000"/>
          <w:kern w:val="2"/>
          <w:sz w:val="21"/>
          <w:szCs w:val="21"/>
          <w:lang w:eastAsia="zh-CN"/>
        </w:rPr>
        <w:t>的基本原理，实现对电机转速的控制，另外通过编码器的测速功能，实现对电机转速及工作状态的一个及时监控，并借助S</w:t>
      </w:r>
      <w:r>
        <w:rPr>
          <w:rFonts w:asciiTheme="minorEastAsia" w:eastAsiaTheme="minorEastAsia" w:hAnsiTheme="minorEastAsia"/>
          <w:color w:val="000000"/>
          <w:kern w:val="2"/>
          <w:sz w:val="21"/>
          <w:szCs w:val="21"/>
          <w:lang w:eastAsia="zh-CN"/>
        </w:rPr>
        <w:t>EA</w:t>
      </w:r>
      <w:r>
        <w:rPr>
          <w:rFonts w:asciiTheme="minorEastAsia" w:eastAsiaTheme="minorEastAsia" w:hAnsiTheme="minorEastAsia" w:hint="eastAsia"/>
          <w:color w:val="000000"/>
          <w:kern w:val="2"/>
          <w:sz w:val="21"/>
          <w:szCs w:val="21"/>
          <w:lang w:eastAsia="zh-CN"/>
        </w:rPr>
        <w:t>的U</w:t>
      </w:r>
      <w:r>
        <w:rPr>
          <w:rFonts w:asciiTheme="minorEastAsia" w:eastAsiaTheme="minorEastAsia" w:hAnsiTheme="minorEastAsia"/>
          <w:color w:val="000000"/>
          <w:kern w:val="2"/>
          <w:sz w:val="21"/>
          <w:szCs w:val="21"/>
          <w:lang w:eastAsia="zh-CN"/>
        </w:rPr>
        <w:t>ART</w:t>
      </w:r>
      <w:r>
        <w:rPr>
          <w:rFonts w:asciiTheme="minorEastAsia" w:eastAsiaTheme="minorEastAsia" w:hAnsiTheme="minorEastAsia" w:hint="eastAsia"/>
          <w:color w:val="000000"/>
          <w:kern w:val="2"/>
          <w:sz w:val="21"/>
          <w:szCs w:val="21"/>
          <w:lang w:eastAsia="zh-CN"/>
        </w:rPr>
        <w:t>模块将测量数据实时传输到电脑端，方便操作人员进行工作状态的简易确定。</w:t>
      </w:r>
    </w:p>
    <w:p w14:paraId="5EE97390" w14:textId="77777777" w:rsidR="00A775DA" w:rsidRDefault="00A775DA" w:rsidP="00A775DA">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应用领域：自动化、工业生产、机械智能化</w:t>
      </w:r>
    </w:p>
    <w:p w14:paraId="6424A30F" w14:textId="056895A0" w:rsidR="009F2EB1" w:rsidRPr="00A775DA" w:rsidRDefault="00A775DA" w:rsidP="001E4852">
      <w:pPr>
        <w:widowControl w:val="0"/>
        <w:jc w:val="both"/>
        <w:rPr>
          <w:rFonts w:asciiTheme="minorEastAsia" w:eastAsiaTheme="minorEastAsia" w:hAnsiTheme="minorEastAsia" w:hint="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适用范围：受限于P</w:t>
      </w:r>
      <w:r>
        <w:rPr>
          <w:rFonts w:asciiTheme="minorEastAsia" w:eastAsiaTheme="minorEastAsia" w:hAnsiTheme="minorEastAsia"/>
          <w:color w:val="000000"/>
          <w:kern w:val="2"/>
          <w:sz w:val="21"/>
          <w:szCs w:val="21"/>
          <w:lang w:eastAsia="zh-CN"/>
        </w:rPr>
        <w:t>WM</w:t>
      </w:r>
      <w:r>
        <w:rPr>
          <w:rFonts w:asciiTheme="minorEastAsia" w:eastAsiaTheme="minorEastAsia" w:hAnsiTheme="minorEastAsia" w:hint="eastAsia"/>
          <w:color w:val="000000"/>
          <w:kern w:val="2"/>
          <w:sz w:val="21"/>
          <w:szCs w:val="21"/>
          <w:lang w:eastAsia="zh-CN"/>
        </w:rPr>
        <w:t>改变占空比所能产生的驱动电压，本设计工作在电机空载或载荷较小的情况下，电机转速较小，调试范围不大。测量精度满足上述输出要求，可实现实时通信。</w:t>
      </w:r>
    </w:p>
    <w:p w14:paraId="6C905648" w14:textId="4116B341" w:rsidR="009F2EB1" w:rsidRDefault="00A775DA"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2、</w:t>
      </w:r>
    </w:p>
    <w:tbl>
      <w:tblPr>
        <w:tblStyle w:val="aa"/>
        <w:tblW w:w="0" w:type="auto"/>
        <w:tblLook w:val="04A0" w:firstRow="1" w:lastRow="0" w:firstColumn="1" w:lastColumn="0" w:noHBand="0" w:noVBand="1"/>
      </w:tblPr>
      <w:tblGrid>
        <w:gridCol w:w="3209"/>
        <w:gridCol w:w="3209"/>
        <w:gridCol w:w="3210"/>
      </w:tblGrid>
      <w:tr w:rsidR="00A775DA" w14:paraId="7503E5B7" w14:textId="77777777" w:rsidTr="00A775DA">
        <w:tc>
          <w:tcPr>
            <w:tcW w:w="3209" w:type="dxa"/>
            <w:vAlign w:val="center"/>
          </w:tcPr>
          <w:p w14:paraId="24CF44C2" w14:textId="26E6BC25" w:rsidR="00A775DA" w:rsidRDefault="00A775DA" w:rsidP="00A775D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成员</w:t>
            </w:r>
          </w:p>
        </w:tc>
        <w:tc>
          <w:tcPr>
            <w:tcW w:w="3209" w:type="dxa"/>
            <w:vAlign w:val="center"/>
          </w:tcPr>
          <w:p w14:paraId="3E8D97ED" w14:textId="64A546BF" w:rsidR="00A775DA" w:rsidRDefault="00A775DA" w:rsidP="00A775D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贡献百分比</w:t>
            </w:r>
          </w:p>
        </w:tc>
        <w:tc>
          <w:tcPr>
            <w:tcW w:w="3210" w:type="dxa"/>
            <w:vAlign w:val="center"/>
          </w:tcPr>
          <w:p w14:paraId="590A2395" w14:textId="5E2A297B" w:rsidR="00A775DA" w:rsidRDefault="00A775DA" w:rsidP="00A775D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具体工作</w:t>
            </w:r>
          </w:p>
        </w:tc>
      </w:tr>
      <w:tr w:rsidR="00A775DA" w14:paraId="56EA6EDB" w14:textId="77777777" w:rsidTr="00A775DA">
        <w:tc>
          <w:tcPr>
            <w:tcW w:w="3209" w:type="dxa"/>
            <w:vAlign w:val="center"/>
          </w:tcPr>
          <w:p w14:paraId="31908E79" w14:textId="01EA46AE" w:rsidR="00A775DA" w:rsidRDefault="00A775DA" w:rsidP="00A775D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张笑颜</w:t>
            </w:r>
          </w:p>
        </w:tc>
        <w:tc>
          <w:tcPr>
            <w:tcW w:w="3209" w:type="dxa"/>
            <w:vAlign w:val="center"/>
          </w:tcPr>
          <w:p w14:paraId="11B68E81" w14:textId="577DC82E" w:rsidR="00A775DA" w:rsidRDefault="00A775DA" w:rsidP="00A775D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50%</w:t>
            </w:r>
          </w:p>
        </w:tc>
        <w:tc>
          <w:tcPr>
            <w:tcW w:w="3210" w:type="dxa"/>
            <w:vAlign w:val="center"/>
          </w:tcPr>
          <w:p w14:paraId="23859679" w14:textId="48DC50BB" w:rsidR="00A775DA" w:rsidRDefault="00A775DA" w:rsidP="00A775DA">
            <w:pPr>
              <w:widowControl w:val="0"/>
              <w:jc w:val="center"/>
              <w:rPr>
                <w:rFonts w:asciiTheme="minorEastAsia" w:eastAsiaTheme="minorEastAsia" w:hAnsiTheme="minorEastAsia" w:hint="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硬件调试，电机代码，仿真工作</w:t>
            </w:r>
          </w:p>
        </w:tc>
      </w:tr>
      <w:tr w:rsidR="00A775DA" w14:paraId="648ADE3D" w14:textId="77777777" w:rsidTr="00A775DA">
        <w:tc>
          <w:tcPr>
            <w:tcW w:w="3209" w:type="dxa"/>
            <w:vAlign w:val="center"/>
          </w:tcPr>
          <w:p w14:paraId="7AABABA9" w14:textId="29897C34" w:rsidR="00A775DA" w:rsidRDefault="00A775DA" w:rsidP="00A775D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许浩</w:t>
            </w:r>
          </w:p>
        </w:tc>
        <w:tc>
          <w:tcPr>
            <w:tcW w:w="3209" w:type="dxa"/>
            <w:vAlign w:val="center"/>
          </w:tcPr>
          <w:p w14:paraId="26E56603" w14:textId="5DA80673" w:rsidR="00A775DA" w:rsidRDefault="00A775DA" w:rsidP="00A775D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50%</w:t>
            </w:r>
          </w:p>
        </w:tc>
        <w:tc>
          <w:tcPr>
            <w:tcW w:w="3210" w:type="dxa"/>
            <w:vAlign w:val="center"/>
          </w:tcPr>
          <w:p w14:paraId="49873F0E" w14:textId="26155CE4" w:rsidR="00A775DA" w:rsidRDefault="00A775DA" w:rsidP="00A775D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工程构建，编码器代码，报告撰写</w:t>
            </w:r>
          </w:p>
        </w:tc>
      </w:tr>
    </w:tbl>
    <w:p w14:paraId="784AEE35" w14:textId="77777777" w:rsidR="009F2EB1" w:rsidRDefault="009F2EB1" w:rsidP="001E4852">
      <w:pPr>
        <w:widowControl w:val="0"/>
        <w:jc w:val="both"/>
        <w:rPr>
          <w:rFonts w:asciiTheme="minorEastAsia" w:eastAsiaTheme="minorEastAsia" w:hAnsiTheme="minorEastAsia" w:hint="eastAsia"/>
          <w:color w:val="000000"/>
          <w:kern w:val="2"/>
          <w:sz w:val="21"/>
          <w:szCs w:val="21"/>
          <w:lang w:eastAsia="zh-CN"/>
        </w:rPr>
      </w:pPr>
    </w:p>
    <w:p w14:paraId="6DA15060" w14:textId="443C7089" w:rsidR="009F2EB1" w:rsidRDefault="00A775DA"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3、</w:t>
      </w:r>
    </w:p>
    <w:p w14:paraId="534BA0DD" w14:textId="55E1349F" w:rsidR="009F2EB1" w:rsidRDefault="00D802F6" w:rsidP="001E4852">
      <w:pPr>
        <w:widowControl w:val="0"/>
        <w:jc w:val="both"/>
        <w:rPr>
          <w:rFonts w:asciiTheme="minorEastAsia" w:eastAsiaTheme="minorEastAsia" w:hAnsiTheme="minorEastAsia"/>
          <w:color w:val="000000"/>
          <w:kern w:val="2"/>
          <w:sz w:val="21"/>
          <w:szCs w:val="21"/>
          <w:lang w:eastAsia="zh-CN"/>
        </w:rPr>
      </w:pPr>
      <w:r w:rsidRPr="00D802F6">
        <w:rPr>
          <w:rFonts w:asciiTheme="minorEastAsia" w:eastAsiaTheme="minorEastAsia" w:hAnsiTheme="minorEastAsia"/>
          <w:noProof/>
          <w:color w:val="000000"/>
          <w:kern w:val="2"/>
          <w:sz w:val="21"/>
          <w:szCs w:val="21"/>
          <w:lang w:eastAsia="zh-CN"/>
        </w:rPr>
        <w:drawing>
          <wp:inline distT="0" distB="0" distL="0" distR="0" wp14:anchorId="460403D3" wp14:editId="61C2F2EA">
            <wp:extent cx="4050108" cy="5400000"/>
            <wp:effectExtent l="0" t="7938"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4050108" cy="5400000"/>
                    </a:xfrm>
                    <a:prstGeom prst="rect">
                      <a:avLst/>
                    </a:prstGeom>
                    <a:noFill/>
                    <a:ln>
                      <a:noFill/>
                    </a:ln>
                  </pic:spPr>
                </pic:pic>
              </a:graphicData>
            </a:graphic>
          </wp:inline>
        </w:drawing>
      </w:r>
    </w:p>
    <w:p w14:paraId="17673294"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6D0C07A4" w14:textId="77777777" w:rsidR="001E4852" w:rsidRPr="00AF21EE" w:rsidRDefault="001E4852" w:rsidP="001E4852">
      <w:pPr>
        <w:widowControl w:val="0"/>
        <w:jc w:val="both"/>
        <w:rPr>
          <w:rFonts w:eastAsia="黑体"/>
          <w:b/>
          <w:color w:val="000000"/>
          <w:kern w:val="2"/>
          <w:sz w:val="24"/>
          <w:szCs w:val="24"/>
          <w:lang w:eastAsia="zh-CN"/>
        </w:rPr>
      </w:pPr>
      <w:r w:rsidRPr="00AF21EE">
        <w:rPr>
          <w:rFonts w:eastAsia="黑体" w:hint="eastAsia"/>
          <w:b/>
          <w:color w:val="000000"/>
          <w:kern w:val="2"/>
          <w:sz w:val="24"/>
          <w:szCs w:val="24"/>
          <w:lang w:eastAsia="zh-CN"/>
        </w:rPr>
        <w:lastRenderedPageBreak/>
        <w:t>第二部分</w:t>
      </w:r>
    </w:p>
    <w:p w14:paraId="018E2168" w14:textId="77777777" w:rsidR="001E4852" w:rsidRPr="00AF21EE" w:rsidRDefault="001E4852" w:rsidP="001E4852">
      <w:pPr>
        <w:widowControl w:val="0"/>
        <w:jc w:val="both"/>
        <w:rPr>
          <w:rFonts w:ascii="黑体" w:eastAsia="黑体"/>
          <w:color w:val="000000"/>
          <w:kern w:val="2"/>
          <w:sz w:val="21"/>
          <w:szCs w:val="21"/>
          <w:lang w:eastAsia="zh-CN"/>
        </w:rPr>
      </w:pPr>
      <w:r w:rsidRPr="00AF21EE">
        <w:rPr>
          <w:rFonts w:ascii="黑体" w:eastAsia="黑体" w:hint="eastAsia"/>
          <w:color w:val="000000"/>
          <w:kern w:val="2"/>
          <w:sz w:val="21"/>
          <w:szCs w:val="21"/>
          <w:lang w:eastAsia="zh-CN"/>
        </w:rPr>
        <w:t>系统组成及功能说明 /</w:t>
      </w:r>
      <w:r w:rsidRPr="00AF21EE">
        <w:rPr>
          <w:rFonts w:eastAsia="黑体"/>
          <w:color w:val="000000"/>
          <w:kern w:val="2"/>
          <w:sz w:val="21"/>
          <w:szCs w:val="21"/>
          <w:lang w:eastAsia="zh-CN"/>
        </w:rPr>
        <w:t>System Construction &amp; Function Description</w:t>
      </w:r>
    </w:p>
    <w:p w14:paraId="44A44BF4" w14:textId="77777777" w:rsidR="001E4852" w:rsidRPr="00AF21EE" w:rsidRDefault="001E4852" w:rsidP="001E4852">
      <w:pPr>
        <w:widowControl w:val="0"/>
        <w:jc w:val="both"/>
        <w:rPr>
          <w:rFonts w:ascii="楷体_GB2312" w:eastAsia="楷体_GB2312"/>
          <w:color w:val="000000"/>
          <w:kern w:val="2"/>
          <w:sz w:val="21"/>
          <w:szCs w:val="21"/>
          <w:lang w:eastAsia="zh-CN"/>
        </w:rPr>
      </w:pPr>
      <w:r w:rsidRPr="00AF21EE">
        <w:rPr>
          <w:rFonts w:ascii="楷体_GB2312" w:eastAsia="楷体_GB2312" w:hint="eastAsia"/>
          <w:color w:val="000000"/>
          <w:kern w:val="2"/>
          <w:sz w:val="21"/>
          <w:szCs w:val="21"/>
          <w:lang w:eastAsia="zh-CN"/>
        </w:rPr>
        <w:t>（请</w:t>
      </w:r>
      <w:r w:rsidR="009625EC">
        <w:rPr>
          <w:rFonts w:ascii="楷体_GB2312" w:eastAsia="楷体_GB2312" w:hint="eastAsia"/>
          <w:color w:val="000000"/>
          <w:kern w:val="2"/>
          <w:sz w:val="21"/>
          <w:szCs w:val="21"/>
          <w:lang w:eastAsia="zh-CN"/>
        </w:rPr>
        <w:t>对</w:t>
      </w:r>
      <w:r w:rsidRPr="00AF21EE">
        <w:rPr>
          <w:rFonts w:ascii="楷体_GB2312" w:eastAsia="楷体_GB2312" w:hint="eastAsia"/>
          <w:color w:val="000000"/>
          <w:kern w:val="2"/>
          <w:sz w:val="21"/>
          <w:szCs w:val="21"/>
          <w:lang w:eastAsia="zh-CN"/>
        </w:rPr>
        <w:t>作品</w:t>
      </w:r>
      <w:r w:rsidR="009625EC">
        <w:rPr>
          <w:rFonts w:ascii="楷体_GB2312" w:eastAsia="楷体_GB2312" w:hint="eastAsia"/>
          <w:color w:val="000000"/>
          <w:kern w:val="2"/>
          <w:sz w:val="21"/>
          <w:szCs w:val="21"/>
          <w:lang w:eastAsia="zh-CN"/>
        </w:rPr>
        <w:t>的1.</w:t>
      </w:r>
      <w:r w:rsidR="009625EC">
        <w:rPr>
          <w:rFonts w:ascii="楷体_GB2312" w:eastAsia="楷体_GB2312"/>
          <w:color w:val="000000"/>
          <w:kern w:val="2"/>
          <w:sz w:val="21"/>
          <w:szCs w:val="21"/>
          <w:lang w:eastAsia="zh-CN"/>
        </w:rPr>
        <w:t xml:space="preserve"> </w:t>
      </w:r>
      <w:r w:rsidR="009625EC">
        <w:rPr>
          <w:rFonts w:ascii="楷体_GB2312" w:eastAsia="楷体_GB2312" w:hint="eastAsia"/>
          <w:color w:val="000000"/>
          <w:kern w:val="2"/>
          <w:sz w:val="21"/>
          <w:szCs w:val="21"/>
          <w:lang w:eastAsia="zh-CN"/>
        </w:rPr>
        <w:t>计划</w:t>
      </w:r>
      <w:r w:rsidR="000B20BC">
        <w:rPr>
          <w:rFonts w:ascii="楷体_GB2312" w:eastAsia="楷体_GB2312" w:hint="eastAsia"/>
          <w:color w:val="000000"/>
          <w:kern w:val="2"/>
          <w:sz w:val="21"/>
          <w:szCs w:val="21"/>
          <w:lang w:eastAsia="zh-CN"/>
        </w:rPr>
        <w:t>实现</w:t>
      </w:r>
      <w:r w:rsidR="001611CD">
        <w:rPr>
          <w:rFonts w:ascii="楷体_GB2312" w:eastAsia="楷体_GB2312" w:hint="eastAsia"/>
          <w:color w:val="000000"/>
          <w:kern w:val="2"/>
          <w:sz w:val="21"/>
          <w:szCs w:val="21"/>
          <w:lang w:eastAsia="zh-CN"/>
        </w:rPr>
        <w:t>及已</w:t>
      </w:r>
      <w:r w:rsidRPr="00AF21EE">
        <w:rPr>
          <w:rFonts w:ascii="楷体_GB2312" w:eastAsia="楷体_GB2312" w:hint="eastAsia"/>
          <w:color w:val="000000"/>
          <w:kern w:val="2"/>
          <w:sz w:val="21"/>
          <w:szCs w:val="21"/>
          <w:lang w:eastAsia="zh-CN"/>
        </w:rPr>
        <w:t>实现的功能</w:t>
      </w:r>
      <w:r w:rsidR="009625EC">
        <w:rPr>
          <w:rFonts w:ascii="楷体_GB2312" w:eastAsia="楷体_GB2312" w:hint="eastAsia"/>
          <w:color w:val="000000"/>
          <w:kern w:val="2"/>
          <w:sz w:val="21"/>
          <w:szCs w:val="21"/>
          <w:lang w:eastAsia="zh-CN"/>
        </w:rPr>
        <w:t>；</w:t>
      </w:r>
      <w:r w:rsidR="001611CD">
        <w:rPr>
          <w:rFonts w:ascii="楷体_GB2312" w:eastAsia="楷体_GB2312" w:hint="eastAsia"/>
          <w:color w:val="000000"/>
          <w:kern w:val="2"/>
          <w:sz w:val="21"/>
          <w:szCs w:val="21"/>
          <w:lang w:eastAsia="zh-CN"/>
        </w:rPr>
        <w:t>2.</w:t>
      </w:r>
      <w:r w:rsidR="001611CD">
        <w:rPr>
          <w:rFonts w:ascii="楷体_GB2312" w:eastAsia="楷体_GB2312"/>
          <w:color w:val="000000"/>
          <w:kern w:val="2"/>
          <w:sz w:val="21"/>
          <w:szCs w:val="21"/>
          <w:lang w:eastAsia="zh-CN"/>
        </w:rPr>
        <w:t xml:space="preserve"> </w:t>
      </w:r>
      <w:r w:rsidR="009625EC">
        <w:rPr>
          <w:rFonts w:ascii="楷体_GB2312" w:eastAsia="楷体_GB2312" w:hint="eastAsia"/>
          <w:color w:val="000000"/>
          <w:kern w:val="2"/>
          <w:sz w:val="21"/>
          <w:szCs w:val="21"/>
          <w:lang w:eastAsia="zh-CN"/>
        </w:rPr>
        <w:t>项目系统框图；3.</w:t>
      </w:r>
      <w:r w:rsidR="009625EC">
        <w:rPr>
          <w:rFonts w:ascii="楷体_GB2312" w:eastAsia="楷体_GB2312"/>
          <w:color w:val="000000"/>
          <w:kern w:val="2"/>
          <w:sz w:val="21"/>
          <w:szCs w:val="21"/>
          <w:lang w:eastAsia="zh-CN"/>
        </w:rPr>
        <w:t xml:space="preserve"> </w:t>
      </w:r>
      <w:r w:rsidR="001611CD">
        <w:rPr>
          <w:rFonts w:ascii="楷体_GB2312" w:eastAsia="楷体_GB2312" w:hint="eastAsia"/>
          <w:color w:val="000000"/>
          <w:kern w:val="2"/>
          <w:sz w:val="21"/>
          <w:szCs w:val="21"/>
          <w:lang w:eastAsia="zh-CN"/>
        </w:rPr>
        <w:t>使用的</w:t>
      </w:r>
      <w:r w:rsidR="009625EC">
        <w:rPr>
          <w:rFonts w:ascii="楷体_GB2312" w:eastAsia="楷体_GB2312" w:hint="eastAsia"/>
          <w:color w:val="000000"/>
          <w:kern w:val="2"/>
          <w:sz w:val="21"/>
          <w:szCs w:val="21"/>
          <w:lang w:eastAsia="zh-CN"/>
        </w:rPr>
        <w:t>技术方向做</w:t>
      </w:r>
      <w:r w:rsidR="009625EC" w:rsidRPr="00AF21EE">
        <w:rPr>
          <w:rFonts w:ascii="楷体_GB2312" w:eastAsia="楷体_GB2312" w:hint="eastAsia"/>
          <w:color w:val="000000"/>
          <w:kern w:val="2"/>
          <w:sz w:val="21"/>
          <w:szCs w:val="21"/>
          <w:lang w:eastAsia="zh-CN"/>
        </w:rPr>
        <w:t>说明</w:t>
      </w:r>
      <w:r w:rsidRPr="00AF21EE">
        <w:rPr>
          <w:rFonts w:ascii="楷体_GB2312" w:eastAsia="楷体_GB2312" w:hint="eastAsia"/>
          <w:color w:val="000000"/>
          <w:kern w:val="2"/>
          <w:sz w:val="21"/>
          <w:szCs w:val="21"/>
          <w:lang w:eastAsia="zh-CN"/>
        </w:rPr>
        <w:t>）</w:t>
      </w:r>
    </w:p>
    <w:p w14:paraId="2E274FD3" w14:textId="396C7FBB" w:rsidR="00A775DA" w:rsidRDefault="00A775DA" w:rsidP="00A775DA">
      <w:pPr>
        <w:widowControl w:val="0"/>
        <w:jc w:val="both"/>
        <w:rPr>
          <w:rFonts w:asciiTheme="minorEastAsia" w:eastAsiaTheme="minorEastAsia" w:hAnsiTheme="minorEastAsia" w:cstheme="minorEastAsia"/>
          <w:color w:val="000000"/>
          <w:kern w:val="2"/>
          <w:sz w:val="21"/>
          <w:szCs w:val="21"/>
          <w:lang w:eastAsia="zh-CN"/>
        </w:rPr>
      </w:pPr>
      <w:r>
        <w:rPr>
          <w:rFonts w:asciiTheme="minorEastAsia" w:eastAsiaTheme="minorEastAsia" w:hAnsiTheme="minorEastAsia" w:cstheme="minorEastAsia" w:hint="eastAsia"/>
          <w:color w:val="000000"/>
          <w:kern w:val="2"/>
          <w:sz w:val="21"/>
          <w:szCs w:val="21"/>
          <w:lang w:eastAsia="zh-CN"/>
        </w:rPr>
        <w:t>全部工程包括电机模块，测速模块和UART数据传输模块</w:t>
      </w:r>
    </w:p>
    <w:p w14:paraId="100B13A9" w14:textId="77777777" w:rsidR="0078656F" w:rsidRDefault="00A775DA" w:rsidP="0078656F">
      <w:pPr>
        <w:keepNext/>
        <w:widowControl w:val="0"/>
        <w:jc w:val="both"/>
      </w:pPr>
      <w:r>
        <w:rPr>
          <w:rFonts w:asciiTheme="minorEastAsia" w:eastAsiaTheme="minorEastAsia" w:hAnsiTheme="minorEastAsia" w:cstheme="minorEastAsia" w:hint="eastAsia"/>
          <w:noProof/>
          <w:color w:val="000000"/>
          <w:kern w:val="2"/>
          <w:sz w:val="21"/>
          <w:szCs w:val="21"/>
          <w:lang w:eastAsia="zh-CN"/>
        </w:rPr>
        <w:drawing>
          <wp:inline distT="0" distB="0" distL="0" distR="0" wp14:anchorId="1647CB81" wp14:editId="173D4E97">
            <wp:extent cx="5486400" cy="3024000"/>
            <wp:effectExtent l="95250" t="0" r="9525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26CF883" w14:textId="2BB64BF5" w:rsidR="00A775DA" w:rsidRDefault="0078656F" w:rsidP="0078656F">
      <w:pPr>
        <w:pStyle w:val="ab"/>
        <w:jc w:val="center"/>
        <w:rPr>
          <w:rFonts w:asciiTheme="minorEastAsia" w:eastAsiaTheme="minorEastAsia" w:hAnsiTheme="minorEastAsia" w:cstheme="minorEastAsia" w:hint="eastAsia"/>
          <w:color w:val="000000"/>
          <w:kern w:val="2"/>
          <w:sz w:val="21"/>
          <w:szCs w:val="21"/>
          <w:lang w:eastAsia="zh-CN"/>
        </w:rPr>
      </w:pPr>
      <w:r>
        <w:rPr>
          <w:rFonts w:hint="eastAsia"/>
          <w:lang w:eastAsia="zh-CN"/>
        </w:rPr>
        <w:t>系统框图</w:t>
      </w:r>
    </w:p>
    <w:p w14:paraId="6E0299D1" w14:textId="048D3D12" w:rsidR="001E4852" w:rsidRDefault="00A775DA"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实际实现了电机模块和U</w:t>
      </w:r>
      <w:r>
        <w:rPr>
          <w:rFonts w:asciiTheme="minorEastAsia" w:eastAsiaTheme="minorEastAsia" w:hAnsiTheme="minorEastAsia"/>
          <w:color w:val="000000"/>
          <w:kern w:val="2"/>
          <w:sz w:val="21"/>
          <w:szCs w:val="21"/>
          <w:lang w:eastAsia="zh-CN"/>
        </w:rPr>
        <w:t>ART</w:t>
      </w:r>
      <w:r>
        <w:rPr>
          <w:rFonts w:asciiTheme="minorEastAsia" w:eastAsiaTheme="minorEastAsia" w:hAnsiTheme="minorEastAsia" w:hint="eastAsia"/>
          <w:color w:val="000000"/>
          <w:kern w:val="2"/>
          <w:sz w:val="21"/>
          <w:szCs w:val="21"/>
          <w:lang w:eastAsia="zh-CN"/>
        </w:rPr>
        <w:t>数据传输模块的功能</w:t>
      </w:r>
    </w:p>
    <w:p w14:paraId="3531C413" w14:textId="77777777" w:rsidR="00A775DA" w:rsidRDefault="00A775DA" w:rsidP="00A775DA">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电机模块：采用5V电机，通过FPGA输出不同占空比的PWM波来控制转速</w:t>
      </w:r>
    </w:p>
    <w:p w14:paraId="513BCA31" w14:textId="77777777" w:rsidR="00A775DA" w:rsidRDefault="00A775DA" w:rsidP="00A775D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noProof/>
          <w:color w:val="000000"/>
          <w:kern w:val="2"/>
          <w:sz w:val="21"/>
          <w:szCs w:val="21"/>
          <w:lang w:eastAsia="zh-CN"/>
        </w:rPr>
        <w:drawing>
          <wp:inline distT="0" distB="0" distL="114300" distR="114300" wp14:anchorId="21263E9A" wp14:editId="533C6240">
            <wp:extent cx="1616075" cy="1494790"/>
            <wp:effectExtent l="0" t="0" r="14605" b="13970"/>
            <wp:docPr id="2" name="图片 2" descr="批注 2020-08-01 10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批注 2020-08-01 101038"/>
                    <pic:cNvPicPr>
                      <a:picLocks noChangeAspect="1"/>
                    </pic:cNvPicPr>
                  </pic:nvPicPr>
                  <pic:blipFill>
                    <a:blip r:embed="rId14"/>
                    <a:stretch>
                      <a:fillRect/>
                    </a:stretch>
                  </pic:blipFill>
                  <pic:spPr>
                    <a:xfrm>
                      <a:off x="0" y="0"/>
                      <a:ext cx="1616075" cy="1494790"/>
                    </a:xfrm>
                    <a:prstGeom prst="rect">
                      <a:avLst/>
                    </a:prstGeom>
                  </pic:spPr>
                </pic:pic>
              </a:graphicData>
            </a:graphic>
          </wp:inline>
        </w:drawing>
      </w:r>
    </w:p>
    <w:p w14:paraId="7DC8A9F7" w14:textId="77777777" w:rsidR="00A775DA" w:rsidRDefault="00A775DA" w:rsidP="00A775D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15"/>
          <w:szCs w:val="15"/>
          <w:lang w:eastAsia="zh-CN"/>
        </w:rPr>
        <w:t>采用驱动电压为5V的电机</w:t>
      </w:r>
    </w:p>
    <w:p w14:paraId="35719A3B" w14:textId="33EBE4B2" w:rsidR="00A775DA" w:rsidRDefault="00A775DA" w:rsidP="00A775DA">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测速模块：600脉冲两相增量式光电旋转编码器，通过A,B两相区分电机为正转还是反转，同时编码器每转一圈输出一个脉冲，输入给FPGA，FPGA进行计数操作计算得出电机的转速</w:t>
      </w:r>
    </w:p>
    <w:p w14:paraId="7BB13EC7" w14:textId="77777777" w:rsidR="0078656F" w:rsidRDefault="0078656F" w:rsidP="00A775DA">
      <w:pPr>
        <w:widowControl w:val="0"/>
        <w:jc w:val="both"/>
        <w:rPr>
          <w:rFonts w:asciiTheme="minorEastAsia" w:eastAsiaTheme="minorEastAsia" w:hAnsiTheme="minorEastAsia" w:hint="eastAsia"/>
          <w:color w:val="000000"/>
          <w:kern w:val="2"/>
          <w:sz w:val="21"/>
          <w:szCs w:val="21"/>
          <w:lang w:eastAsia="zh-CN"/>
        </w:rPr>
      </w:pPr>
    </w:p>
    <w:p w14:paraId="6236878C" w14:textId="77777777" w:rsidR="00A775DA" w:rsidRDefault="00A775DA" w:rsidP="00A775D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noProof/>
          <w:color w:val="000000"/>
          <w:kern w:val="2"/>
          <w:sz w:val="21"/>
          <w:szCs w:val="21"/>
          <w:lang w:eastAsia="zh-CN"/>
        </w:rPr>
        <w:lastRenderedPageBreak/>
        <w:drawing>
          <wp:inline distT="0" distB="0" distL="114300" distR="114300" wp14:anchorId="4E9215F4" wp14:editId="55611046">
            <wp:extent cx="2796540" cy="2476500"/>
            <wp:effectExtent l="0" t="0" r="7620" b="7620"/>
            <wp:docPr id="4" name="图片 4" descr="编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编码"/>
                    <pic:cNvPicPr>
                      <a:picLocks noChangeAspect="1"/>
                    </pic:cNvPicPr>
                  </pic:nvPicPr>
                  <pic:blipFill>
                    <a:blip r:embed="rId15"/>
                    <a:stretch>
                      <a:fillRect/>
                    </a:stretch>
                  </pic:blipFill>
                  <pic:spPr>
                    <a:xfrm>
                      <a:off x="0" y="0"/>
                      <a:ext cx="2796540" cy="2476500"/>
                    </a:xfrm>
                    <a:prstGeom prst="rect">
                      <a:avLst/>
                    </a:prstGeom>
                  </pic:spPr>
                </pic:pic>
              </a:graphicData>
            </a:graphic>
          </wp:inline>
        </w:drawing>
      </w:r>
    </w:p>
    <w:p w14:paraId="60FAF5F3" w14:textId="77777777" w:rsidR="00A775DA" w:rsidRDefault="00A775DA" w:rsidP="00A775D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两相编码器</w:t>
      </w:r>
    </w:p>
    <w:p w14:paraId="16BA614B" w14:textId="77777777" w:rsidR="00A775DA" w:rsidRDefault="00A775DA" w:rsidP="00A775DA">
      <w:pPr>
        <w:widowControl w:val="0"/>
        <w:jc w:val="both"/>
        <w:rPr>
          <w:rFonts w:asciiTheme="minorEastAsia" w:eastAsiaTheme="minorEastAsia" w:hAnsiTheme="minorEastAsia"/>
          <w:color w:val="000000"/>
          <w:kern w:val="2"/>
          <w:sz w:val="21"/>
          <w:szCs w:val="21"/>
          <w:lang w:eastAsia="zh-CN"/>
        </w:rPr>
      </w:pPr>
    </w:p>
    <w:p w14:paraId="073330F3" w14:textId="77777777" w:rsidR="00A775DA" w:rsidRDefault="00A775DA" w:rsidP="00A775DA">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noProof/>
          <w:color w:val="000000"/>
          <w:kern w:val="2"/>
          <w:sz w:val="21"/>
          <w:szCs w:val="21"/>
          <w:lang w:eastAsia="zh-CN"/>
        </w:rPr>
        <w:drawing>
          <wp:inline distT="0" distB="0" distL="114300" distR="114300" wp14:anchorId="07BA3715" wp14:editId="0DDFD874">
            <wp:extent cx="5972810" cy="1705610"/>
            <wp:effectExtent l="0" t="0" r="1270" b="1270"/>
            <wp:docPr id="3" name="图片 3"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sult"/>
                    <pic:cNvPicPr>
                      <a:picLocks noChangeAspect="1"/>
                    </pic:cNvPicPr>
                  </pic:nvPicPr>
                  <pic:blipFill>
                    <a:blip r:embed="rId16"/>
                    <a:stretch>
                      <a:fillRect/>
                    </a:stretch>
                  </pic:blipFill>
                  <pic:spPr>
                    <a:xfrm>
                      <a:off x="0" y="0"/>
                      <a:ext cx="5972810" cy="1705610"/>
                    </a:xfrm>
                    <a:prstGeom prst="rect">
                      <a:avLst/>
                    </a:prstGeom>
                  </pic:spPr>
                </pic:pic>
              </a:graphicData>
            </a:graphic>
          </wp:inline>
        </w:drawing>
      </w:r>
    </w:p>
    <w:p w14:paraId="51E97E51" w14:textId="77777777" w:rsidR="00A775DA" w:rsidRDefault="00A775DA" w:rsidP="00A775DA">
      <w:pPr>
        <w:widowControl w:val="0"/>
        <w:jc w:val="center"/>
        <w:rPr>
          <w:rFonts w:asciiTheme="minorEastAsia" w:eastAsiaTheme="minorEastAsia" w:hAnsiTheme="minorEastAsia"/>
          <w:color w:val="000000"/>
          <w:kern w:val="2"/>
          <w:sz w:val="15"/>
          <w:szCs w:val="15"/>
          <w:lang w:eastAsia="zh-CN"/>
        </w:rPr>
      </w:pPr>
      <w:r>
        <w:rPr>
          <w:rFonts w:asciiTheme="minorEastAsia" w:eastAsiaTheme="minorEastAsia" w:hAnsiTheme="minorEastAsia" w:hint="eastAsia"/>
          <w:color w:val="000000"/>
          <w:kern w:val="2"/>
          <w:sz w:val="15"/>
          <w:szCs w:val="15"/>
          <w:lang w:eastAsia="zh-CN"/>
        </w:rPr>
        <w:t>测速模块仿真结果</w:t>
      </w:r>
    </w:p>
    <w:p w14:paraId="059FD16E" w14:textId="77777777" w:rsidR="00A775DA" w:rsidRDefault="00A775DA" w:rsidP="00A775DA">
      <w:pPr>
        <w:widowControl w:val="0"/>
        <w:jc w:val="both"/>
        <w:rPr>
          <w:rFonts w:asciiTheme="minorEastAsia" w:eastAsiaTheme="minorEastAsia" w:hAnsiTheme="minorEastAsia"/>
          <w:color w:val="000000"/>
          <w:kern w:val="2"/>
          <w:sz w:val="21"/>
          <w:szCs w:val="21"/>
          <w:lang w:eastAsia="zh-CN"/>
        </w:rPr>
      </w:pPr>
    </w:p>
    <w:p w14:paraId="59B5F982" w14:textId="5F3220EE" w:rsidR="00A775DA" w:rsidRPr="00A775DA" w:rsidRDefault="00A775DA" w:rsidP="00A775DA">
      <w:pPr>
        <w:widowControl w:val="0"/>
        <w:jc w:val="both"/>
        <w:rPr>
          <w:rFonts w:asciiTheme="minorEastAsia" w:eastAsiaTheme="minorEastAsia" w:hAnsiTheme="minorEastAsia" w:hint="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数据传输模块：采用串口传输的方式，使用USB转TTL接口，将FPGA计算得到的结果通过串口返回给电脑，可在电脑上显示计算得出的结果</w:t>
      </w:r>
    </w:p>
    <w:p w14:paraId="08A16757" w14:textId="77777777" w:rsidR="009F2EB1" w:rsidRDefault="009F2EB1" w:rsidP="001C5BC1">
      <w:pPr>
        <w:widowControl w:val="0"/>
        <w:jc w:val="both"/>
        <w:rPr>
          <w:rFonts w:asciiTheme="minorEastAsia" w:eastAsiaTheme="minorEastAsia" w:hAnsiTheme="minorEastAsia" w:hint="eastAsia"/>
          <w:color w:val="000000"/>
          <w:kern w:val="2"/>
          <w:sz w:val="21"/>
          <w:szCs w:val="21"/>
          <w:lang w:eastAsia="zh-CN"/>
        </w:rPr>
      </w:pPr>
    </w:p>
    <w:p w14:paraId="0D8A4753" w14:textId="77777777" w:rsidR="009F2EB1" w:rsidRPr="001C5BC1" w:rsidRDefault="009F2EB1" w:rsidP="00EE75DF">
      <w:pPr>
        <w:widowControl w:val="0"/>
        <w:jc w:val="center"/>
        <w:rPr>
          <w:rFonts w:asciiTheme="minorEastAsia" w:eastAsiaTheme="minorEastAsia" w:hAnsiTheme="minorEastAsia" w:hint="eastAsia"/>
          <w:color w:val="000000"/>
          <w:kern w:val="2"/>
          <w:sz w:val="21"/>
          <w:szCs w:val="21"/>
          <w:lang w:eastAsia="zh-CN"/>
        </w:rPr>
      </w:pPr>
    </w:p>
    <w:p w14:paraId="0CDEE125" w14:textId="77777777" w:rsidR="001E4852" w:rsidRPr="00AF21EE" w:rsidRDefault="001E4852" w:rsidP="001E4852">
      <w:pPr>
        <w:widowControl w:val="0"/>
        <w:jc w:val="both"/>
        <w:rPr>
          <w:rFonts w:eastAsia="黑体"/>
          <w:b/>
          <w:color w:val="000000"/>
          <w:kern w:val="2"/>
          <w:sz w:val="24"/>
          <w:szCs w:val="24"/>
          <w:lang w:eastAsia="zh-CN"/>
        </w:rPr>
      </w:pPr>
      <w:r w:rsidRPr="00AF21EE">
        <w:rPr>
          <w:rFonts w:eastAsia="黑体" w:hint="eastAsia"/>
          <w:b/>
          <w:color w:val="000000"/>
          <w:kern w:val="2"/>
          <w:sz w:val="24"/>
          <w:szCs w:val="24"/>
          <w:lang w:eastAsia="zh-CN"/>
        </w:rPr>
        <w:t>第三部分</w:t>
      </w:r>
    </w:p>
    <w:p w14:paraId="5D6FFF70" w14:textId="77777777" w:rsidR="001E4852" w:rsidRPr="00AF21EE" w:rsidRDefault="001E4852" w:rsidP="001E4852">
      <w:pPr>
        <w:widowControl w:val="0"/>
        <w:jc w:val="both"/>
        <w:rPr>
          <w:rFonts w:eastAsia="黑体"/>
          <w:color w:val="000000"/>
          <w:kern w:val="2"/>
          <w:sz w:val="21"/>
          <w:szCs w:val="21"/>
          <w:lang w:eastAsia="zh-CN"/>
        </w:rPr>
      </w:pPr>
      <w:r w:rsidRPr="00AF21EE">
        <w:rPr>
          <w:rFonts w:eastAsia="黑体" w:hint="eastAsia"/>
          <w:color w:val="000000"/>
          <w:kern w:val="2"/>
          <w:sz w:val="21"/>
          <w:szCs w:val="21"/>
          <w:lang w:eastAsia="zh-CN"/>
        </w:rPr>
        <w:t>完成情况及性能参数</w:t>
      </w:r>
      <w:r w:rsidRPr="00AF21EE">
        <w:rPr>
          <w:rFonts w:eastAsia="黑体"/>
          <w:color w:val="000000"/>
          <w:kern w:val="2"/>
          <w:sz w:val="21"/>
          <w:szCs w:val="21"/>
          <w:lang w:eastAsia="zh-CN"/>
        </w:rPr>
        <w:t xml:space="preserve"> /</w:t>
      </w:r>
      <w:r w:rsidRPr="00AF21EE">
        <w:rPr>
          <w:rFonts w:eastAsia="黑体" w:hint="eastAsia"/>
          <w:color w:val="000000"/>
          <w:kern w:val="2"/>
          <w:sz w:val="21"/>
          <w:szCs w:val="21"/>
          <w:lang w:eastAsia="zh-CN"/>
        </w:rPr>
        <w:t xml:space="preserve">Final Design &amp; </w:t>
      </w:r>
      <w:r w:rsidRPr="00AF21EE">
        <w:rPr>
          <w:rFonts w:eastAsia="黑体"/>
          <w:color w:val="000000"/>
          <w:kern w:val="2"/>
          <w:sz w:val="21"/>
          <w:szCs w:val="21"/>
          <w:lang w:eastAsia="zh-CN"/>
        </w:rPr>
        <w:t>Performance Parameters</w:t>
      </w:r>
    </w:p>
    <w:p w14:paraId="2CA751F7" w14:textId="77777777" w:rsidR="001E4852" w:rsidRDefault="001E4852" w:rsidP="001E4852">
      <w:pPr>
        <w:widowControl w:val="0"/>
        <w:outlineLvl w:val="0"/>
        <w:rPr>
          <w:rFonts w:ascii="楷体_GB2312" w:eastAsia="楷体_GB2312"/>
          <w:color w:val="000000"/>
          <w:kern w:val="2"/>
          <w:lang w:eastAsia="zh-CN"/>
        </w:rPr>
      </w:pPr>
      <w:r>
        <w:rPr>
          <w:rFonts w:ascii="楷体_GB2312" w:eastAsia="楷体_GB2312" w:hint="eastAsia"/>
          <w:color w:val="000000"/>
          <w:kern w:val="2"/>
          <w:lang w:eastAsia="zh-CN"/>
        </w:rPr>
        <w:t>（</w:t>
      </w:r>
      <w:r w:rsidR="00356244">
        <w:rPr>
          <w:rFonts w:ascii="楷体_GB2312" w:eastAsia="楷体_GB2312" w:hint="eastAsia"/>
          <w:color w:val="000000"/>
          <w:kern w:val="2"/>
          <w:lang w:eastAsia="zh-CN"/>
        </w:rPr>
        <w:t>作品</w:t>
      </w:r>
      <w:r>
        <w:rPr>
          <w:rFonts w:ascii="楷体_GB2312" w:eastAsia="楷体_GB2312" w:hint="eastAsia"/>
          <w:color w:val="000000"/>
          <w:kern w:val="2"/>
          <w:lang w:eastAsia="zh-CN"/>
        </w:rPr>
        <w:t>已实现的功能</w:t>
      </w:r>
      <w:r w:rsidR="00356244">
        <w:rPr>
          <w:rFonts w:ascii="楷体_GB2312" w:eastAsia="楷体_GB2312" w:hint="eastAsia"/>
          <w:color w:val="000000"/>
          <w:kern w:val="2"/>
          <w:lang w:eastAsia="zh-CN"/>
        </w:rPr>
        <w:t>及性能指标</w:t>
      </w:r>
      <w:r>
        <w:rPr>
          <w:rFonts w:ascii="楷体_GB2312" w:eastAsia="楷体_GB2312" w:hint="eastAsia"/>
          <w:color w:val="000000"/>
          <w:kern w:val="2"/>
          <w:lang w:eastAsia="zh-CN"/>
        </w:rPr>
        <w:t>）</w:t>
      </w:r>
    </w:p>
    <w:p w14:paraId="2A004840" w14:textId="77777777" w:rsidR="001E4852" w:rsidRDefault="001E4852" w:rsidP="001E4852">
      <w:pPr>
        <w:widowControl w:val="0"/>
        <w:jc w:val="both"/>
        <w:rPr>
          <w:rFonts w:asciiTheme="minorEastAsia" w:eastAsiaTheme="minorEastAsia" w:hAnsiTheme="minorEastAsia"/>
          <w:color w:val="000000"/>
          <w:kern w:val="2"/>
          <w:sz w:val="21"/>
          <w:szCs w:val="21"/>
          <w:lang w:eastAsia="zh-CN"/>
        </w:rPr>
      </w:pPr>
    </w:p>
    <w:p w14:paraId="424C3692" w14:textId="77777777" w:rsidR="00A775DA" w:rsidRDefault="00A775DA" w:rsidP="00A775DA">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电机模块：已全部完成，可以通过不同占空比的PWM波来控制电机的转速</w:t>
      </w:r>
    </w:p>
    <w:p w14:paraId="00D64404" w14:textId="77777777" w:rsidR="00A775DA" w:rsidRDefault="00A775DA" w:rsidP="00A775DA">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测速模块：可以测量最高转速不超过400r/s的电机转动，但是误差较大，误差范围大概在百分之二十左右</w:t>
      </w:r>
    </w:p>
    <w:tbl>
      <w:tblPr>
        <w:tblStyle w:val="aa"/>
        <w:tblW w:w="0" w:type="auto"/>
        <w:tblLook w:val="04A0" w:firstRow="1" w:lastRow="0" w:firstColumn="1" w:lastColumn="0" w:noHBand="0" w:noVBand="1"/>
      </w:tblPr>
      <w:tblGrid>
        <w:gridCol w:w="1604"/>
        <w:gridCol w:w="1604"/>
        <w:gridCol w:w="1605"/>
        <w:gridCol w:w="1605"/>
        <w:gridCol w:w="1605"/>
        <w:gridCol w:w="1605"/>
      </w:tblGrid>
      <w:tr w:rsidR="00A775DA" w14:paraId="47231968" w14:textId="77777777" w:rsidTr="003105AE">
        <w:tc>
          <w:tcPr>
            <w:tcW w:w="1604" w:type="dxa"/>
          </w:tcPr>
          <w:p w14:paraId="36FBF577"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实际转速(r/s)</w:t>
            </w:r>
          </w:p>
        </w:tc>
        <w:tc>
          <w:tcPr>
            <w:tcW w:w="1604" w:type="dxa"/>
          </w:tcPr>
          <w:p w14:paraId="7B04AFEB"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测量转速(r/s)</w:t>
            </w:r>
          </w:p>
        </w:tc>
        <w:tc>
          <w:tcPr>
            <w:tcW w:w="1605" w:type="dxa"/>
          </w:tcPr>
          <w:p w14:paraId="7DDDBFEE"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实际转速(r/s)</w:t>
            </w:r>
          </w:p>
        </w:tc>
        <w:tc>
          <w:tcPr>
            <w:tcW w:w="1605" w:type="dxa"/>
          </w:tcPr>
          <w:p w14:paraId="3F190D84"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测量转速(r/s)</w:t>
            </w:r>
          </w:p>
        </w:tc>
        <w:tc>
          <w:tcPr>
            <w:tcW w:w="1605" w:type="dxa"/>
          </w:tcPr>
          <w:p w14:paraId="3F2844C3"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实际转速(r/s)</w:t>
            </w:r>
          </w:p>
        </w:tc>
        <w:tc>
          <w:tcPr>
            <w:tcW w:w="1605" w:type="dxa"/>
          </w:tcPr>
          <w:p w14:paraId="06E2D572"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测量转速(r/s)</w:t>
            </w:r>
          </w:p>
        </w:tc>
      </w:tr>
      <w:tr w:rsidR="00A775DA" w14:paraId="7E475E06" w14:textId="77777777" w:rsidTr="003105AE">
        <w:tc>
          <w:tcPr>
            <w:tcW w:w="1604" w:type="dxa"/>
          </w:tcPr>
          <w:p w14:paraId="28927DF4"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10</w:t>
            </w:r>
          </w:p>
        </w:tc>
        <w:tc>
          <w:tcPr>
            <w:tcW w:w="1604" w:type="dxa"/>
          </w:tcPr>
          <w:p w14:paraId="16F6C4F2"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25</w:t>
            </w:r>
          </w:p>
        </w:tc>
        <w:tc>
          <w:tcPr>
            <w:tcW w:w="1605" w:type="dxa"/>
          </w:tcPr>
          <w:p w14:paraId="13EE4073"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150</w:t>
            </w:r>
          </w:p>
        </w:tc>
        <w:tc>
          <w:tcPr>
            <w:tcW w:w="1605" w:type="dxa"/>
          </w:tcPr>
          <w:p w14:paraId="362B28A9"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174</w:t>
            </w:r>
          </w:p>
        </w:tc>
        <w:tc>
          <w:tcPr>
            <w:tcW w:w="1605" w:type="dxa"/>
          </w:tcPr>
          <w:p w14:paraId="30C3ADAB"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300</w:t>
            </w:r>
          </w:p>
        </w:tc>
        <w:tc>
          <w:tcPr>
            <w:tcW w:w="1605" w:type="dxa"/>
          </w:tcPr>
          <w:p w14:paraId="5DEA3D87"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379</w:t>
            </w:r>
          </w:p>
        </w:tc>
      </w:tr>
      <w:tr w:rsidR="00A775DA" w14:paraId="6D24AA44" w14:textId="77777777" w:rsidTr="003105AE">
        <w:tc>
          <w:tcPr>
            <w:tcW w:w="1604" w:type="dxa"/>
          </w:tcPr>
          <w:p w14:paraId="12EF014C"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50</w:t>
            </w:r>
          </w:p>
        </w:tc>
        <w:tc>
          <w:tcPr>
            <w:tcW w:w="1604" w:type="dxa"/>
          </w:tcPr>
          <w:p w14:paraId="7611707C"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89</w:t>
            </w:r>
          </w:p>
        </w:tc>
        <w:tc>
          <w:tcPr>
            <w:tcW w:w="1605" w:type="dxa"/>
          </w:tcPr>
          <w:p w14:paraId="161547E0"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200</w:t>
            </w:r>
          </w:p>
        </w:tc>
        <w:tc>
          <w:tcPr>
            <w:tcW w:w="1605" w:type="dxa"/>
          </w:tcPr>
          <w:p w14:paraId="4973158C"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185</w:t>
            </w:r>
          </w:p>
        </w:tc>
        <w:tc>
          <w:tcPr>
            <w:tcW w:w="1605" w:type="dxa"/>
          </w:tcPr>
          <w:p w14:paraId="5F0E6609"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350</w:t>
            </w:r>
          </w:p>
        </w:tc>
        <w:tc>
          <w:tcPr>
            <w:tcW w:w="1605" w:type="dxa"/>
          </w:tcPr>
          <w:p w14:paraId="466D60BA"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400</w:t>
            </w:r>
          </w:p>
        </w:tc>
      </w:tr>
      <w:tr w:rsidR="00A775DA" w14:paraId="6693C8C5" w14:textId="77777777" w:rsidTr="003105AE">
        <w:tc>
          <w:tcPr>
            <w:tcW w:w="1604" w:type="dxa"/>
          </w:tcPr>
          <w:p w14:paraId="32A4E5B8"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100</w:t>
            </w:r>
          </w:p>
        </w:tc>
        <w:tc>
          <w:tcPr>
            <w:tcW w:w="1604" w:type="dxa"/>
          </w:tcPr>
          <w:p w14:paraId="7B0D96C9"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121</w:t>
            </w:r>
          </w:p>
        </w:tc>
        <w:tc>
          <w:tcPr>
            <w:tcW w:w="1605" w:type="dxa"/>
          </w:tcPr>
          <w:p w14:paraId="535EA025"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250</w:t>
            </w:r>
          </w:p>
        </w:tc>
        <w:tc>
          <w:tcPr>
            <w:tcW w:w="1605" w:type="dxa"/>
          </w:tcPr>
          <w:p w14:paraId="7032807B"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231</w:t>
            </w:r>
          </w:p>
        </w:tc>
        <w:tc>
          <w:tcPr>
            <w:tcW w:w="1605" w:type="dxa"/>
          </w:tcPr>
          <w:p w14:paraId="5C77F51B"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400</w:t>
            </w:r>
          </w:p>
        </w:tc>
        <w:tc>
          <w:tcPr>
            <w:tcW w:w="1605" w:type="dxa"/>
          </w:tcPr>
          <w:p w14:paraId="0102E18F" w14:textId="77777777" w:rsidR="00A775DA" w:rsidRDefault="00A775DA" w:rsidP="003105AE">
            <w:pP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417</w:t>
            </w:r>
          </w:p>
        </w:tc>
      </w:tr>
    </w:tbl>
    <w:p w14:paraId="4E8A12A5" w14:textId="77777777" w:rsidR="00A775DA" w:rsidRDefault="00A775DA" w:rsidP="00A775DA">
      <w:pPr>
        <w:widowControl w:val="0"/>
        <w:jc w:val="both"/>
        <w:rPr>
          <w:rFonts w:asciiTheme="minorEastAsia" w:eastAsiaTheme="minorEastAsia" w:hAnsiTheme="minorEastAsia"/>
          <w:color w:val="000000"/>
          <w:kern w:val="2"/>
          <w:sz w:val="21"/>
          <w:szCs w:val="21"/>
          <w:lang w:eastAsia="zh-CN"/>
        </w:rPr>
      </w:pPr>
    </w:p>
    <w:p w14:paraId="21FA2A85" w14:textId="77777777" w:rsidR="00A775DA" w:rsidRDefault="00A775DA" w:rsidP="00A775DA">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UART数据传输模块：实现了数据由FPGA向PC的单向传输，即FPGA的转速测量结果可以传输给PC并现实在PC屏幕上</w:t>
      </w:r>
    </w:p>
    <w:p w14:paraId="153DFD58" w14:textId="77777777" w:rsidR="00A775DA" w:rsidRDefault="00A775DA" w:rsidP="00A775DA">
      <w:pPr>
        <w:widowControl w:val="0"/>
        <w:jc w:val="both"/>
        <w:rPr>
          <w:rFonts w:asciiTheme="minorEastAsia" w:eastAsiaTheme="minorEastAsia" w:hAnsiTheme="minorEastAsia"/>
          <w:color w:val="000000"/>
          <w:kern w:val="2"/>
          <w:sz w:val="21"/>
          <w:szCs w:val="21"/>
          <w:lang w:eastAsia="zh-CN"/>
        </w:rPr>
      </w:pPr>
    </w:p>
    <w:p w14:paraId="062CE852" w14:textId="77777777" w:rsidR="00A775DA" w:rsidRDefault="00A775DA" w:rsidP="00A775D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w:lastRenderedPageBreak/>
        <w:drawing>
          <wp:inline distT="0" distB="0" distL="114300" distR="114300" wp14:anchorId="19A0D542" wp14:editId="4A220B09">
            <wp:extent cx="4440555" cy="2407285"/>
            <wp:effectExtent l="0" t="0" r="9525" b="63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7"/>
                    <a:stretch>
                      <a:fillRect/>
                    </a:stretch>
                  </pic:blipFill>
                  <pic:spPr>
                    <a:xfrm>
                      <a:off x="0" y="0"/>
                      <a:ext cx="4440555" cy="2407285"/>
                    </a:xfrm>
                    <a:prstGeom prst="rect">
                      <a:avLst/>
                    </a:prstGeom>
                  </pic:spPr>
                </pic:pic>
              </a:graphicData>
            </a:graphic>
          </wp:inline>
        </w:drawing>
      </w:r>
    </w:p>
    <w:p w14:paraId="3FBF4662" w14:textId="0ED0A269" w:rsidR="001C5BC1" w:rsidRPr="0078656F" w:rsidRDefault="00A775DA" w:rsidP="0078656F">
      <w:pPr>
        <w:widowControl w:val="0"/>
        <w:jc w:val="center"/>
        <w:rPr>
          <w:rFonts w:asciiTheme="minorEastAsia" w:eastAsiaTheme="minorEastAsia" w:hAnsiTheme="minorEastAsia" w:hint="eastAsia"/>
          <w:color w:val="000000"/>
          <w:kern w:val="2"/>
          <w:sz w:val="15"/>
          <w:szCs w:val="15"/>
          <w:lang w:eastAsia="zh-CN"/>
        </w:rPr>
      </w:pPr>
      <w:r>
        <w:rPr>
          <w:rFonts w:asciiTheme="minorEastAsia" w:eastAsiaTheme="minorEastAsia" w:hAnsiTheme="minorEastAsia" w:hint="eastAsia"/>
          <w:color w:val="000000"/>
          <w:kern w:val="2"/>
          <w:sz w:val="15"/>
          <w:szCs w:val="15"/>
          <w:lang w:eastAsia="zh-CN"/>
        </w:rPr>
        <w:t>显示结果</w:t>
      </w:r>
    </w:p>
    <w:p w14:paraId="27FBEF0D" w14:textId="77777777" w:rsidR="001E4852" w:rsidRPr="00AF21EE" w:rsidRDefault="001E4852" w:rsidP="001E4852">
      <w:pPr>
        <w:widowControl w:val="0"/>
        <w:jc w:val="both"/>
        <w:rPr>
          <w:rFonts w:eastAsia="黑体"/>
          <w:b/>
          <w:color w:val="000000"/>
          <w:kern w:val="2"/>
          <w:sz w:val="24"/>
          <w:szCs w:val="24"/>
          <w:lang w:eastAsia="zh-CN"/>
        </w:rPr>
      </w:pPr>
      <w:r w:rsidRPr="00AF21EE">
        <w:rPr>
          <w:rFonts w:eastAsia="黑体" w:hint="eastAsia"/>
          <w:b/>
          <w:color w:val="000000"/>
          <w:kern w:val="2"/>
          <w:sz w:val="24"/>
          <w:szCs w:val="24"/>
          <w:lang w:eastAsia="zh-CN"/>
        </w:rPr>
        <w:t>第四部分</w:t>
      </w:r>
    </w:p>
    <w:p w14:paraId="070E8A36" w14:textId="77777777" w:rsidR="001E4852" w:rsidRPr="00AF21EE" w:rsidRDefault="001E4852" w:rsidP="001E4852">
      <w:pPr>
        <w:rPr>
          <w:rFonts w:eastAsia="黑体"/>
          <w:color w:val="000000"/>
          <w:kern w:val="2"/>
          <w:sz w:val="21"/>
          <w:szCs w:val="21"/>
          <w:lang w:eastAsia="zh-CN"/>
        </w:rPr>
      </w:pPr>
      <w:r w:rsidRPr="00AF21EE">
        <w:rPr>
          <w:rFonts w:eastAsia="黑体" w:hint="eastAsia"/>
          <w:color w:val="000000"/>
          <w:kern w:val="2"/>
          <w:sz w:val="21"/>
          <w:szCs w:val="21"/>
          <w:lang w:eastAsia="zh-CN"/>
        </w:rPr>
        <w:t>总结</w:t>
      </w:r>
      <w:r w:rsidRPr="00AF21EE">
        <w:rPr>
          <w:rFonts w:eastAsia="PMingLiU" w:hint="eastAsia"/>
          <w:color w:val="000000"/>
          <w:kern w:val="2"/>
          <w:sz w:val="21"/>
          <w:szCs w:val="21"/>
          <w:lang w:eastAsia="zh-CN"/>
        </w:rPr>
        <w:t xml:space="preserve"> /</w:t>
      </w:r>
      <w:r w:rsidRPr="00AF21EE">
        <w:rPr>
          <w:rFonts w:eastAsia="黑体"/>
          <w:color w:val="000000"/>
          <w:kern w:val="2"/>
          <w:sz w:val="21"/>
          <w:szCs w:val="21"/>
          <w:lang w:eastAsia="zh-CN"/>
        </w:rPr>
        <w:t>Conclusion</w:t>
      </w:r>
      <w:r w:rsidRPr="00AF21EE">
        <w:rPr>
          <w:rFonts w:eastAsia="黑体" w:hint="eastAsia"/>
          <w:color w:val="000000"/>
          <w:kern w:val="2"/>
          <w:sz w:val="21"/>
          <w:szCs w:val="21"/>
          <w:lang w:eastAsia="zh-CN"/>
        </w:rPr>
        <w:t>s</w:t>
      </w:r>
    </w:p>
    <w:p w14:paraId="53D8EDD7" w14:textId="77777777" w:rsidR="00C024E7" w:rsidRPr="00AF21EE" w:rsidRDefault="00C024E7" w:rsidP="00C024E7">
      <w:pPr>
        <w:widowControl w:val="0"/>
        <w:jc w:val="both"/>
        <w:rPr>
          <w:rFonts w:ascii="楷体_GB2312" w:eastAsia="楷体_GB2312"/>
          <w:color w:val="000000"/>
          <w:kern w:val="2"/>
          <w:sz w:val="21"/>
          <w:szCs w:val="21"/>
          <w:lang w:eastAsia="zh-CN"/>
        </w:rPr>
      </w:pPr>
      <w:r w:rsidRPr="00AF21EE">
        <w:rPr>
          <w:rFonts w:ascii="楷体_GB2312" w:eastAsia="楷体_GB2312" w:hint="eastAsia"/>
          <w:color w:val="000000"/>
          <w:kern w:val="2"/>
          <w:sz w:val="21"/>
          <w:szCs w:val="21"/>
          <w:lang w:eastAsia="zh-CN"/>
        </w:rPr>
        <w:t>（</w:t>
      </w:r>
      <w:r>
        <w:rPr>
          <w:rFonts w:ascii="楷体_GB2312" w:eastAsia="楷体_GB2312" w:hint="eastAsia"/>
          <w:color w:val="000000"/>
          <w:kern w:val="2"/>
          <w:sz w:val="21"/>
          <w:szCs w:val="21"/>
          <w:lang w:eastAsia="zh-CN"/>
        </w:rPr>
        <w:t>谈一谈完成</w:t>
      </w:r>
      <w:r w:rsidR="001611CD">
        <w:rPr>
          <w:rFonts w:ascii="楷体_GB2312" w:eastAsia="楷体_GB2312" w:hint="eastAsia"/>
          <w:color w:val="000000"/>
          <w:kern w:val="2"/>
          <w:sz w:val="21"/>
          <w:szCs w:val="21"/>
          <w:lang w:eastAsia="zh-CN"/>
        </w:rPr>
        <w:t>暑期学校课程后</w:t>
      </w:r>
      <w:r w:rsidR="009625EC">
        <w:rPr>
          <w:rFonts w:ascii="楷体_GB2312" w:eastAsia="楷体_GB2312" w:hint="eastAsia"/>
          <w:color w:val="000000"/>
          <w:kern w:val="2"/>
          <w:sz w:val="21"/>
          <w:szCs w:val="21"/>
          <w:lang w:eastAsia="zh-CN"/>
        </w:rPr>
        <w:t>的</w:t>
      </w:r>
      <w:r w:rsidR="001611CD">
        <w:rPr>
          <w:rFonts w:ascii="楷体_GB2312" w:eastAsia="楷体_GB2312" w:hint="eastAsia"/>
          <w:color w:val="000000"/>
          <w:kern w:val="2"/>
          <w:sz w:val="21"/>
          <w:szCs w:val="21"/>
          <w:lang w:eastAsia="zh-CN"/>
        </w:rPr>
        <w:t>收获与感想。</w:t>
      </w:r>
      <w:r w:rsidR="000B20BC">
        <w:rPr>
          <w:rFonts w:ascii="楷体_GB2312" w:eastAsia="楷体_GB2312" w:hint="eastAsia"/>
          <w:color w:val="000000"/>
          <w:kern w:val="2"/>
          <w:sz w:val="21"/>
          <w:szCs w:val="21"/>
          <w:lang w:eastAsia="zh-CN"/>
        </w:rPr>
        <w:t>请</w:t>
      </w:r>
      <w:r w:rsidR="001611CD">
        <w:rPr>
          <w:rFonts w:ascii="楷体_GB2312" w:eastAsia="楷体_GB2312" w:hint="eastAsia"/>
          <w:color w:val="000000"/>
          <w:kern w:val="2"/>
          <w:sz w:val="21"/>
          <w:szCs w:val="21"/>
          <w:lang w:eastAsia="zh-CN"/>
        </w:rPr>
        <w:t>每位</w:t>
      </w:r>
      <w:r w:rsidR="000B20BC">
        <w:rPr>
          <w:rFonts w:ascii="楷体_GB2312" w:eastAsia="楷体_GB2312" w:hint="eastAsia"/>
          <w:color w:val="000000"/>
          <w:kern w:val="2"/>
          <w:sz w:val="21"/>
          <w:szCs w:val="21"/>
          <w:lang w:eastAsia="zh-CN"/>
        </w:rPr>
        <w:t>组员</w:t>
      </w:r>
      <w:r w:rsidR="001611CD">
        <w:rPr>
          <w:rFonts w:ascii="楷体_GB2312" w:eastAsia="楷体_GB2312" w:hint="eastAsia"/>
          <w:color w:val="000000"/>
          <w:kern w:val="2"/>
          <w:sz w:val="21"/>
          <w:szCs w:val="21"/>
          <w:lang w:eastAsia="zh-CN"/>
        </w:rPr>
        <w:t>分开写</w:t>
      </w:r>
      <w:r w:rsidR="009625EC">
        <w:rPr>
          <w:rFonts w:ascii="楷体_GB2312" w:eastAsia="楷体_GB2312" w:hint="eastAsia"/>
          <w:color w:val="000000"/>
          <w:kern w:val="2"/>
          <w:sz w:val="21"/>
          <w:szCs w:val="21"/>
          <w:lang w:eastAsia="zh-CN"/>
        </w:rPr>
        <w:t>。</w:t>
      </w:r>
      <w:r w:rsidRPr="00AF21EE">
        <w:rPr>
          <w:rFonts w:ascii="楷体_GB2312" w:eastAsia="楷体_GB2312" w:hint="eastAsia"/>
          <w:color w:val="000000"/>
          <w:kern w:val="2"/>
          <w:sz w:val="21"/>
          <w:szCs w:val="21"/>
          <w:lang w:eastAsia="zh-CN"/>
        </w:rPr>
        <w:t>）</w:t>
      </w:r>
    </w:p>
    <w:p w14:paraId="7599C22E" w14:textId="77777777" w:rsidR="0078656F" w:rsidRDefault="0078656F" w:rsidP="0078656F">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张笑颜：</w:t>
      </w:r>
      <w:r>
        <w:rPr>
          <w:rFonts w:asciiTheme="minorEastAsia" w:eastAsiaTheme="minorEastAsia" w:hAnsiTheme="minorEastAsia" w:hint="eastAsia"/>
          <w:color w:val="000000"/>
          <w:kern w:val="2"/>
          <w:sz w:val="21"/>
          <w:szCs w:val="21"/>
          <w:lang w:eastAsia="zh-CN"/>
        </w:rPr>
        <w:t>小组成员通过参考已有IP核代码并使用Verilog编写程序，实现P</w:t>
      </w:r>
      <w:r>
        <w:rPr>
          <w:rFonts w:asciiTheme="minorEastAsia" w:eastAsiaTheme="minorEastAsia" w:hAnsiTheme="minorEastAsia"/>
          <w:color w:val="000000"/>
          <w:kern w:val="2"/>
          <w:sz w:val="21"/>
          <w:szCs w:val="21"/>
          <w:lang w:eastAsia="zh-CN"/>
        </w:rPr>
        <w:t>WM</w:t>
      </w:r>
      <w:r>
        <w:rPr>
          <w:rFonts w:asciiTheme="minorEastAsia" w:eastAsiaTheme="minorEastAsia" w:hAnsiTheme="minorEastAsia" w:hint="eastAsia"/>
          <w:color w:val="000000"/>
          <w:kern w:val="2"/>
          <w:sz w:val="21"/>
          <w:szCs w:val="21"/>
          <w:lang w:eastAsia="zh-CN"/>
        </w:rPr>
        <w:t>控制电机转速，并通过UART传输测量结果至电脑端。由于购买编码器不符合实际要求，测速模块缺省。</w:t>
      </w:r>
    </w:p>
    <w:p w14:paraId="26BB4EA8" w14:textId="77777777" w:rsidR="0078656F" w:rsidRDefault="0078656F" w:rsidP="0078656F">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通过本次的项目经历，我们深刻认识到以下几点：首先，进行F</w:t>
      </w:r>
      <w:r>
        <w:rPr>
          <w:rFonts w:asciiTheme="minorEastAsia" w:eastAsiaTheme="minorEastAsia" w:hAnsiTheme="minorEastAsia"/>
          <w:color w:val="000000"/>
          <w:kern w:val="2"/>
          <w:sz w:val="21"/>
          <w:szCs w:val="21"/>
          <w:lang w:eastAsia="zh-CN"/>
        </w:rPr>
        <w:t>PGA</w:t>
      </w:r>
      <w:r>
        <w:rPr>
          <w:rFonts w:asciiTheme="minorEastAsia" w:eastAsiaTheme="minorEastAsia" w:hAnsiTheme="minorEastAsia" w:hint="eastAsia"/>
          <w:color w:val="000000"/>
          <w:kern w:val="2"/>
          <w:sz w:val="21"/>
          <w:szCs w:val="21"/>
          <w:lang w:eastAsia="zh-CN"/>
        </w:rPr>
        <w:t>的模块调用时要进行充分的资料调研，在购买外设时一定要选择型号匹配的，否则在设计期间会有很大的阻碍，甚至影响功能的实现；其次，撰写功能模块的代码时要懂得利用</w:t>
      </w:r>
      <w:r>
        <w:rPr>
          <w:rFonts w:asciiTheme="minorEastAsia" w:eastAsiaTheme="minorEastAsia" w:hAnsiTheme="minorEastAsia"/>
          <w:color w:val="000000"/>
          <w:kern w:val="2"/>
          <w:sz w:val="21"/>
          <w:szCs w:val="21"/>
          <w:lang w:eastAsia="zh-CN"/>
        </w:rPr>
        <w:t>GITHUB</w:t>
      </w:r>
      <w:r>
        <w:rPr>
          <w:rFonts w:asciiTheme="minorEastAsia" w:eastAsiaTheme="minorEastAsia" w:hAnsiTheme="minorEastAsia" w:hint="eastAsia"/>
          <w:color w:val="000000"/>
          <w:kern w:val="2"/>
          <w:sz w:val="21"/>
          <w:szCs w:val="21"/>
          <w:lang w:eastAsia="zh-CN"/>
        </w:rPr>
        <w:t>等网站上已有的资源，如I</w:t>
      </w:r>
      <w:r>
        <w:rPr>
          <w:rFonts w:asciiTheme="minorEastAsia" w:eastAsiaTheme="minorEastAsia" w:hAnsiTheme="minorEastAsia"/>
          <w:color w:val="000000"/>
          <w:kern w:val="2"/>
          <w:sz w:val="21"/>
          <w:szCs w:val="21"/>
          <w:lang w:eastAsia="zh-CN"/>
        </w:rPr>
        <w:t>P</w:t>
      </w:r>
      <w:r>
        <w:rPr>
          <w:rFonts w:asciiTheme="minorEastAsia" w:eastAsiaTheme="minorEastAsia" w:hAnsiTheme="minorEastAsia" w:hint="eastAsia"/>
          <w:color w:val="000000"/>
          <w:kern w:val="2"/>
          <w:sz w:val="21"/>
          <w:szCs w:val="21"/>
          <w:lang w:eastAsia="zh-CN"/>
        </w:rPr>
        <w:t>核</w:t>
      </w:r>
      <w:r>
        <w:rPr>
          <w:rFonts w:asciiTheme="minorEastAsia" w:eastAsiaTheme="minorEastAsia" w:hAnsiTheme="minorEastAsia"/>
          <w:color w:val="000000"/>
          <w:kern w:val="2"/>
          <w:sz w:val="21"/>
          <w:szCs w:val="21"/>
          <w:lang w:eastAsia="zh-CN"/>
        </w:rPr>
        <w:t>D</w:t>
      </w:r>
      <w:r>
        <w:rPr>
          <w:rFonts w:asciiTheme="minorEastAsia" w:eastAsiaTheme="minorEastAsia" w:hAnsiTheme="minorEastAsia" w:hint="eastAsia"/>
          <w:color w:val="000000"/>
          <w:kern w:val="2"/>
          <w:sz w:val="21"/>
          <w:szCs w:val="21"/>
          <w:lang w:eastAsia="zh-CN"/>
        </w:rPr>
        <w:t>emo等，方便我们初学者有一个基本代码框架的思路，而且也有助于自行撰写的代码仿真或者上板子出问题时进行比较和问题的查找；另外，写代码时要互帮互助，进行交流，不要钻牛角尖，有的问题可能咨询过别人就不算问题了。</w:t>
      </w:r>
    </w:p>
    <w:p w14:paraId="7AC544E4" w14:textId="77777777" w:rsidR="0078656F" w:rsidRDefault="0078656F" w:rsidP="0078656F">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最后，想向这次实习中给我们很多指导的老师们、助教们传达感谢，尤其是前期根据S</w:t>
      </w:r>
      <w:r>
        <w:rPr>
          <w:rFonts w:asciiTheme="minorEastAsia" w:eastAsiaTheme="minorEastAsia" w:hAnsiTheme="minorEastAsia"/>
          <w:color w:val="000000"/>
          <w:kern w:val="2"/>
          <w:sz w:val="21"/>
          <w:szCs w:val="21"/>
          <w:lang w:eastAsia="zh-CN"/>
        </w:rPr>
        <w:t>EA</w:t>
      </w:r>
      <w:r>
        <w:rPr>
          <w:rFonts w:asciiTheme="minorEastAsia" w:eastAsiaTheme="minorEastAsia" w:hAnsiTheme="minorEastAsia" w:hint="eastAsia"/>
          <w:color w:val="000000"/>
          <w:kern w:val="2"/>
          <w:sz w:val="21"/>
          <w:szCs w:val="21"/>
          <w:lang w:eastAsia="zh-CN"/>
        </w:rPr>
        <w:t>指导手册做每日实验的时候，基本都是上午根据老师的视频指导，下午复现在自己的设备上，期间遇到很多问题都是通过助教解决的，在F</w:t>
      </w:r>
      <w:r>
        <w:rPr>
          <w:rFonts w:asciiTheme="minorEastAsia" w:eastAsiaTheme="minorEastAsia" w:hAnsiTheme="minorEastAsia"/>
          <w:color w:val="000000"/>
          <w:kern w:val="2"/>
          <w:sz w:val="21"/>
          <w:szCs w:val="21"/>
          <w:lang w:eastAsia="zh-CN"/>
        </w:rPr>
        <w:t>PGA</w:t>
      </w:r>
      <w:r>
        <w:rPr>
          <w:rFonts w:asciiTheme="minorEastAsia" w:eastAsiaTheme="minorEastAsia" w:hAnsiTheme="minorEastAsia" w:hint="eastAsia"/>
          <w:color w:val="000000"/>
          <w:kern w:val="2"/>
          <w:sz w:val="21"/>
          <w:szCs w:val="21"/>
          <w:lang w:eastAsia="zh-CN"/>
        </w:rPr>
        <w:t>入门的过程中，确实通过老师和助教收到了很多帮助。而且选题的讨论会上，助教学长刘济源也就各个选题回答了我们的问题，提供了基本的思路。</w:t>
      </w:r>
    </w:p>
    <w:p w14:paraId="44294219" w14:textId="7CF0D211" w:rsidR="00233A1F" w:rsidRPr="0078656F" w:rsidRDefault="00233A1F" w:rsidP="001C5BC1">
      <w:pPr>
        <w:widowControl w:val="0"/>
        <w:jc w:val="both"/>
        <w:rPr>
          <w:rFonts w:asciiTheme="minorEastAsia" w:eastAsiaTheme="minorEastAsia" w:hAnsiTheme="minorEastAsia"/>
          <w:color w:val="000000"/>
          <w:kern w:val="2"/>
          <w:sz w:val="21"/>
          <w:szCs w:val="21"/>
          <w:lang w:eastAsia="zh-CN"/>
        </w:rPr>
      </w:pPr>
    </w:p>
    <w:p w14:paraId="7DD98F9F" w14:textId="77777777" w:rsidR="004F7F46" w:rsidRDefault="004F7F46" w:rsidP="001C5BC1">
      <w:pPr>
        <w:widowControl w:val="0"/>
        <w:jc w:val="both"/>
        <w:rPr>
          <w:rFonts w:asciiTheme="minorEastAsia" w:eastAsiaTheme="minorEastAsia" w:hAnsiTheme="minorEastAsia"/>
          <w:color w:val="000000"/>
          <w:kern w:val="2"/>
          <w:sz w:val="21"/>
          <w:szCs w:val="21"/>
          <w:lang w:eastAsia="zh-CN"/>
        </w:rPr>
      </w:pPr>
    </w:p>
    <w:p w14:paraId="634E720C" w14:textId="1E7AFC2D" w:rsidR="00D802F6" w:rsidRPr="00D802F6" w:rsidRDefault="0078656F" w:rsidP="00D802F6">
      <w:pPr>
        <w:rPr>
          <w:rFonts w:asciiTheme="minorEastAsia" w:eastAsiaTheme="minorEastAsia" w:hAnsiTheme="minorEastAsia" w:hint="eastAsia"/>
          <w:sz w:val="21"/>
          <w:szCs w:val="21"/>
          <w:lang w:eastAsia="zh-CN"/>
        </w:rPr>
      </w:pPr>
      <w:r>
        <w:rPr>
          <w:rFonts w:asciiTheme="minorEastAsia" w:eastAsiaTheme="minorEastAsia" w:hAnsiTheme="minorEastAsia" w:hint="eastAsia"/>
          <w:sz w:val="21"/>
          <w:szCs w:val="21"/>
          <w:lang w:eastAsia="zh-CN"/>
        </w:rPr>
        <w:t>许浩：</w:t>
      </w:r>
      <w:r w:rsidR="00D802F6" w:rsidRPr="00D802F6">
        <w:rPr>
          <w:rFonts w:asciiTheme="minorEastAsia" w:eastAsiaTheme="minorEastAsia" w:hAnsiTheme="minorEastAsia" w:hint="eastAsia"/>
          <w:sz w:val="21"/>
          <w:szCs w:val="21"/>
          <w:lang w:eastAsia="zh-CN"/>
        </w:rPr>
        <w:t>通过这次项目，我们充分认识到了同学之间相互合作的重要性，当一些问题解决不了，而又迟迟不能发现问题所在时，问问同学将是个不错的选择，因为很多问题同学也都遇到过，这样将大大减少自己浪费在一个小问题上的时间。就比如在这次的编码器仿真阶段，计数器计数波形没有问题，但是高电平时始终是X，询问了同学后才知道原来是因为在仿真阶段初始化的问题。另外，要学会利用网上的资料，GitHub，Xilinx社区等网上论坛有许许多多有趣的项目，可以启发你的灵感，sea实验指导书的例程也足够让你掌握一些FPGA的基础操作，平常利用好这些资料，在你自己进行实践操作的时候可以事半功倍</w:t>
      </w:r>
    </w:p>
    <w:p w14:paraId="1E67BF19" w14:textId="537A2AA6" w:rsidR="00EE75DF" w:rsidRPr="00D802F6" w:rsidRDefault="00D802F6" w:rsidP="00D802F6">
      <w:pPr>
        <w:rPr>
          <w:rFonts w:asciiTheme="minorEastAsia" w:eastAsiaTheme="minorEastAsia" w:hAnsiTheme="minorEastAsia"/>
          <w:sz w:val="21"/>
          <w:szCs w:val="21"/>
          <w:lang w:eastAsia="zh-CN"/>
        </w:rPr>
      </w:pPr>
      <w:r w:rsidRPr="00D802F6">
        <w:rPr>
          <w:rFonts w:asciiTheme="minorEastAsia" w:eastAsiaTheme="minorEastAsia" w:hAnsiTheme="minorEastAsia" w:hint="eastAsia"/>
          <w:sz w:val="21"/>
          <w:szCs w:val="21"/>
          <w:lang w:eastAsia="zh-CN"/>
        </w:rPr>
        <w:t xml:space="preserve"> 最后感谢各个学校的老师们以及助教对我们孜孜不倦的教导，这次暑期学校让我学到了许多关于FPGA的新知识，改变了我之前对于FPGA的认知，让我对FPGA有了新的了解。</w:t>
      </w:r>
    </w:p>
    <w:p w14:paraId="0D1AF123" w14:textId="77777777" w:rsidR="00EE75DF" w:rsidRPr="00EE75DF" w:rsidRDefault="00EE75DF" w:rsidP="00EE75DF">
      <w:pPr>
        <w:rPr>
          <w:rFonts w:asciiTheme="minorEastAsia" w:eastAsiaTheme="minorEastAsia" w:hAnsiTheme="minorEastAsia"/>
          <w:sz w:val="21"/>
          <w:szCs w:val="21"/>
          <w:lang w:eastAsia="zh-CN"/>
        </w:rPr>
      </w:pPr>
    </w:p>
    <w:p w14:paraId="7E3061A2" w14:textId="77777777" w:rsidR="00EE75DF" w:rsidRPr="00EE75DF" w:rsidRDefault="00EE75DF" w:rsidP="00AF3D6A">
      <w:pPr>
        <w:tabs>
          <w:tab w:val="left" w:pos="4785"/>
        </w:tabs>
        <w:rPr>
          <w:rFonts w:asciiTheme="minorEastAsia" w:eastAsiaTheme="minorEastAsia" w:hAnsiTheme="minorEastAsia"/>
          <w:sz w:val="21"/>
          <w:szCs w:val="21"/>
          <w:lang w:eastAsia="zh-CN"/>
        </w:rPr>
      </w:pPr>
    </w:p>
    <w:sectPr w:rsidR="00EE75DF" w:rsidRPr="00EE75DF" w:rsidSect="00C805DF">
      <w:headerReference w:type="even" r:id="rId18"/>
      <w:headerReference w:type="default" r:id="rId19"/>
      <w:headerReference w:type="first" r:id="rId20"/>
      <w:pgSz w:w="11906" w:h="16838"/>
      <w:pgMar w:top="1361" w:right="1247" w:bottom="1361" w:left="124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8E2DD" w14:textId="77777777" w:rsidR="009207AC" w:rsidRDefault="009207AC" w:rsidP="001E4852">
      <w:r>
        <w:separator/>
      </w:r>
    </w:p>
  </w:endnote>
  <w:endnote w:type="continuationSeparator" w:id="0">
    <w:p w14:paraId="548237CB" w14:textId="77777777" w:rsidR="009207AC" w:rsidRDefault="009207AC" w:rsidP="001E4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TKaiti">
    <w:altName w:val="STKaiti"/>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5F6AE9" w14:textId="77777777" w:rsidR="009207AC" w:rsidRDefault="009207AC" w:rsidP="001E4852">
      <w:r>
        <w:separator/>
      </w:r>
    </w:p>
  </w:footnote>
  <w:footnote w:type="continuationSeparator" w:id="0">
    <w:p w14:paraId="29764EF9" w14:textId="77777777" w:rsidR="009207AC" w:rsidRDefault="009207AC" w:rsidP="001E4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54E26" w14:textId="77777777" w:rsidR="00C805DF" w:rsidRDefault="000E5EF7" w:rsidP="007115FC">
    <w:pPr>
      <w:pStyle w:val="a3"/>
      <w:pBdr>
        <w:bottom w:val="single" w:sz="6" w:space="0" w:color="auto"/>
      </w:pBdr>
      <w:jc w:val="both"/>
    </w:pPr>
    <w:r w:rsidRPr="000E5EF7">
      <w:rPr>
        <w:rFonts w:hint="eastAsia"/>
      </w:rPr>
      <w:t>2020</w:t>
    </w:r>
    <w:r w:rsidRPr="000E5EF7">
      <w:rPr>
        <w:rFonts w:hint="eastAsia"/>
      </w:rPr>
      <w:t>年新工科联盟</w:t>
    </w:r>
    <w:r w:rsidRPr="000E5EF7">
      <w:rPr>
        <w:rFonts w:hint="eastAsia"/>
      </w:rPr>
      <w:t>-Xilinx</w:t>
    </w:r>
    <w:r w:rsidRPr="000E5EF7">
      <w:rPr>
        <w:rFonts w:hint="eastAsia"/>
      </w:rPr>
      <w:t>暑期学校团队项目设计文档</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C8B0D" w14:textId="77777777" w:rsidR="007115FC" w:rsidRDefault="0043355E" w:rsidP="007115FC">
    <w:pPr>
      <w:pStyle w:val="a3"/>
      <w:pBdr>
        <w:bottom w:val="single" w:sz="6" w:space="0" w:color="auto"/>
      </w:pBdr>
      <w:jc w:val="both"/>
    </w:pPr>
    <w:r w:rsidRPr="0043355E">
      <w:rPr>
        <w:rFonts w:hint="eastAsia"/>
      </w:rPr>
      <w:t>2020</w:t>
    </w:r>
    <w:r w:rsidRPr="0043355E">
      <w:rPr>
        <w:rFonts w:hint="eastAsia"/>
      </w:rPr>
      <w:t>年新工科联盟</w:t>
    </w:r>
    <w:r w:rsidRPr="0043355E">
      <w:rPr>
        <w:rFonts w:hint="eastAsia"/>
      </w:rPr>
      <w:t>-Xilinx</w:t>
    </w:r>
    <w:r w:rsidRPr="0043355E">
      <w:rPr>
        <w:rFonts w:hint="eastAsia"/>
      </w:rPr>
      <w:t>暑期学校团队项目设计文档</w:t>
    </w:r>
    <w:r w:rsidR="002F1EF6">
      <w:rPr>
        <w:rFonts w:hint="eastAsia"/>
      </w:rPr>
      <w:t xml:space="preserve">                                                               </w:t>
    </w:r>
    <w:r w:rsidR="002F1EF6">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DAC6A" w14:textId="77777777" w:rsidR="00C805DF" w:rsidRDefault="00B260EB" w:rsidP="007115FC">
    <w:pPr>
      <w:pStyle w:val="a3"/>
      <w:pBdr>
        <w:bottom w:val="single" w:sz="6" w:space="0" w:color="auto"/>
      </w:pBdr>
      <w:jc w:val="both"/>
    </w:pPr>
    <w:r w:rsidRPr="00B260EB">
      <w:rPr>
        <w:rFonts w:hint="eastAsia"/>
      </w:rPr>
      <w:t>2020</w:t>
    </w:r>
    <w:r w:rsidRPr="00B260EB">
      <w:rPr>
        <w:rFonts w:hint="eastAsia"/>
      </w:rPr>
      <w:t>年新工科联盟</w:t>
    </w:r>
    <w:r w:rsidRPr="00B260EB">
      <w:rPr>
        <w:rFonts w:hint="eastAsia"/>
      </w:rPr>
      <w:t>-Xilinx</w:t>
    </w:r>
    <w:r w:rsidRPr="00B260EB">
      <w:rPr>
        <w:rFonts w:hint="eastAsia"/>
      </w:rPr>
      <w:t>暑期学校团队项目设计文档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9467A"/>
    <w:multiLevelType w:val="hybridMultilevel"/>
    <w:tmpl w:val="055872C0"/>
    <w:lvl w:ilvl="0" w:tplc="04090019">
      <w:start w:val="1"/>
      <w:numFmt w:val="lowerLetter"/>
      <w:lvlText w:val="%1)"/>
      <w:lvlJc w:val="left"/>
      <w:pPr>
        <w:ind w:left="402" w:hanging="420"/>
      </w:pPr>
    </w:lvl>
    <w:lvl w:ilvl="1" w:tplc="04090019" w:tentative="1">
      <w:start w:val="1"/>
      <w:numFmt w:val="lowerLetter"/>
      <w:lvlText w:val="%2)"/>
      <w:lvlJc w:val="left"/>
      <w:pPr>
        <w:ind w:left="822" w:hanging="420"/>
      </w:pPr>
    </w:lvl>
    <w:lvl w:ilvl="2" w:tplc="0409001B" w:tentative="1">
      <w:start w:val="1"/>
      <w:numFmt w:val="lowerRoman"/>
      <w:lvlText w:val="%3."/>
      <w:lvlJc w:val="right"/>
      <w:pPr>
        <w:ind w:left="1242" w:hanging="420"/>
      </w:pPr>
    </w:lvl>
    <w:lvl w:ilvl="3" w:tplc="0409000F" w:tentative="1">
      <w:start w:val="1"/>
      <w:numFmt w:val="decimal"/>
      <w:lvlText w:val="%4."/>
      <w:lvlJc w:val="left"/>
      <w:pPr>
        <w:ind w:left="1662" w:hanging="420"/>
      </w:pPr>
    </w:lvl>
    <w:lvl w:ilvl="4" w:tplc="04090019" w:tentative="1">
      <w:start w:val="1"/>
      <w:numFmt w:val="lowerLetter"/>
      <w:lvlText w:val="%5)"/>
      <w:lvlJc w:val="left"/>
      <w:pPr>
        <w:ind w:left="2082" w:hanging="420"/>
      </w:pPr>
    </w:lvl>
    <w:lvl w:ilvl="5" w:tplc="0409001B" w:tentative="1">
      <w:start w:val="1"/>
      <w:numFmt w:val="lowerRoman"/>
      <w:lvlText w:val="%6."/>
      <w:lvlJc w:val="right"/>
      <w:pPr>
        <w:ind w:left="2502" w:hanging="420"/>
      </w:pPr>
    </w:lvl>
    <w:lvl w:ilvl="6" w:tplc="0409000F" w:tentative="1">
      <w:start w:val="1"/>
      <w:numFmt w:val="decimal"/>
      <w:lvlText w:val="%7."/>
      <w:lvlJc w:val="left"/>
      <w:pPr>
        <w:ind w:left="2922" w:hanging="420"/>
      </w:pPr>
    </w:lvl>
    <w:lvl w:ilvl="7" w:tplc="04090019" w:tentative="1">
      <w:start w:val="1"/>
      <w:numFmt w:val="lowerLetter"/>
      <w:lvlText w:val="%8)"/>
      <w:lvlJc w:val="left"/>
      <w:pPr>
        <w:ind w:left="3342" w:hanging="420"/>
      </w:pPr>
    </w:lvl>
    <w:lvl w:ilvl="8" w:tplc="0409001B" w:tentative="1">
      <w:start w:val="1"/>
      <w:numFmt w:val="lowerRoman"/>
      <w:lvlText w:val="%9."/>
      <w:lvlJc w:val="right"/>
      <w:pPr>
        <w:ind w:left="3762"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12EA"/>
    <w:rsid w:val="00017A48"/>
    <w:rsid w:val="0003754A"/>
    <w:rsid w:val="000715E1"/>
    <w:rsid w:val="00080FE7"/>
    <w:rsid w:val="00084294"/>
    <w:rsid w:val="000B20BC"/>
    <w:rsid w:val="000E5EF7"/>
    <w:rsid w:val="0011790F"/>
    <w:rsid w:val="001413BF"/>
    <w:rsid w:val="001611CD"/>
    <w:rsid w:val="00162FC0"/>
    <w:rsid w:val="001A3A30"/>
    <w:rsid w:val="001C5BC1"/>
    <w:rsid w:val="001D5336"/>
    <w:rsid w:val="001E4852"/>
    <w:rsid w:val="001F77AC"/>
    <w:rsid w:val="00224254"/>
    <w:rsid w:val="00233A1F"/>
    <w:rsid w:val="002861B8"/>
    <w:rsid w:val="002A1D06"/>
    <w:rsid w:val="002E31AC"/>
    <w:rsid w:val="002F1EF6"/>
    <w:rsid w:val="00356244"/>
    <w:rsid w:val="003754C0"/>
    <w:rsid w:val="003844E6"/>
    <w:rsid w:val="003D115C"/>
    <w:rsid w:val="004278BF"/>
    <w:rsid w:val="0043355E"/>
    <w:rsid w:val="0044157C"/>
    <w:rsid w:val="004418A5"/>
    <w:rsid w:val="00486620"/>
    <w:rsid w:val="004A3A86"/>
    <w:rsid w:val="004C3EAC"/>
    <w:rsid w:val="004D3450"/>
    <w:rsid w:val="004E1F90"/>
    <w:rsid w:val="004F7F46"/>
    <w:rsid w:val="005255A0"/>
    <w:rsid w:val="00531E04"/>
    <w:rsid w:val="00572E40"/>
    <w:rsid w:val="005831BB"/>
    <w:rsid w:val="005923E5"/>
    <w:rsid w:val="005A57FA"/>
    <w:rsid w:val="005A795D"/>
    <w:rsid w:val="005C5E2E"/>
    <w:rsid w:val="005F55E9"/>
    <w:rsid w:val="006067AC"/>
    <w:rsid w:val="00613531"/>
    <w:rsid w:val="0062576C"/>
    <w:rsid w:val="00665D80"/>
    <w:rsid w:val="006A2A5F"/>
    <w:rsid w:val="006D383B"/>
    <w:rsid w:val="006F1C5B"/>
    <w:rsid w:val="00705F10"/>
    <w:rsid w:val="0078472B"/>
    <w:rsid w:val="0078656F"/>
    <w:rsid w:val="00795C04"/>
    <w:rsid w:val="007A507B"/>
    <w:rsid w:val="007B6761"/>
    <w:rsid w:val="007B6FF5"/>
    <w:rsid w:val="007C2F9A"/>
    <w:rsid w:val="0084173B"/>
    <w:rsid w:val="008C0EDB"/>
    <w:rsid w:val="009126A8"/>
    <w:rsid w:val="009207AC"/>
    <w:rsid w:val="009312EA"/>
    <w:rsid w:val="009625EC"/>
    <w:rsid w:val="00973D92"/>
    <w:rsid w:val="009B70F7"/>
    <w:rsid w:val="009D32E0"/>
    <w:rsid w:val="009F2EB1"/>
    <w:rsid w:val="00A140A4"/>
    <w:rsid w:val="00A216F7"/>
    <w:rsid w:val="00A42223"/>
    <w:rsid w:val="00A677E5"/>
    <w:rsid w:val="00A775DA"/>
    <w:rsid w:val="00AF3D6A"/>
    <w:rsid w:val="00B101D9"/>
    <w:rsid w:val="00B2404E"/>
    <w:rsid w:val="00B260EB"/>
    <w:rsid w:val="00B312DF"/>
    <w:rsid w:val="00B63351"/>
    <w:rsid w:val="00B707FC"/>
    <w:rsid w:val="00B87B33"/>
    <w:rsid w:val="00B91431"/>
    <w:rsid w:val="00B955B2"/>
    <w:rsid w:val="00BD3DF2"/>
    <w:rsid w:val="00C01DAC"/>
    <w:rsid w:val="00C024E7"/>
    <w:rsid w:val="00C4001D"/>
    <w:rsid w:val="00C648A7"/>
    <w:rsid w:val="00C805DF"/>
    <w:rsid w:val="00C8252E"/>
    <w:rsid w:val="00CC0BCB"/>
    <w:rsid w:val="00CF0D20"/>
    <w:rsid w:val="00D1288A"/>
    <w:rsid w:val="00D1295A"/>
    <w:rsid w:val="00D802F6"/>
    <w:rsid w:val="00E92C5B"/>
    <w:rsid w:val="00EE75DF"/>
    <w:rsid w:val="00F50FCD"/>
    <w:rsid w:val="00F60266"/>
    <w:rsid w:val="00F70AA3"/>
    <w:rsid w:val="00F75BE5"/>
    <w:rsid w:val="00FB1F8F"/>
    <w:rsid w:val="00FE4574"/>
    <w:rsid w:val="00FE6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9F9B5"/>
  <w15:docId w15:val="{537E518E-59E8-45C5-A25A-C24AD5AEE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4852"/>
    <w:rPr>
      <w:rFonts w:ascii="Times New Roman" w:eastAsia="宋体" w:hAnsi="Times New Roman" w:cs="Times New Roman"/>
      <w:kern w:val="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4852"/>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lang w:eastAsia="zh-CN"/>
    </w:rPr>
  </w:style>
  <w:style w:type="character" w:customStyle="1" w:styleId="a4">
    <w:name w:val="页眉 字符"/>
    <w:basedOn w:val="a0"/>
    <w:link w:val="a3"/>
    <w:uiPriority w:val="99"/>
    <w:rsid w:val="001E4852"/>
    <w:rPr>
      <w:sz w:val="18"/>
      <w:szCs w:val="18"/>
    </w:rPr>
  </w:style>
  <w:style w:type="paragraph" w:styleId="a5">
    <w:name w:val="footer"/>
    <w:basedOn w:val="a"/>
    <w:link w:val="a6"/>
    <w:uiPriority w:val="99"/>
    <w:unhideWhenUsed/>
    <w:rsid w:val="001E4852"/>
    <w:pPr>
      <w:widowControl w:val="0"/>
      <w:tabs>
        <w:tab w:val="center" w:pos="4153"/>
        <w:tab w:val="right" w:pos="8306"/>
      </w:tabs>
      <w:snapToGrid w:val="0"/>
    </w:pPr>
    <w:rPr>
      <w:rFonts w:asciiTheme="minorHAnsi" w:eastAsiaTheme="minorEastAsia" w:hAnsiTheme="minorHAnsi" w:cstheme="minorBidi"/>
      <w:kern w:val="2"/>
      <w:sz w:val="18"/>
      <w:szCs w:val="18"/>
      <w:lang w:eastAsia="zh-CN"/>
    </w:rPr>
  </w:style>
  <w:style w:type="character" w:customStyle="1" w:styleId="a6">
    <w:name w:val="页脚 字符"/>
    <w:basedOn w:val="a0"/>
    <w:link w:val="a5"/>
    <w:uiPriority w:val="99"/>
    <w:rsid w:val="001E4852"/>
    <w:rPr>
      <w:sz w:val="18"/>
      <w:szCs w:val="18"/>
    </w:rPr>
  </w:style>
  <w:style w:type="paragraph" w:customStyle="1" w:styleId="Default">
    <w:name w:val="Default"/>
    <w:rsid w:val="001E4852"/>
    <w:pPr>
      <w:widowControl w:val="0"/>
      <w:autoSpaceDE w:val="0"/>
      <w:autoSpaceDN w:val="0"/>
      <w:adjustRightInd w:val="0"/>
    </w:pPr>
    <w:rPr>
      <w:rFonts w:ascii="宋体" w:eastAsia="宋体" w:hAnsi="Times New Roman" w:cs="宋体"/>
      <w:color w:val="000000"/>
      <w:kern w:val="0"/>
      <w:sz w:val="24"/>
      <w:szCs w:val="24"/>
    </w:rPr>
  </w:style>
  <w:style w:type="paragraph" w:styleId="a7">
    <w:name w:val="Balloon Text"/>
    <w:basedOn w:val="a"/>
    <w:link w:val="a8"/>
    <w:uiPriority w:val="99"/>
    <w:semiHidden/>
    <w:unhideWhenUsed/>
    <w:rsid w:val="001E4852"/>
    <w:rPr>
      <w:sz w:val="18"/>
      <w:szCs w:val="18"/>
    </w:rPr>
  </w:style>
  <w:style w:type="character" w:customStyle="1" w:styleId="a8">
    <w:name w:val="批注框文本 字符"/>
    <w:basedOn w:val="a0"/>
    <w:link w:val="a7"/>
    <w:uiPriority w:val="99"/>
    <w:semiHidden/>
    <w:rsid w:val="001E4852"/>
    <w:rPr>
      <w:rFonts w:ascii="Times New Roman" w:eastAsia="宋体" w:hAnsi="Times New Roman" w:cs="Times New Roman"/>
      <w:kern w:val="0"/>
      <w:sz w:val="18"/>
      <w:szCs w:val="18"/>
      <w:lang w:eastAsia="en-US"/>
    </w:rPr>
  </w:style>
  <w:style w:type="paragraph" w:styleId="a9">
    <w:name w:val="List Paragraph"/>
    <w:basedOn w:val="a"/>
    <w:uiPriority w:val="34"/>
    <w:qFormat/>
    <w:rsid w:val="001C5BC1"/>
    <w:pPr>
      <w:ind w:firstLineChars="200" w:firstLine="420"/>
    </w:pPr>
  </w:style>
  <w:style w:type="table" w:styleId="aa">
    <w:name w:val="Table Grid"/>
    <w:basedOn w:val="a1"/>
    <w:uiPriority w:val="59"/>
    <w:rsid w:val="00A77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78656F"/>
    <w:rPr>
      <w:rFonts w:asciiTheme="majorHAnsi" w:eastAsia="黑体"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BA54BB-93DF-447F-B073-693E92B01687}"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zh-CN" altLang="en-US"/>
        </a:p>
      </dgm:t>
    </dgm:pt>
    <dgm:pt modelId="{B9BB2D06-98CF-4372-B260-80C69249F587}">
      <dgm:prSet phldrT="[文本]"/>
      <dgm:spPr/>
      <dgm:t>
        <a:bodyPr/>
        <a:lstStyle/>
        <a:p>
          <a:r>
            <a:rPr lang="zh-CN" altLang="en-US"/>
            <a:t>电机控制</a:t>
          </a:r>
        </a:p>
      </dgm:t>
    </dgm:pt>
    <dgm:pt modelId="{A5911C85-3663-4872-9623-2C71A0A6DF8E}" type="parTrans" cxnId="{AC3B58E8-57F7-4320-AACA-16AC3A5E39A8}">
      <dgm:prSet/>
      <dgm:spPr/>
      <dgm:t>
        <a:bodyPr/>
        <a:lstStyle/>
        <a:p>
          <a:endParaRPr lang="zh-CN" altLang="en-US"/>
        </a:p>
      </dgm:t>
    </dgm:pt>
    <dgm:pt modelId="{BA166D95-8571-4966-A1F3-36584C4C6A0A}" type="sibTrans" cxnId="{AC3B58E8-57F7-4320-AACA-16AC3A5E39A8}">
      <dgm:prSet/>
      <dgm:spPr/>
      <dgm:t>
        <a:bodyPr/>
        <a:lstStyle/>
        <a:p>
          <a:endParaRPr lang="zh-CN" altLang="en-US"/>
        </a:p>
      </dgm:t>
    </dgm:pt>
    <dgm:pt modelId="{3D92AFA2-0E42-4633-BB0A-7EA1577F468A}">
      <dgm:prSet phldrT="[文本]"/>
      <dgm:spPr/>
      <dgm:t>
        <a:bodyPr/>
        <a:lstStyle/>
        <a:p>
          <a:r>
            <a:rPr lang="zh-CN"/>
            <a:t>测速模块</a:t>
          </a:r>
          <a:endParaRPr lang="zh-CN" altLang="en-US"/>
        </a:p>
      </dgm:t>
    </dgm:pt>
    <dgm:pt modelId="{40A27F88-7255-4AF4-8BF7-014FAE70F12D}" type="parTrans" cxnId="{CD89EA2B-E2CA-44F4-9743-590B73871D22}">
      <dgm:prSet/>
      <dgm:spPr/>
      <dgm:t>
        <a:bodyPr/>
        <a:lstStyle/>
        <a:p>
          <a:endParaRPr lang="zh-CN" altLang="en-US"/>
        </a:p>
      </dgm:t>
    </dgm:pt>
    <dgm:pt modelId="{805ECC76-07FD-4200-80D4-1AE51F2F7E6E}" type="sibTrans" cxnId="{CD89EA2B-E2CA-44F4-9743-590B73871D22}">
      <dgm:prSet/>
      <dgm:spPr/>
      <dgm:t>
        <a:bodyPr/>
        <a:lstStyle/>
        <a:p>
          <a:endParaRPr lang="zh-CN" altLang="en-US"/>
        </a:p>
      </dgm:t>
    </dgm:pt>
    <dgm:pt modelId="{420BF89B-AF42-4C86-8550-8A284A3D3391}">
      <dgm:prSet phldrT="[文本]"/>
      <dgm:spPr/>
      <dgm:t>
        <a:bodyPr/>
        <a:lstStyle/>
        <a:p>
          <a:r>
            <a:rPr lang="zh-CN"/>
            <a:t>数据传输模块</a:t>
          </a:r>
          <a:endParaRPr lang="zh-CN" altLang="en-US"/>
        </a:p>
      </dgm:t>
    </dgm:pt>
    <dgm:pt modelId="{DEC9BD5B-E520-4401-8E1E-CC616E3ED2A7}" type="parTrans" cxnId="{8C4ADD40-51E1-4C91-BC84-E821583887EB}">
      <dgm:prSet/>
      <dgm:spPr/>
      <dgm:t>
        <a:bodyPr/>
        <a:lstStyle/>
        <a:p>
          <a:endParaRPr lang="zh-CN" altLang="en-US"/>
        </a:p>
      </dgm:t>
    </dgm:pt>
    <dgm:pt modelId="{5CEDB0F2-381F-4CD5-80F8-AE9218ECD424}" type="sibTrans" cxnId="{8C4ADD40-51E1-4C91-BC84-E821583887EB}">
      <dgm:prSet/>
      <dgm:spPr/>
      <dgm:t>
        <a:bodyPr/>
        <a:lstStyle/>
        <a:p>
          <a:endParaRPr lang="zh-CN" altLang="en-US"/>
        </a:p>
      </dgm:t>
    </dgm:pt>
    <dgm:pt modelId="{F637579D-B6F0-4335-894F-7BFA7D3FDB65}">
      <dgm:prSet phldrT="[文本]"/>
      <dgm:spPr/>
      <dgm:t>
        <a:bodyPr/>
        <a:lstStyle/>
        <a:p>
          <a:r>
            <a:rPr lang="zh-CN" altLang="en-US"/>
            <a:t>电机驱动</a:t>
          </a:r>
        </a:p>
      </dgm:t>
    </dgm:pt>
    <dgm:pt modelId="{9AE52E2D-C2BD-4003-A4AE-2D030C9A0AAF}" type="parTrans" cxnId="{1E1C0245-8D69-4180-93E6-6BF72F8CAA36}">
      <dgm:prSet/>
      <dgm:spPr/>
      <dgm:t>
        <a:bodyPr/>
        <a:lstStyle/>
        <a:p>
          <a:endParaRPr lang="zh-CN" altLang="en-US"/>
        </a:p>
      </dgm:t>
    </dgm:pt>
    <dgm:pt modelId="{FEE8BAD9-4A4B-45A8-BD59-04BE9E54F587}" type="sibTrans" cxnId="{1E1C0245-8D69-4180-93E6-6BF72F8CAA36}">
      <dgm:prSet/>
      <dgm:spPr/>
      <dgm:t>
        <a:bodyPr/>
        <a:lstStyle/>
        <a:p>
          <a:endParaRPr lang="zh-CN" altLang="en-US"/>
        </a:p>
      </dgm:t>
    </dgm:pt>
    <dgm:pt modelId="{03865F4F-496D-4400-A284-1F6F68A5F262}">
      <dgm:prSet phldrT="[文本]"/>
      <dgm:spPr/>
      <dgm:t>
        <a:bodyPr/>
        <a:lstStyle/>
        <a:p>
          <a:r>
            <a:rPr lang="zh-CN" altLang="en-US"/>
            <a:t>电机监控</a:t>
          </a:r>
        </a:p>
      </dgm:t>
    </dgm:pt>
    <dgm:pt modelId="{F762C6BE-7038-41DE-8233-838B2FF10042}" type="sibTrans" cxnId="{0D8E6CDE-962B-48CF-B31A-B12174E87146}">
      <dgm:prSet/>
      <dgm:spPr/>
      <dgm:t>
        <a:bodyPr/>
        <a:lstStyle/>
        <a:p>
          <a:endParaRPr lang="zh-CN" altLang="en-US"/>
        </a:p>
      </dgm:t>
    </dgm:pt>
    <dgm:pt modelId="{52814F3C-F0F8-4FC6-AED5-036F257F5776}" type="parTrans" cxnId="{0D8E6CDE-962B-48CF-B31A-B12174E87146}">
      <dgm:prSet/>
      <dgm:spPr/>
      <dgm:t>
        <a:bodyPr/>
        <a:lstStyle/>
        <a:p>
          <a:endParaRPr lang="zh-CN" altLang="en-US"/>
        </a:p>
      </dgm:t>
    </dgm:pt>
    <dgm:pt modelId="{C74140DE-47B7-48D3-8B8B-5CC3E189448B}">
      <dgm:prSet phldrT="[文本]"/>
      <dgm:spPr/>
      <dgm:t>
        <a:bodyPr/>
        <a:lstStyle/>
        <a:p>
          <a:r>
            <a:rPr lang="en-US" altLang="zh-CN"/>
            <a:t>PWM</a:t>
          </a:r>
          <a:r>
            <a:rPr lang="zh-CN" altLang="en-US"/>
            <a:t>电机驱动</a:t>
          </a:r>
        </a:p>
      </dgm:t>
    </dgm:pt>
    <dgm:pt modelId="{5D726FD2-D331-40F3-B382-7CE9B30667C5}" type="sibTrans" cxnId="{3D571861-A3B2-452A-913B-7E6309B8B273}">
      <dgm:prSet/>
      <dgm:spPr/>
      <dgm:t>
        <a:bodyPr/>
        <a:lstStyle/>
        <a:p>
          <a:endParaRPr lang="zh-CN" altLang="en-US"/>
        </a:p>
      </dgm:t>
    </dgm:pt>
    <dgm:pt modelId="{C89751E1-A1DD-4254-9D64-5830D207179A}" type="parTrans" cxnId="{3D571861-A3B2-452A-913B-7E6309B8B273}">
      <dgm:prSet/>
      <dgm:spPr/>
      <dgm:t>
        <a:bodyPr/>
        <a:lstStyle/>
        <a:p>
          <a:endParaRPr lang="zh-CN" altLang="en-US"/>
        </a:p>
      </dgm:t>
    </dgm:pt>
    <dgm:pt modelId="{B0432FCB-81E9-46CF-9D21-63312F9DCB21}" type="pres">
      <dgm:prSet presAssocID="{82BA54BB-93DF-447F-B073-693E92B01687}" presName="diagram" presStyleCnt="0">
        <dgm:presLayoutVars>
          <dgm:chPref val="1"/>
          <dgm:dir/>
          <dgm:animOne val="branch"/>
          <dgm:animLvl val="lvl"/>
          <dgm:resizeHandles val="exact"/>
        </dgm:presLayoutVars>
      </dgm:prSet>
      <dgm:spPr/>
    </dgm:pt>
    <dgm:pt modelId="{42BA4F18-2A64-4906-9692-F617B0BD0D9E}" type="pres">
      <dgm:prSet presAssocID="{B9BB2D06-98CF-4372-B260-80C69249F587}" presName="root1" presStyleCnt="0"/>
      <dgm:spPr/>
    </dgm:pt>
    <dgm:pt modelId="{B92BE973-828B-425E-A6B9-938FBB9FD7D1}" type="pres">
      <dgm:prSet presAssocID="{B9BB2D06-98CF-4372-B260-80C69249F587}" presName="LevelOneTextNode" presStyleLbl="node0" presStyleIdx="0" presStyleCnt="1">
        <dgm:presLayoutVars>
          <dgm:chPref val="3"/>
        </dgm:presLayoutVars>
      </dgm:prSet>
      <dgm:spPr/>
    </dgm:pt>
    <dgm:pt modelId="{179D0A16-F7C6-444C-81C0-1EE40061697D}" type="pres">
      <dgm:prSet presAssocID="{B9BB2D06-98CF-4372-B260-80C69249F587}" presName="level2hierChild" presStyleCnt="0"/>
      <dgm:spPr/>
    </dgm:pt>
    <dgm:pt modelId="{A3AB2394-77FC-4B5C-AE6E-8ED9AF2AEB89}" type="pres">
      <dgm:prSet presAssocID="{52814F3C-F0F8-4FC6-AED5-036F257F5776}" presName="conn2-1" presStyleLbl="parChTrans1D2" presStyleIdx="0" presStyleCnt="2"/>
      <dgm:spPr/>
    </dgm:pt>
    <dgm:pt modelId="{C26F219F-F186-47B2-BFF4-597F98195567}" type="pres">
      <dgm:prSet presAssocID="{52814F3C-F0F8-4FC6-AED5-036F257F5776}" presName="connTx" presStyleLbl="parChTrans1D2" presStyleIdx="0" presStyleCnt="2"/>
      <dgm:spPr/>
    </dgm:pt>
    <dgm:pt modelId="{0ED1FC6B-5BB3-4AFD-978B-1CD02F3F0B34}" type="pres">
      <dgm:prSet presAssocID="{03865F4F-496D-4400-A284-1F6F68A5F262}" presName="root2" presStyleCnt="0"/>
      <dgm:spPr/>
    </dgm:pt>
    <dgm:pt modelId="{97169C88-A27F-497A-A2C9-2838B7917F09}" type="pres">
      <dgm:prSet presAssocID="{03865F4F-496D-4400-A284-1F6F68A5F262}" presName="LevelTwoTextNode" presStyleLbl="node2" presStyleIdx="0" presStyleCnt="2">
        <dgm:presLayoutVars>
          <dgm:chPref val="3"/>
        </dgm:presLayoutVars>
      </dgm:prSet>
      <dgm:spPr/>
    </dgm:pt>
    <dgm:pt modelId="{F54BEF5D-A95C-4133-8522-7690AD9B425F}" type="pres">
      <dgm:prSet presAssocID="{03865F4F-496D-4400-A284-1F6F68A5F262}" presName="level3hierChild" presStyleCnt="0"/>
      <dgm:spPr/>
    </dgm:pt>
    <dgm:pt modelId="{B6BFAAD8-E0B0-446A-99C8-FEA1EB1A598E}" type="pres">
      <dgm:prSet presAssocID="{40A27F88-7255-4AF4-8BF7-014FAE70F12D}" presName="conn2-1" presStyleLbl="parChTrans1D3" presStyleIdx="0" presStyleCnt="3"/>
      <dgm:spPr/>
    </dgm:pt>
    <dgm:pt modelId="{A2ADDBF8-119A-43E0-BF83-222463CC136A}" type="pres">
      <dgm:prSet presAssocID="{40A27F88-7255-4AF4-8BF7-014FAE70F12D}" presName="connTx" presStyleLbl="parChTrans1D3" presStyleIdx="0" presStyleCnt="3"/>
      <dgm:spPr/>
    </dgm:pt>
    <dgm:pt modelId="{2CD6DD37-1A05-47D7-B8F1-BF95DC1FDAD0}" type="pres">
      <dgm:prSet presAssocID="{3D92AFA2-0E42-4633-BB0A-7EA1577F468A}" presName="root2" presStyleCnt="0"/>
      <dgm:spPr/>
    </dgm:pt>
    <dgm:pt modelId="{25776CE6-8739-4757-A1C1-BD2B4376C827}" type="pres">
      <dgm:prSet presAssocID="{3D92AFA2-0E42-4633-BB0A-7EA1577F468A}" presName="LevelTwoTextNode" presStyleLbl="node3" presStyleIdx="0" presStyleCnt="3">
        <dgm:presLayoutVars>
          <dgm:chPref val="3"/>
        </dgm:presLayoutVars>
      </dgm:prSet>
      <dgm:spPr/>
    </dgm:pt>
    <dgm:pt modelId="{2B6881DC-2F52-4825-BC9B-A2A91A12A289}" type="pres">
      <dgm:prSet presAssocID="{3D92AFA2-0E42-4633-BB0A-7EA1577F468A}" presName="level3hierChild" presStyleCnt="0"/>
      <dgm:spPr/>
    </dgm:pt>
    <dgm:pt modelId="{2E312279-1A05-4ED9-89C5-277187BDDFC8}" type="pres">
      <dgm:prSet presAssocID="{DEC9BD5B-E520-4401-8E1E-CC616E3ED2A7}" presName="conn2-1" presStyleLbl="parChTrans1D3" presStyleIdx="1" presStyleCnt="3"/>
      <dgm:spPr/>
    </dgm:pt>
    <dgm:pt modelId="{6C6F7235-A96C-45F6-BB8D-792A3C1294F4}" type="pres">
      <dgm:prSet presAssocID="{DEC9BD5B-E520-4401-8E1E-CC616E3ED2A7}" presName="connTx" presStyleLbl="parChTrans1D3" presStyleIdx="1" presStyleCnt="3"/>
      <dgm:spPr/>
    </dgm:pt>
    <dgm:pt modelId="{DF6D0BDC-B6E0-438D-B786-515D2A353007}" type="pres">
      <dgm:prSet presAssocID="{420BF89B-AF42-4C86-8550-8A284A3D3391}" presName="root2" presStyleCnt="0"/>
      <dgm:spPr/>
    </dgm:pt>
    <dgm:pt modelId="{3D140605-DE65-441E-B76A-FCF1C32E1932}" type="pres">
      <dgm:prSet presAssocID="{420BF89B-AF42-4C86-8550-8A284A3D3391}" presName="LevelTwoTextNode" presStyleLbl="node3" presStyleIdx="1" presStyleCnt="3">
        <dgm:presLayoutVars>
          <dgm:chPref val="3"/>
        </dgm:presLayoutVars>
      </dgm:prSet>
      <dgm:spPr/>
    </dgm:pt>
    <dgm:pt modelId="{2CF88489-C98F-4BCD-9302-48EC818C17A7}" type="pres">
      <dgm:prSet presAssocID="{420BF89B-AF42-4C86-8550-8A284A3D3391}" presName="level3hierChild" presStyleCnt="0"/>
      <dgm:spPr/>
    </dgm:pt>
    <dgm:pt modelId="{15C89375-08C9-4FEB-922B-8B1561694FD4}" type="pres">
      <dgm:prSet presAssocID="{9AE52E2D-C2BD-4003-A4AE-2D030C9A0AAF}" presName="conn2-1" presStyleLbl="parChTrans1D2" presStyleIdx="1" presStyleCnt="2"/>
      <dgm:spPr/>
    </dgm:pt>
    <dgm:pt modelId="{FB1D0BFE-31E0-4C7C-9F33-6DD092001E05}" type="pres">
      <dgm:prSet presAssocID="{9AE52E2D-C2BD-4003-A4AE-2D030C9A0AAF}" presName="connTx" presStyleLbl="parChTrans1D2" presStyleIdx="1" presStyleCnt="2"/>
      <dgm:spPr/>
    </dgm:pt>
    <dgm:pt modelId="{E767E6DA-A98A-4196-9194-EDDA29DE5308}" type="pres">
      <dgm:prSet presAssocID="{F637579D-B6F0-4335-894F-7BFA7D3FDB65}" presName="root2" presStyleCnt="0"/>
      <dgm:spPr/>
    </dgm:pt>
    <dgm:pt modelId="{993E33D1-7AD6-40FC-AB0D-AA065F2068DA}" type="pres">
      <dgm:prSet presAssocID="{F637579D-B6F0-4335-894F-7BFA7D3FDB65}" presName="LevelTwoTextNode" presStyleLbl="node2" presStyleIdx="1" presStyleCnt="2">
        <dgm:presLayoutVars>
          <dgm:chPref val="3"/>
        </dgm:presLayoutVars>
      </dgm:prSet>
      <dgm:spPr/>
    </dgm:pt>
    <dgm:pt modelId="{6B9534DD-8C69-48C2-A0A7-6D2EFAE81E3A}" type="pres">
      <dgm:prSet presAssocID="{F637579D-B6F0-4335-894F-7BFA7D3FDB65}" presName="level3hierChild" presStyleCnt="0"/>
      <dgm:spPr/>
    </dgm:pt>
    <dgm:pt modelId="{124B7FE5-6549-4449-BC71-266A2484445D}" type="pres">
      <dgm:prSet presAssocID="{C89751E1-A1DD-4254-9D64-5830D207179A}" presName="conn2-1" presStyleLbl="parChTrans1D3" presStyleIdx="2" presStyleCnt="3"/>
      <dgm:spPr/>
    </dgm:pt>
    <dgm:pt modelId="{165B6D67-5D43-4CB3-9207-AB3AC97A8A57}" type="pres">
      <dgm:prSet presAssocID="{C89751E1-A1DD-4254-9D64-5830D207179A}" presName="connTx" presStyleLbl="parChTrans1D3" presStyleIdx="2" presStyleCnt="3"/>
      <dgm:spPr/>
    </dgm:pt>
    <dgm:pt modelId="{6B594348-0E83-44DE-8F41-3014EECF8C11}" type="pres">
      <dgm:prSet presAssocID="{C74140DE-47B7-48D3-8B8B-5CC3E189448B}" presName="root2" presStyleCnt="0"/>
      <dgm:spPr/>
    </dgm:pt>
    <dgm:pt modelId="{1225EC96-12D8-4350-BA61-3FC8E4AEFFE0}" type="pres">
      <dgm:prSet presAssocID="{C74140DE-47B7-48D3-8B8B-5CC3E189448B}" presName="LevelTwoTextNode" presStyleLbl="node3" presStyleIdx="2" presStyleCnt="3">
        <dgm:presLayoutVars>
          <dgm:chPref val="3"/>
        </dgm:presLayoutVars>
      </dgm:prSet>
      <dgm:spPr/>
    </dgm:pt>
    <dgm:pt modelId="{5A9AB83E-1440-4621-BBE2-042247812CC2}" type="pres">
      <dgm:prSet presAssocID="{C74140DE-47B7-48D3-8B8B-5CC3E189448B}" presName="level3hierChild" presStyleCnt="0"/>
      <dgm:spPr/>
    </dgm:pt>
  </dgm:ptLst>
  <dgm:cxnLst>
    <dgm:cxn modelId="{D39E970A-A464-4D32-9BD7-A8EF0E9D9300}" type="presOf" srcId="{40A27F88-7255-4AF4-8BF7-014FAE70F12D}" destId="{B6BFAAD8-E0B0-446A-99C8-FEA1EB1A598E}" srcOrd="0" destOrd="0" presId="urn:microsoft.com/office/officeart/2005/8/layout/hierarchy2"/>
    <dgm:cxn modelId="{6ABE032A-B3F7-48F4-9115-33CF7F9256D9}" type="presOf" srcId="{9AE52E2D-C2BD-4003-A4AE-2D030C9A0AAF}" destId="{FB1D0BFE-31E0-4C7C-9F33-6DD092001E05}" srcOrd="1" destOrd="0" presId="urn:microsoft.com/office/officeart/2005/8/layout/hierarchy2"/>
    <dgm:cxn modelId="{CD89EA2B-E2CA-44F4-9743-590B73871D22}" srcId="{03865F4F-496D-4400-A284-1F6F68A5F262}" destId="{3D92AFA2-0E42-4633-BB0A-7EA1577F468A}" srcOrd="0" destOrd="0" parTransId="{40A27F88-7255-4AF4-8BF7-014FAE70F12D}" sibTransId="{805ECC76-07FD-4200-80D4-1AE51F2F7E6E}"/>
    <dgm:cxn modelId="{33D2612F-0490-4501-8ECB-52C5448EC6CC}" type="presOf" srcId="{03865F4F-496D-4400-A284-1F6F68A5F262}" destId="{97169C88-A27F-497A-A2C9-2838B7917F09}" srcOrd="0" destOrd="0" presId="urn:microsoft.com/office/officeart/2005/8/layout/hierarchy2"/>
    <dgm:cxn modelId="{1E201333-18DA-461D-B759-F9530B26A906}" type="presOf" srcId="{F637579D-B6F0-4335-894F-7BFA7D3FDB65}" destId="{993E33D1-7AD6-40FC-AB0D-AA065F2068DA}" srcOrd="0" destOrd="0" presId="urn:microsoft.com/office/officeart/2005/8/layout/hierarchy2"/>
    <dgm:cxn modelId="{0142643E-9AEF-43D0-BAF6-A4B7D520510C}" type="presOf" srcId="{C74140DE-47B7-48D3-8B8B-5CC3E189448B}" destId="{1225EC96-12D8-4350-BA61-3FC8E4AEFFE0}" srcOrd="0" destOrd="0" presId="urn:microsoft.com/office/officeart/2005/8/layout/hierarchy2"/>
    <dgm:cxn modelId="{8C4ADD40-51E1-4C91-BC84-E821583887EB}" srcId="{03865F4F-496D-4400-A284-1F6F68A5F262}" destId="{420BF89B-AF42-4C86-8550-8A284A3D3391}" srcOrd="1" destOrd="0" parTransId="{DEC9BD5B-E520-4401-8E1E-CC616E3ED2A7}" sibTransId="{5CEDB0F2-381F-4CD5-80F8-AE9218ECD424}"/>
    <dgm:cxn modelId="{3D571861-A3B2-452A-913B-7E6309B8B273}" srcId="{F637579D-B6F0-4335-894F-7BFA7D3FDB65}" destId="{C74140DE-47B7-48D3-8B8B-5CC3E189448B}" srcOrd="0" destOrd="0" parTransId="{C89751E1-A1DD-4254-9D64-5830D207179A}" sibTransId="{5D726FD2-D331-40F3-B382-7CE9B30667C5}"/>
    <dgm:cxn modelId="{1E1C0245-8D69-4180-93E6-6BF72F8CAA36}" srcId="{B9BB2D06-98CF-4372-B260-80C69249F587}" destId="{F637579D-B6F0-4335-894F-7BFA7D3FDB65}" srcOrd="1" destOrd="0" parTransId="{9AE52E2D-C2BD-4003-A4AE-2D030C9A0AAF}" sibTransId="{FEE8BAD9-4A4B-45A8-BD59-04BE9E54F587}"/>
    <dgm:cxn modelId="{3E6B6172-9E99-4F8C-B6B6-E756C048AC7D}" type="presOf" srcId="{3D92AFA2-0E42-4633-BB0A-7EA1577F468A}" destId="{25776CE6-8739-4757-A1C1-BD2B4376C827}" srcOrd="0" destOrd="0" presId="urn:microsoft.com/office/officeart/2005/8/layout/hierarchy2"/>
    <dgm:cxn modelId="{2D9C7757-B845-428A-B189-FFE7C1DF66C4}" type="presOf" srcId="{40A27F88-7255-4AF4-8BF7-014FAE70F12D}" destId="{A2ADDBF8-119A-43E0-BF83-222463CC136A}" srcOrd="1" destOrd="0" presId="urn:microsoft.com/office/officeart/2005/8/layout/hierarchy2"/>
    <dgm:cxn modelId="{EF817D59-48DB-43A9-B9C6-CDC8A3F1032C}" type="presOf" srcId="{420BF89B-AF42-4C86-8550-8A284A3D3391}" destId="{3D140605-DE65-441E-B76A-FCF1C32E1932}" srcOrd="0" destOrd="0" presId="urn:microsoft.com/office/officeart/2005/8/layout/hierarchy2"/>
    <dgm:cxn modelId="{0E6BA185-C99C-4B74-8625-43C22A1D5E71}" type="presOf" srcId="{B9BB2D06-98CF-4372-B260-80C69249F587}" destId="{B92BE973-828B-425E-A6B9-938FBB9FD7D1}" srcOrd="0" destOrd="0" presId="urn:microsoft.com/office/officeart/2005/8/layout/hierarchy2"/>
    <dgm:cxn modelId="{4A556687-6DAC-4B0B-9439-F8913C7A7BEA}" type="presOf" srcId="{52814F3C-F0F8-4FC6-AED5-036F257F5776}" destId="{C26F219F-F186-47B2-BFF4-597F98195567}" srcOrd="1" destOrd="0" presId="urn:microsoft.com/office/officeart/2005/8/layout/hierarchy2"/>
    <dgm:cxn modelId="{134E9BA8-E285-4043-91CB-EB1D69EA2EEC}" type="presOf" srcId="{9AE52E2D-C2BD-4003-A4AE-2D030C9A0AAF}" destId="{15C89375-08C9-4FEB-922B-8B1561694FD4}" srcOrd="0" destOrd="0" presId="urn:microsoft.com/office/officeart/2005/8/layout/hierarchy2"/>
    <dgm:cxn modelId="{8556A5AD-676F-4227-9F65-E8876CE0E38A}" type="presOf" srcId="{82BA54BB-93DF-447F-B073-693E92B01687}" destId="{B0432FCB-81E9-46CF-9D21-63312F9DCB21}" srcOrd="0" destOrd="0" presId="urn:microsoft.com/office/officeart/2005/8/layout/hierarchy2"/>
    <dgm:cxn modelId="{26FE0EB3-0BB5-4B8C-A3FF-3600E29AFB8A}" type="presOf" srcId="{DEC9BD5B-E520-4401-8E1E-CC616E3ED2A7}" destId="{6C6F7235-A96C-45F6-BB8D-792A3C1294F4}" srcOrd="1" destOrd="0" presId="urn:microsoft.com/office/officeart/2005/8/layout/hierarchy2"/>
    <dgm:cxn modelId="{57602FC8-1158-47B3-A075-B322935218E3}" type="presOf" srcId="{52814F3C-F0F8-4FC6-AED5-036F257F5776}" destId="{A3AB2394-77FC-4B5C-AE6E-8ED9AF2AEB89}" srcOrd="0" destOrd="0" presId="urn:microsoft.com/office/officeart/2005/8/layout/hierarchy2"/>
    <dgm:cxn modelId="{DA6724CD-DC30-4ABA-924A-5C84AA531ACC}" type="presOf" srcId="{C89751E1-A1DD-4254-9D64-5830D207179A}" destId="{124B7FE5-6549-4449-BC71-266A2484445D}" srcOrd="0" destOrd="0" presId="urn:microsoft.com/office/officeart/2005/8/layout/hierarchy2"/>
    <dgm:cxn modelId="{0D8E6CDE-962B-48CF-B31A-B12174E87146}" srcId="{B9BB2D06-98CF-4372-B260-80C69249F587}" destId="{03865F4F-496D-4400-A284-1F6F68A5F262}" srcOrd="0" destOrd="0" parTransId="{52814F3C-F0F8-4FC6-AED5-036F257F5776}" sibTransId="{F762C6BE-7038-41DE-8233-838B2FF10042}"/>
    <dgm:cxn modelId="{685E07E0-70E5-44A1-8465-04EA2F3E312A}" type="presOf" srcId="{DEC9BD5B-E520-4401-8E1E-CC616E3ED2A7}" destId="{2E312279-1A05-4ED9-89C5-277187BDDFC8}" srcOrd="0" destOrd="0" presId="urn:microsoft.com/office/officeart/2005/8/layout/hierarchy2"/>
    <dgm:cxn modelId="{AC3B58E8-57F7-4320-AACA-16AC3A5E39A8}" srcId="{82BA54BB-93DF-447F-B073-693E92B01687}" destId="{B9BB2D06-98CF-4372-B260-80C69249F587}" srcOrd="0" destOrd="0" parTransId="{A5911C85-3663-4872-9623-2C71A0A6DF8E}" sibTransId="{BA166D95-8571-4966-A1F3-36584C4C6A0A}"/>
    <dgm:cxn modelId="{9DC6CDFA-4818-46A4-AAA2-25FC7B1271E9}" type="presOf" srcId="{C89751E1-A1DD-4254-9D64-5830D207179A}" destId="{165B6D67-5D43-4CB3-9207-AB3AC97A8A57}" srcOrd="1" destOrd="0" presId="urn:microsoft.com/office/officeart/2005/8/layout/hierarchy2"/>
    <dgm:cxn modelId="{F83D6577-B784-47B2-8ED7-3FBCD5871A83}" type="presParOf" srcId="{B0432FCB-81E9-46CF-9D21-63312F9DCB21}" destId="{42BA4F18-2A64-4906-9692-F617B0BD0D9E}" srcOrd="0" destOrd="0" presId="urn:microsoft.com/office/officeart/2005/8/layout/hierarchy2"/>
    <dgm:cxn modelId="{64FF92C5-B8FD-41F5-90AB-A2904F816018}" type="presParOf" srcId="{42BA4F18-2A64-4906-9692-F617B0BD0D9E}" destId="{B92BE973-828B-425E-A6B9-938FBB9FD7D1}" srcOrd="0" destOrd="0" presId="urn:microsoft.com/office/officeart/2005/8/layout/hierarchy2"/>
    <dgm:cxn modelId="{A6530020-0554-4EEF-B005-CEFF6060C49E}" type="presParOf" srcId="{42BA4F18-2A64-4906-9692-F617B0BD0D9E}" destId="{179D0A16-F7C6-444C-81C0-1EE40061697D}" srcOrd="1" destOrd="0" presId="urn:microsoft.com/office/officeart/2005/8/layout/hierarchy2"/>
    <dgm:cxn modelId="{E4486661-43DA-4108-88C8-4A41F0F4A8C2}" type="presParOf" srcId="{179D0A16-F7C6-444C-81C0-1EE40061697D}" destId="{A3AB2394-77FC-4B5C-AE6E-8ED9AF2AEB89}" srcOrd="0" destOrd="0" presId="urn:microsoft.com/office/officeart/2005/8/layout/hierarchy2"/>
    <dgm:cxn modelId="{F81638F7-D900-401D-B2C2-E61CD20E09C0}" type="presParOf" srcId="{A3AB2394-77FC-4B5C-AE6E-8ED9AF2AEB89}" destId="{C26F219F-F186-47B2-BFF4-597F98195567}" srcOrd="0" destOrd="0" presId="urn:microsoft.com/office/officeart/2005/8/layout/hierarchy2"/>
    <dgm:cxn modelId="{707D4593-3066-4849-B739-0C189346A927}" type="presParOf" srcId="{179D0A16-F7C6-444C-81C0-1EE40061697D}" destId="{0ED1FC6B-5BB3-4AFD-978B-1CD02F3F0B34}" srcOrd="1" destOrd="0" presId="urn:microsoft.com/office/officeart/2005/8/layout/hierarchy2"/>
    <dgm:cxn modelId="{CEB6E06F-6718-4C2D-B9E3-650130063E46}" type="presParOf" srcId="{0ED1FC6B-5BB3-4AFD-978B-1CD02F3F0B34}" destId="{97169C88-A27F-497A-A2C9-2838B7917F09}" srcOrd="0" destOrd="0" presId="urn:microsoft.com/office/officeart/2005/8/layout/hierarchy2"/>
    <dgm:cxn modelId="{078B7E65-F1E6-481A-B4CC-01CF66054663}" type="presParOf" srcId="{0ED1FC6B-5BB3-4AFD-978B-1CD02F3F0B34}" destId="{F54BEF5D-A95C-4133-8522-7690AD9B425F}" srcOrd="1" destOrd="0" presId="urn:microsoft.com/office/officeart/2005/8/layout/hierarchy2"/>
    <dgm:cxn modelId="{BD959242-81CD-44A3-BB09-FA80802B06C9}" type="presParOf" srcId="{F54BEF5D-A95C-4133-8522-7690AD9B425F}" destId="{B6BFAAD8-E0B0-446A-99C8-FEA1EB1A598E}" srcOrd="0" destOrd="0" presId="urn:microsoft.com/office/officeart/2005/8/layout/hierarchy2"/>
    <dgm:cxn modelId="{EDDFF8AF-14A8-4B80-8A37-C216D2FDFB7C}" type="presParOf" srcId="{B6BFAAD8-E0B0-446A-99C8-FEA1EB1A598E}" destId="{A2ADDBF8-119A-43E0-BF83-222463CC136A}" srcOrd="0" destOrd="0" presId="urn:microsoft.com/office/officeart/2005/8/layout/hierarchy2"/>
    <dgm:cxn modelId="{17C15711-2547-47A5-BDA9-AF7E79107D73}" type="presParOf" srcId="{F54BEF5D-A95C-4133-8522-7690AD9B425F}" destId="{2CD6DD37-1A05-47D7-B8F1-BF95DC1FDAD0}" srcOrd="1" destOrd="0" presId="urn:microsoft.com/office/officeart/2005/8/layout/hierarchy2"/>
    <dgm:cxn modelId="{6EEE1CFD-3B0D-4254-8444-50D2C69FE1A7}" type="presParOf" srcId="{2CD6DD37-1A05-47D7-B8F1-BF95DC1FDAD0}" destId="{25776CE6-8739-4757-A1C1-BD2B4376C827}" srcOrd="0" destOrd="0" presId="urn:microsoft.com/office/officeart/2005/8/layout/hierarchy2"/>
    <dgm:cxn modelId="{EC8F2CDF-6306-4601-A665-4693599663E0}" type="presParOf" srcId="{2CD6DD37-1A05-47D7-B8F1-BF95DC1FDAD0}" destId="{2B6881DC-2F52-4825-BC9B-A2A91A12A289}" srcOrd="1" destOrd="0" presId="urn:microsoft.com/office/officeart/2005/8/layout/hierarchy2"/>
    <dgm:cxn modelId="{A0CB8BF7-3F0B-4BD8-9490-1D1E70D84FD4}" type="presParOf" srcId="{F54BEF5D-A95C-4133-8522-7690AD9B425F}" destId="{2E312279-1A05-4ED9-89C5-277187BDDFC8}" srcOrd="2" destOrd="0" presId="urn:microsoft.com/office/officeart/2005/8/layout/hierarchy2"/>
    <dgm:cxn modelId="{EB9DC8F2-58DC-4F1A-AC7F-6A1988787BC7}" type="presParOf" srcId="{2E312279-1A05-4ED9-89C5-277187BDDFC8}" destId="{6C6F7235-A96C-45F6-BB8D-792A3C1294F4}" srcOrd="0" destOrd="0" presId="urn:microsoft.com/office/officeart/2005/8/layout/hierarchy2"/>
    <dgm:cxn modelId="{4381AC1A-A41E-40A6-BA21-FD6C769FB985}" type="presParOf" srcId="{F54BEF5D-A95C-4133-8522-7690AD9B425F}" destId="{DF6D0BDC-B6E0-438D-B786-515D2A353007}" srcOrd="3" destOrd="0" presId="urn:microsoft.com/office/officeart/2005/8/layout/hierarchy2"/>
    <dgm:cxn modelId="{6E318DD2-3A15-4DCC-B1CB-82A34006D679}" type="presParOf" srcId="{DF6D0BDC-B6E0-438D-B786-515D2A353007}" destId="{3D140605-DE65-441E-B76A-FCF1C32E1932}" srcOrd="0" destOrd="0" presId="urn:microsoft.com/office/officeart/2005/8/layout/hierarchy2"/>
    <dgm:cxn modelId="{5D85F133-5D39-404C-A0FA-FE918604CA31}" type="presParOf" srcId="{DF6D0BDC-B6E0-438D-B786-515D2A353007}" destId="{2CF88489-C98F-4BCD-9302-48EC818C17A7}" srcOrd="1" destOrd="0" presId="urn:microsoft.com/office/officeart/2005/8/layout/hierarchy2"/>
    <dgm:cxn modelId="{436FB406-D683-4279-A7F5-AF113263C617}" type="presParOf" srcId="{179D0A16-F7C6-444C-81C0-1EE40061697D}" destId="{15C89375-08C9-4FEB-922B-8B1561694FD4}" srcOrd="2" destOrd="0" presId="urn:microsoft.com/office/officeart/2005/8/layout/hierarchy2"/>
    <dgm:cxn modelId="{2E14F677-59CF-4C70-A9C4-79378887B935}" type="presParOf" srcId="{15C89375-08C9-4FEB-922B-8B1561694FD4}" destId="{FB1D0BFE-31E0-4C7C-9F33-6DD092001E05}" srcOrd="0" destOrd="0" presId="urn:microsoft.com/office/officeart/2005/8/layout/hierarchy2"/>
    <dgm:cxn modelId="{915D211B-F7BD-4DDA-9544-195AD1493D00}" type="presParOf" srcId="{179D0A16-F7C6-444C-81C0-1EE40061697D}" destId="{E767E6DA-A98A-4196-9194-EDDA29DE5308}" srcOrd="3" destOrd="0" presId="urn:microsoft.com/office/officeart/2005/8/layout/hierarchy2"/>
    <dgm:cxn modelId="{29C41A5D-B319-4139-AC16-BCF635045B4E}" type="presParOf" srcId="{E767E6DA-A98A-4196-9194-EDDA29DE5308}" destId="{993E33D1-7AD6-40FC-AB0D-AA065F2068DA}" srcOrd="0" destOrd="0" presId="urn:microsoft.com/office/officeart/2005/8/layout/hierarchy2"/>
    <dgm:cxn modelId="{04AD2F1F-A159-446E-9EDA-ECC1E3A803D5}" type="presParOf" srcId="{E767E6DA-A98A-4196-9194-EDDA29DE5308}" destId="{6B9534DD-8C69-48C2-A0A7-6D2EFAE81E3A}" srcOrd="1" destOrd="0" presId="urn:microsoft.com/office/officeart/2005/8/layout/hierarchy2"/>
    <dgm:cxn modelId="{5E371746-80FF-4B67-915F-2D6FE1778C1C}" type="presParOf" srcId="{6B9534DD-8C69-48C2-A0A7-6D2EFAE81E3A}" destId="{124B7FE5-6549-4449-BC71-266A2484445D}" srcOrd="0" destOrd="0" presId="urn:microsoft.com/office/officeart/2005/8/layout/hierarchy2"/>
    <dgm:cxn modelId="{FDD2856E-1013-4744-8986-C4DFF843DD5C}" type="presParOf" srcId="{124B7FE5-6549-4449-BC71-266A2484445D}" destId="{165B6D67-5D43-4CB3-9207-AB3AC97A8A57}" srcOrd="0" destOrd="0" presId="urn:microsoft.com/office/officeart/2005/8/layout/hierarchy2"/>
    <dgm:cxn modelId="{22A3CFB8-F944-43FB-932C-9D2C44BB9615}" type="presParOf" srcId="{6B9534DD-8C69-48C2-A0A7-6D2EFAE81E3A}" destId="{6B594348-0E83-44DE-8F41-3014EECF8C11}" srcOrd="1" destOrd="0" presId="urn:microsoft.com/office/officeart/2005/8/layout/hierarchy2"/>
    <dgm:cxn modelId="{74FC1709-5DCD-4D70-BE35-7611C8D0B05B}" type="presParOf" srcId="{6B594348-0E83-44DE-8F41-3014EECF8C11}" destId="{1225EC96-12D8-4350-BA61-3FC8E4AEFFE0}" srcOrd="0" destOrd="0" presId="urn:microsoft.com/office/officeart/2005/8/layout/hierarchy2"/>
    <dgm:cxn modelId="{C1E21E37-1FA7-46B1-B7F4-1BB747C47D57}" type="presParOf" srcId="{6B594348-0E83-44DE-8F41-3014EECF8C11}" destId="{5A9AB83E-1440-4621-BBE2-042247812CC2}"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2BE973-828B-425E-A6B9-938FBB9FD7D1}">
      <dsp:nvSpPr>
        <dsp:cNvPr id="0" name=""/>
        <dsp:cNvSpPr/>
      </dsp:nvSpPr>
      <dsp:spPr>
        <a:xfrm>
          <a:off x="2257" y="1358723"/>
          <a:ext cx="1442601" cy="7213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电机控制</a:t>
          </a:r>
        </a:p>
      </dsp:txBody>
      <dsp:txXfrm>
        <a:off x="23383" y="1379849"/>
        <a:ext cx="1400349" cy="679048"/>
      </dsp:txXfrm>
    </dsp:sp>
    <dsp:sp modelId="{A3AB2394-77FC-4B5C-AE6E-8ED9AF2AEB89}">
      <dsp:nvSpPr>
        <dsp:cNvPr id="0" name=""/>
        <dsp:cNvSpPr/>
      </dsp:nvSpPr>
      <dsp:spPr>
        <a:xfrm rot="18770822">
          <a:off x="1309111" y="1386845"/>
          <a:ext cx="848534" cy="42934"/>
        </a:xfrm>
        <a:custGeom>
          <a:avLst/>
          <a:gdLst/>
          <a:ahLst/>
          <a:cxnLst/>
          <a:rect l="0" t="0" r="0" b="0"/>
          <a:pathLst>
            <a:path>
              <a:moveTo>
                <a:pt x="0" y="21467"/>
              </a:moveTo>
              <a:lnTo>
                <a:pt x="848534" y="214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2165" y="1387099"/>
        <a:ext cx="42426" cy="42426"/>
      </dsp:txXfrm>
    </dsp:sp>
    <dsp:sp modelId="{97169C88-A27F-497A-A2C9-2838B7917F09}">
      <dsp:nvSpPr>
        <dsp:cNvPr id="0" name=""/>
        <dsp:cNvSpPr/>
      </dsp:nvSpPr>
      <dsp:spPr>
        <a:xfrm>
          <a:off x="2021899" y="736601"/>
          <a:ext cx="1442601" cy="7213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电机监控</a:t>
          </a:r>
        </a:p>
      </dsp:txBody>
      <dsp:txXfrm>
        <a:off x="2043025" y="757727"/>
        <a:ext cx="1400349" cy="679048"/>
      </dsp:txXfrm>
    </dsp:sp>
    <dsp:sp modelId="{B6BFAAD8-E0B0-446A-99C8-FEA1EB1A598E}">
      <dsp:nvSpPr>
        <dsp:cNvPr id="0" name=""/>
        <dsp:cNvSpPr/>
      </dsp:nvSpPr>
      <dsp:spPr>
        <a:xfrm rot="19457599">
          <a:off x="3397707" y="868410"/>
          <a:ext cx="710627" cy="42934"/>
        </a:xfrm>
        <a:custGeom>
          <a:avLst/>
          <a:gdLst/>
          <a:ahLst/>
          <a:cxnLst/>
          <a:rect l="0" t="0" r="0" b="0"/>
          <a:pathLst>
            <a:path>
              <a:moveTo>
                <a:pt x="0" y="21467"/>
              </a:moveTo>
              <a:lnTo>
                <a:pt x="710627" y="214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35255" y="872112"/>
        <a:ext cx="35531" cy="35531"/>
      </dsp:txXfrm>
    </dsp:sp>
    <dsp:sp modelId="{25776CE6-8739-4757-A1C1-BD2B4376C827}">
      <dsp:nvSpPr>
        <dsp:cNvPr id="0" name=""/>
        <dsp:cNvSpPr/>
      </dsp:nvSpPr>
      <dsp:spPr>
        <a:xfrm>
          <a:off x="4041541" y="321853"/>
          <a:ext cx="1442601" cy="7213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sz="2100" kern="1200"/>
            <a:t>测速模块</a:t>
          </a:r>
          <a:endParaRPr lang="zh-CN" altLang="en-US" sz="2100" kern="1200"/>
        </a:p>
      </dsp:txBody>
      <dsp:txXfrm>
        <a:off x="4062667" y="342979"/>
        <a:ext cx="1400349" cy="679048"/>
      </dsp:txXfrm>
    </dsp:sp>
    <dsp:sp modelId="{2E312279-1A05-4ED9-89C5-277187BDDFC8}">
      <dsp:nvSpPr>
        <dsp:cNvPr id="0" name=""/>
        <dsp:cNvSpPr/>
      </dsp:nvSpPr>
      <dsp:spPr>
        <a:xfrm rot="2142401">
          <a:off x="3397707" y="1283158"/>
          <a:ext cx="710627" cy="42934"/>
        </a:xfrm>
        <a:custGeom>
          <a:avLst/>
          <a:gdLst/>
          <a:ahLst/>
          <a:cxnLst/>
          <a:rect l="0" t="0" r="0" b="0"/>
          <a:pathLst>
            <a:path>
              <a:moveTo>
                <a:pt x="0" y="21467"/>
              </a:moveTo>
              <a:lnTo>
                <a:pt x="710627" y="214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35255" y="1286860"/>
        <a:ext cx="35531" cy="35531"/>
      </dsp:txXfrm>
    </dsp:sp>
    <dsp:sp modelId="{3D140605-DE65-441E-B76A-FCF1C32E1932}">
      <dsp:nvSpPr>
        <dsp:cNvPr id="0" name=""/>
        <dsp:cNvSpPr/>
      </dsp:nvSpPr>
      <dsp:spPr>
        <a:xfrm>
          <a:off x="4041541" y="1151349"/>
          <a:ext cx="1442601" cy="7213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sz="2100" kern="1200"/>
            <a:t>数据传输模块</a:t>
          </a:r>
          <a:endParaRPr lang="zh-CN" altLang="en-US" sz="2100" kern="1200"/>
        </a:p>
      </dsp:txBody>
      <dsp:txXfrm>
        <a:off x="4062667" y="1172475"/>
        <a:ext cx="1400349" cy="679048"/>
      </dsp:txXfrm>
    </dsp:sp>
    <dsp:sp modelId="{15C89375-08C9-4FEB-922B-8B1561694FD4}">
      <dsp:nvSpPr>
        <dsp:cNvPr id="0" name=""/>
        <dsp:cNvSpPr/>
      </dsp:nvSpPr>
      <dsp:spPr>
        <a:xfrm rot="2829178">
          <a:off x="1309111" y="2008967"/>
          <a:ext cx="848534" cy="42934"/>
        </a:xfrm>
        <a:custGeom>
          <a:avLst/>
          <a:gdLst/>
          <a:ahLst/>
          <a:cxnLst/>
          <a:rect l="0" t="0" r="0" b="0"/>
          <a:pathLst>
            <a:path>
              <a:moveTo>
                <a:pt x="0" y="21467"/>
              </a:moveTo>
              <a:lnTo>
                <a:pt x="848534" y="214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2165" y="2009221"/>
        <a:ext cx="42426" cy="42426"/>
      </dsp:txXfrm>
    </dsp:sp>
    <dsp:sp modelId="{993E33D1-7AD6-40FC-AB0D-AA065F2068DA}">
      <dsp:nvSpPr>
        <dsp:cNvPr id="0" name=""/>
        <dsp:cNvSpPr/>
      </dsp:nvSpPr>
      <dsp:spPr>
        <a:xfrm>
          <a:off x="2021899" y="1980845"/>
          <a:ext cx="1442601" cy="7213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zh-CN" altLang="en-US" sz="2100" kern="1200"/>
            <a:t>电机驱动</a:t>
          </a:r>
        </a:p>
      </dsp:txBody>
      <dsp:txXfrm>
        <a:off x="2043025" y="2001971"/>
        <a:ext cx="1400349" cy="679048"/>
      </dsp:txXfrm>
    </dsp:sp>
    <dsp:sp modelId="{124B7FE5-6549-4449-BC71-266A2484445D}">
      <dsp:nvSpPr>
        <dsp:cNvPr id="0" name=""/>
        <dsp:cNvSpPr/>
      </dsp:nvSpPr>
      <dsp:spPr>
        <a:xfrm>
          <a:off x="3464500" y="2320028"/>
          <a:ext cx="577040" cy="42934"/>
        </a:xfrm>
        <a:custGeom>
          <a:avLst/>
          <a:gdLst/>
          <a:ahLst/>
          <a:cxnLst/>
          <a:rect l="0" t="0" r="0" b="0"/>
          <a:pathLst>
            <a:path>
              <a:moveTo>
                <a:pt x="0" y="21467"/>
              </a:moveTo>
              <a:lnTo>
                <a:pt x="577040" y="214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738595" y="2327069"/>
        <a:ext cx="28852" cy="28852"/>
      </dsp:txXfrm>
    </dsp:sp>
    <dsp:sp modelId="{1225EC96-12D8-4350-BA61-3FC8E4AEFFE0}">
      <dsp:nvSpPr>
        <dsp:cNvPr id="0" name=""/>
        <dsp:cNvSpPr/>
      </dsp:nvSpPr>
      <dsp:spPr>
        <a:xfrm>
          <a:off x="4041541" y="1980845"/>
          <a:ext cx="1442601" cy="7213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altLang="zh-CN" sz="2100" kern="1200"/>
            <a:t>PWM</a:t>
          </a:r>
          <a:r>
            <a:rPr lang="zh-CN" altLang="en-US" sz="2100" kern="1200"/>
            <a:t>电机驱动</a:t>
          </a:r>
        </a:p>
      </dsp:txBody>
      <dsp:txXfrm>
        <a:off x="4062667" y="2001971"/>
        <a:ext cx="1400349" cy="67904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756B6-01A0-4609-B844-7B801FDA0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367</Words>
  <Characters>2097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drs</dc:creator>
  <cp:keywords>Public, , , , , , , , , </cp:keywords>
  <cp:lastModifiedBy>1369666268@qq.com</cp:lastModifiedBy>
  <cp:revision>89</cp:revision>
  <dcterms:created xsi:type="dcterms:W3CDTF">2019-07-09T01:48:00Z</dcterms:created>
  <dcterms:modified xsi:type="dcterms:W3CDTF">2020-08-01T03:41:00Z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87b6da60-f009-433a-872e-360e7d5b79d8</vt:lpwstr>
  </property>
  <property fmtid="{D5CDD505-2E9C-101B-9397-08002B2CF9AE}" pid="3" name="XilinxPublication Year">
    <vt:lpwstr>2020</vt:lpwstr>
  </property>
  <property fmtid="{D5CDD505-2E9C-101B-9397-08002B2CF9AE}" pid="4" name="XilinxVisual Markings">
    <vt:lpwstr>Yes</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Public</vt:lpwstr>
  </property>
  <property fmtid="{D5CDD505-2E9C-101B-9397-08002B2CF9AE}" pid="11" name="VisualMarkings">
    <vt:lpwstr>Yes</vt:lpwstr>
  </property>
  <property fmtid="{D5CDD505-2E9C-101B-9397-08002B2CF9AE}" pid="12" name="PublicationYear">
    <vt:lpwstr>2020</vt:lpwstr>
  </property>
</Properties>
</file>