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E989A" w14:textId="77777777" w:rsidR="00D51CCB" w:rsidRDefault="00D51CCB" w:rsidP="00D51CCB">
      <w:pPr>
        <w:pStyle w:val="NormalWeb"/>
      </w:pPr>
      <w:r>
        <w:rPr>
          <w:rFonts w:ascii="FranklinGothic" w:hAnsi="FranklinGothic"/>
          <w:b/>
          <w:bCs/>
          <w:sz w:val="22"/>
          <w:szCs w:val="22"/>
        </w:rPr>
        <w:t xml:space="preserve">The First Normal Form </w:t>
      </w:r>
    </w:p>
    <w:p w14:paraId="7A813CC9" w14:textId="77777777" w:rsidR="00D51CCB" w:rsidRDefault="00D51CCB" w:rsidP="00D51CCB">
      <w:pPr>
        <w:pStyle w:val="NormalWeb"/>
      </w:pPr>
      <w:r>
        <w:rPr>
          <w:rFonts w:ascii="StoneInformal" w:hAnsi="StoneInformal"/>
          <w:sz w:val="18"/>
          <w:szCs w:val="18"/>
        </w:rPr>
        <w:t xml:space="preserve">The objective of the first normal form is to divide the base data into logical units called </w:t>
      </w:r>
      <w:r>
        <w:rPr>
          <w:rFonts w:ascii="StoneInformal" w:hAnsi="StoneInformal"/>
          <w:i/>
          <w:iCs/>
          <w:sz w:val="18"/>
          <w:szCs w:val="18"/>
        </w:rPr>
        <w:t>tables</w:t>
      </w:r>
      <w:r>
        <w:rPr>
          <w:rFonts w:ascii="StoneInformal" w:hAnsi="StoneInformal"/>
          <w:sz w:val="18"/>
          <w:szCs w:val="18"/>
        </w:rPr>
        <w:t xml:space="preserve">. When each table has been designed, a primary key is assigned to most or all tables. </w:t>
      </w:r>
    </w:p>
    <w:p w14:paraId="63911E84" w14:textId="544BC739" w:rsidR="00D51CCB" w:rsidRPr="00D51CCB" w:rsidRDefault="00D51CCB" w:rsidP="00D51CCB">
      <w:pPr>
        <w:pStyle w:val="NormalWeb"/>
      </w:pPr>
      <w:r>
        <w:rPr>
          <w:rFonts w:ascii="FranklinGothic" w:hAnsi="FranklinGothic"/>
          <w:b/>
          <w:bCs/>
          <w:sz w:val="22"/>
          <w:szCs w:val="22"/>
        </w:rPr>
        <w:t xml:space="preserve">The Second Normal Form </w:t>
      </w:r>
    </w:p>
    <w:p w14:paraId="048DA6C5" w14:textId="40C869D6" w:rsidR="00D51CCB" w:rsidRDefault="00D51CCB" w:rsidP="00D51CCB">
      <w:pPr>
        <w:pStyle w:val="NormalWeb"/>
      </w:pPr>
      <w:r>
        <w:rPr>
          <w:rFonts w:ascii="StoneInformal" w:hAnsi="StoneInformal"/>
          <w:sz w:val="18"/>
          <w:szCs w:val="18"/>
        </w:rPr>
        <w:t xml:space="preserve">The objective of the second normal form is to take data that is only partly depend- </w:t>
      </w:r>
      <w:proofErr w:type="spellStart"/>
      <w:r>
        <w:rPr>
          <w:rFonts w:ascii="StoneInformal" w:hAnsi="StoneInformal"/>
          <w:sz w:val="18"/>
          <w:szCs w:val="18"/>
        </w:rPr>
        <w:t>ent</w:t>
      </w:r>
      <w:proofErr w:type="spellEnd"/>
      <w:r>
        <w:rPr>
          <w:rFonts w:ascii="StoneInformal" w:hAnsi="StoneInformal"/>
          <w:sz w:val="18"/>
          <w:szCs w:val="18"/>
        </w:rPr>
        <w:t xml:space="preserve"> on the primary key and enter that data into another table. </w:t>
      </w:r>
    </w:p>
    <w:p w14:paraId="1217B79F" w14:textId="77777777" w:rsidR="00D51CCB" w:rsidRDefault="00D51CCB" w:rsidP="00D51CCB">
      <w:pPr>
        <w:pStyle w:val="NormalWeb"/>
      </w:pPr>
      <w:r>
        <w:rPr>
          <w:rFonts w:ascii="FranklinGothic" w:hAnsi="FranklinGothic"/>
          <w:b/>
          <w:bCs/>
          <w:sz w:val="22"/>
          <w:szCs w:val="22"/>
        </w:rPr>
        <w:t xml:space="preserve">The Third Normal Form </w:t>
      </w:r>
    </w:p>
    <w:p w14:paraId="15D7D3B2" w14:textId="77777777" w:rsidR="00D51CCB" w:rsidRDefault="00D51CCB" w:rsidP="00D51CCB">
      <w:pPr>
        <w:pStyle w:val="NormalWeb"/>
      </w:pPr>
      <w:r>
        <w:rPr>
          <w:rFonts w:ascii="StoneInformal" w:hAnsi="StoneInformal"/>
          <w:sz w:val="18"/>
          <w:szCs w:val="18"/>
        </w:rPr>
        <w:t xml:space="preserve">The third normal form’s objective is to remove data in a table that is not dependent on the primary key. </w:t>
      </w:r>
    </w:p>
    <w:p w14:paraId="578A5C91" w14:textId="77777777" w:rsidR="00D51CCB" w:rsidRDefault="00D51CCB" w:rsidP="00D51CCB">
      <w:pPr>
        <w:pStyle w:val="NormalWeb"/>
      </w:pPr>
      <w:r>
        <w:rPr>
          <w:rFonts w:ascii="FranklinGothic" w:hAnsi="FranklinGothic"/>
          <w:b/>
          <w:bCs/>
          <w:sz w:val="34"/>
          <w:szCs w:val="34"/>
        </w:rPr>
        <w:t xml:space="preserve">What Is a Transaction? </w:t>
      </w:r>
    </w:p>
    <w:p w14:paraId="720E1D22" w14:textId="77777777" w:rsidR="00D51CCB" w:rsidRDefault="00D51CCB" w:rsidP="00D51CCB">
      <w:pPr>
        <w:pStyle w:val="NormalWeb"/>
      </w:pPr>
      <w:r>
        <w:rPr>
          <w:rFonts w:ascii="StoneInformal" w:hAnsi="StoneInformal"/>
          <w:sz w:val="18"/>
          <w:szCs w:val="18"/>
        </w:rPr>
        <w:t xml:space="preserve">A </w:t>
      </w:r>
      <w:r>
        <w:rPr>
          <w:rFonts w:ascii="StoneInformal" w:hAnsi="StoneInformal"/>
          <w:i/>
          <w:iCs/>
          <w:sz w:val="18"/>
          <w:szCs w:val="18"/>
        </w:rPr>
        <w:t xml:space="preserve">transaction </w:t>
      </w:r>
      <w:r>
        <w:rPr>
          <w:rFonts w:ascii="StoneInformal" w:hAnsi="StoneInformal"/>
          <w:sz w:val="18"/>
          <w:szCs w:val="18"/>
        </w:rPr>
        <w:t xml:space="preserve">is a unit of work that is performed against a database. Transactions are units or sequences of work accomplished in a logical order, whether in a manual fashion by a user or automatically by some sort of a database program. </w:t>
      </w:r>
    </w:p>
    <w:p w14:paraId="580DD5CF" w14:textId="77777777" w:rsidR="008957B2" w:rsidRDefault="00D51CCB">
      <w:pPr>
        <w:rPr>
          <w:rFonts w:hint="eastAsia"/>
        </w:rPr>
      </w:pPr>
      <w:bookmarkStart w:id="0" w:name="_GoBack"/>
      <w:bookmarkEnd w:id="0"/>
    </w:p>
    <w:sectPr w:rsidR="008957B2" w:rsidSect="00C03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ranklinGothic">
    <w:altName w:val="Cambria"/>
    <w:panose1 w:val="020B0604020202020204"/>
    <w:charset w:val="00"/>
    <w:family w:val="roman"/>
    <w:notTrueType/>
    <w:pitch w:val="default"/>
  </w:font>
  <w:font w:name="StoneInformal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2B"/>
    <w:rsid w:val="00BB1BDE"/>
    <w:rsid w:val="00C03458"/>
    <w:rsid w:val="00CD152B"/>
    <w:rsid w:val="00D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85FB"/>
  <w15:chartTrackingRefBased/>
  <w15:docId w15:val="{DF50F72C-2222-9449-B846-48CC7F42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CC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1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8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0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93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34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3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2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9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2019-07-23T23:16:00Z</dcterms:created>
  <dcterms:modified xsi:type="dcterms:W3CDTF">2019-07-24T23:56:00Z</dcterms:modified>
</cp:coreProperties>
</file>