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F2D0EC" w14:textId="77777777" w:rsidR="00820E4B" w:rsidRDefault="00820E4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3, Problem 5.</w:t>
      </w:r>
    </w:p>
    <w:p w14:paraId="5545B5BD" w14:textId="77777777" w:rsidR="00820E4B" w:rsidRDefault="00820E4B">
      <w:pPr>
        <w:autoSpaceDE w:val="0"/>
        <w:autoSpaceDN w:val="0"/>
        <w:adjustRightInd w:val="0"/>
      </w:pPr>
    </w:p>
    <w:p w14:paraId="6E5A02DA" w14:textId="77777777" w:rsidR="00820E4B" w:rsidRDefault="00820E4B" w:rsidP="008025F6">
      <w:pPr>
        <w:autoSpaceDE w:val="0"/>
        <w:autoSpaceDN w:val="0"/>
        <w:adjustRightInd w:val="0"/>
        <w:ind w:left="720"/>
      </w:pPr>
      <w:r>
        <w:t xml:space="preserve">Obtain </w:t>
      </w:r>
      <w:r>
        <w:rPr>
          <w:i/>
          <w:iCs/>
        </w:rPr>
        <w:t>v</w:t>
      </w:r>
      <w:r>
        <w:rPr>
          <w:i/>
          <w:iCs/>
          <w:vertAlign w:val="subscript"/>
        </w:rPr>
        <w:t>0</w:t>
      </w:r>
      <w:r>
        <w:t xml:space="preserve"> in the circuit of Fig. 3.54.</w:t>
      </w:r>
    </w:p>
    <w:p w14:paraId="0E2C5451" w14:textId="77777777" w:rsidR="00820E4B" w:rsidRDefault="00820E4B">
      <w:pPr>
        <w:autoSpaceDE w:val="0"/>
        <w:autoSpaceDN w:val="0"/>
        <w:adjustRightInd w:val="0"/>
        <w:ind w:firstLine="720"/>
      </w:pPr>
    </w:p>
    <w:p w14:paraId="55AB6949" w14:textId="3523256E" w:rsidR="00820E4B" w:rsidRDefault="00F96AB4">
      <w:pPr>
        <w:autoSpaceDE w:val="0"/>
        <w:autoSpaceDN w:val="0"/>
        <w:adjustRightInd w:val="0"/>
        <w:ind w:firstLine="72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5B0E5DAF" wp14:editId="159CA2ED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200150"/>
            <wp:effectExtent l="0" t="0" r="0" b="0"/>
            <wp:wrapNone/>
            <wp:docPr id="2" name="Picture 2" descr="03-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3-0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F308C3" w14:textId="77777777" w:rsidR="00820E4B" w:rsidRDefault="00820E4B">
      <w:pPr>
        <w:autoSpaceDE w:val="0"/>
        <w:autoSpaceDN w:val="0"/>
        <w:adjustRightInd w:val="0"/>
        <w:ind w:firstLine="720"/>
        <w:rPr>
          <w:color w:val="000000"/>
        </w:rPr>
      </w:pPr>
    </w:p>
    <w:p w14:paraId="25A3E241" w14:textId="77777777" w:rsidR="008025F6" w:rsidRDefault="008025F6">
      <w:pPr>
        <w:autoSpaceDE w:val="0"/>
        <w:autoSpaceDN w:val="0"/>
        <w:adjustRightInd w:val="0"/>
        <w:ind w:firstLine="720"/>
        <w:rPr>
          <w:color w:val="000000"/>
        </w:rPr>
      </w:pPr>
    </w:p>
    <w:p w14:paraId="1B2BA10C" w14:textId="77777777" w:rsidR="008025F6" w:rsidRDefault="008025F6">
      <w:pPr>
        <w:autoSpaceDE w:val="0"/>
        <w:autoSpaceDN w:val="0"/>
        <w:adjustRightInd w:val="0"/>
        <w:ind w:firstLine="720"/>
        <w:rPr>
          <w:color w:val="000000"/>
        </w:rPr>
      </w:pPr>
    </w:p>
    <w:p w14:paraId="73CDFD22" w14:textId="77777777" w:rsidR="008025F6" w:rsidRDefault="008025F6">
      <w:pPr>
        <w:autoSpaceDE w:val="0"/>
        <w:autoSpaceDN w:val="0"/>
        <w:adjustRightInd w:val="0"/>
        <w:ind w:firstLine="720"/>
        <w:rPr>
          <w:color w:val="000000"/>
        </w:rPr>
      </w:pPr>
    </w:p>
    <w:p w14:paraId="4074EEE6" w14:textId="77777777" w:rsidR="008025F6" w:rsidRDefault="008025F6">
      <w:pPr>
        <w:autoSpaceDE w:val="0"/>
        <w:autoSpaceDN w:val="0"/>
        <w:adjustRightInd w:val="0"/>
        <w:ind w:firstLine="720"/>
        <w:rPr>
          <w:color w:val="000000"/>
        </w:rPr>
      </w:pPr>
    </w:p>
    <w:p w14:paraId="60FDB69C" w14:textId="77777777" w:rsidR="008025F6" w:rsidRDefault="008025F6">
      <w:pPr>
        <w:autoSpaceDE w:val="0"/>
        <w:autoSpaceDN w:val="0"/>
        <w:adjustRightInd w:val="0"/>
        <w:ind w:firstLine="720"/>
        <w:rPr>
          <w:color w:val="000000"/>
        </w:rPr>
      </w:pPr>
    </w:p>
    <w:p w14:paraId="00535C56" w14:textId="77777777" w:rsidR="008025F6" w:rsidRDefault="008025F6">
      <w:pPr>
        <w:autoSpaceDE w:val="0"/>
        <w:autoSpaceDN w:val="0"/>
        <w:adjustRightInd w:val="0"/>
        <w:ind w:firstLine="720"/>
        <w:rPr>
          <w:color w:val="000000"/>
        </w:rPr>
      </w:pPr>
    </w:p>
    <w:p w14:paraId="190A04AB" w14:textId="77777777" w:rsidR="00820E4B" w:rsidRDefault="00820E4B">
      <w:pPr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>Figure 3.54</w:t>
      </w:r>
    </w:p>
    <w:p w14:paraId="3061DB28" w14:textId="77777777" w:rsidR="008025F6" w:rsidRDefault="008025F6">
      <w:pPr>
        <w:autoSpaceDE w:val="0"/>
        <w:autoSpaceDN w:val="0"/>
        <w:adjustRightInd w:val="0"/>
        <w:ind w:firstLine="720"/>
      </w:pPr>
      <w:r>
        <w:rPr>
          <w:color w:val="000000"/>
        </w:rPr>
        <w:t>For Prob. 3.5.</w:t>
      </w:r>
    </w:p>
    <w:p w14:paraId="352156DE" w14:textId="77777777" w:rsidR="00820E4B" w:rsidRDefault="00820E4B">
      <w:pPr>
        <w:rPr>
          <w:i/>
          <w:iCs/>
        </w:rPr>
      </w:pPr>
    </w:p>
    <w:sectPr w:rsidR="00820E4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C32"/>
    <w:rsid w:val="00141646"/>
    <w:rsid w:val="004B2338"/>
    <w:rsid w:val="00555166"/>
    <w:rsid w:val="008025F6"/>
    <w:rsid w:val="00820E4B"/>
    <w:rsid w:val="00C21C32"/>
    <w:rsid w:val="00F9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50D1245"/>
  <w15:chartTrackingRefBased/>
  <w15:docId w15:val="{797FEAED-8C07-4B65-9D38-9CBAEB9C3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2018-11-20T14:52:00Z</dcterms:created>
  <dcterms:modified xsi:type="dcterms:W3CDTF">2018-11-20T14:52:00Z</dcterms:modified>
</cp:coreProperties>
</file>