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5751F" w14:textId="77777777" w:rsidR="000C111F" w:rsidRDefault="000C111F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Chapter 5, Problem 3 </w:t>
      </w:r>
    </w:p>
    <w:p w14:paraId="335AEABF" w14:textId="77777777" w:rsidR="000C111F" w:rsidRDefault="000C111F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41EC7BFA" w14:textId="7C76B355" w:rsidR="000C111F" w:rsidRDefault="000C111F" w:rsidP="00CE1C59">
      <w:pPr>
        <w:widowControl w:val="0"/>
        <w:autoSpaceDE w:val="0"/>
        <w:autoSpaceDN w:val="0"/>
        <w:adjustRightInd w:val="0"/>
        <w:ind w:left="720"/>
        <w:rPr>
          <w:color w:val="000000"/>
          <w:sz w:val="18"/>
          <w:szCs w:val="18"/>
        </w:rPr>
      </w:pPr>
      <w:r>
        <w:rPr>
          <w:color w:val="000000"/>
        </w:rPr>
        <w:t xml:space="preserve">Determine the output voltage when 20 </w:t>
      </w:r>
      <w:r>
        <w:rPr>
          <w:i/>
          <w:iCs/>
          <w:color w:val="000000"/>
        </w:rPr>
        <w:t>µ</w:t>
      </w:r>
      <w:r>
        <w:rPr>
          <w:color w:val="000000"/>
        </w:rPr>
        <w:t xml:space="preserve">V is applied to the inverting terminal of an op amp and </w:t>
      </w:r>
      <w:r>
        <w:rPr>
          <w:rFonts w:eastAsia="MTSY"/>
          <w:color w:val="000000"/>
        </w:rPr>
        <w:t>+</w:t>
      </w:r>
      <w:r>
        <w:rPr>
          <w:color w:val="000000"/>
        </w:rPr>
        <w:t xml:space="preserve">30 </w:t>
      </w:r>
      <w:r>
        <w:rPr>
          <w:i/>
          <w:iCs/>
          <w:color w:val="000000"/>
        </w:rPr>
        <w:t>µ</w:t>
      </w:r>
      <w:r>
        <w:rPr>
          <w:color w:val="000000"/>
        </w:rPr>
        <w:t>V to its noninverting terminal. Assume that the op amp has an open-loop gain of 200,000.</w:t>
      </w:r>
    </w:p>
    <w:p w14:paraId="285CF073" w14:textId="77777777" w:rsidR="000C111F" w:rsidRDefault="000C111F">
      <w:bookmarkStart w:id="0" w:name="_GoBack"/>
      <w:bookmarkEnd w:id="0"/>
    </w:p>
    <w:sectPr w:rsidR="000C111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52"/>
    <w:rsid w:val="000C111F"/>
    <w:rsid w:val="00497352"/>
    <w:rsid w:val="00814C6B"/>
    <w:rsid w:val="00CE1C59"/>
    <w:rsid w:val="00F3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DA15C3"/>
  <w15:chartTrackingRefBased/>
  <w15:docId w15:val="{D2E491F4-481C-4E90-B7F1-56AAD30C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</vt:lpstr>
    </vt:vector>
  </TitlesOfParts>
  <Company>C&amp;C Enterprises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</dc:title>
  <dc:subject/>
  <dc:creator>Phillip D. Meek</dc:creator>
  <cp:keywords/>
  <dc:description/>
  <cp:lastModifiedBy>Charles Alexander</cp:lastModifiedBy>
  <cp:revision>3</cp:revision>
  <dcterms:created xsi:type="dcterms:W3CDTF">2018-11-27T14:19:00Z</dcterms:created>
  <dcterms:modified xsi:type="dcterms:W3CDTF">2018-11-27T14:27:00Z</dcterms:modified>
</cp:coreProperties>
</file>