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0B5808" w14:textId="77777777" w:rsidR="001B3C0C" w:rsidRDefault="001B3C0C">
      <w:pPr>
        <w:rPr>
          <w:b/>
          <w:bCs/>
        </w:rPr>
      </w:pPr>
      <w:r>
        <w:rPr>
          <w:b/>
          <w:bCs/>
        </w:rPr>
        <w:t>Chapter 9, Solution 51.</w:t>
      </w:r>
    </w:p>
    <w:p w14:paraId="2D3D18C1" w14:textId="4799E5B9" w:rsidR="001B3C0C" w:rsidRDefault="001B3C0C">
      <w:pPr>
        <w:pStyle w:val="Heading1"/>
      </w:pPr>
    </w:p>
    <w:p w14:paraId="409A7A38" w14:textId="77777777" w:rsidR="00AC53DA" w:rsidRPr="00AC53DA" w:rsidRDefault="00AC53DA" w:rsidP="00AC53DA">
      <w:pPr>
        <w:ind w:left="720" w:right="-360"/>
        <w:rPr>
          <w:rFonts w:eastAsia="MS Mincho"/>
        </w:rPr>
      </w:pPr>
      <w:r w:rsidRPr="00AC53DA">
        <w:rPr>
          <w:rFonts w:eastAsia="MS Mincho"/>
        </w:rPr>
        <w:t xml:space="preserve">If the voltage </w:t>
      </w:r>
      <w:proofErr w:type="spellStart"/>
      <w:r w:rsidRPr="00AC53DA">
        <w:rPr>
          <w:rFonts w:eastAsia="MS Mincho"/>
          <w:i/>
          <w:iCs/>
        </w:rPr>
        <w:t>v</w:t>
      </w:r>
      <w:r w:rsidRPr="00AC53DA">
        <w:rPr>
          <w:rFonts w:eastAsia="MS Mincho"/>
          <w:i/>
          <w:iCs/>
          <w:vertAlign w:val="subscript"/>
        </w:rPr>
        <w:t>o</w:t>
      </w:r>
      <w:proofErr w:type="spellEnd"/>
      <w:r w:rsidRPr="00AC53DA">
        <w:rPr>
          <w:rFonts w:eastAsia="MS Mincho"/>
        </w:rPr>
        <w:t xml:space="preserve"> across the 2-</w:t>
      </w:r>
      <w:r w:rsidRPr="00AC53DA">
        <w:rPr>
          <w:rFonts w:eastAsia="MS Mincho" w:cs="Courier New"/>
        </w:rPr>
        <w:sym w:font="Symbol" w:char="F057"/>
      </w:r>
      <w:r w:rsidRPr="00AC53DA">
        <w:rPr>
          <w:rFonts w:eastAsia="MS Mincho"/>
        </w:rPr>
        <w:t xml:space="preserve"> resistor in the circuit of Fig. 9.58 is 10 cos(2</w:t>
      </w:r>
      <w:r w:rsidRPr="00AC53DA">
        <w:rPr>
          <w:rFonts w:eastAsia="MS Mincho"/>
          <w:i/>
          <w:iCs/>
        </w:rPr>
        <w:t>t</w:t>
      </w:r>
      <w:r w:rsidRPr="00AC53DA">
        <w:rPr>
          <w:rFonts w:eastAsia="MS Mincho"/>
        </w:rPr>
        <w:t xml:space="preserve">) V, obtain </w:t>
      </w:r>
      <w:r w:rsidRPr="00AC53DA">
        <w:rPr>
          <w:rFonts w:eastAsia="MS Mincho"/>
          <w:i/>
          <w:iCs/>
        </w:rPr>
        <w:t>i</w:t>
      </w:r>
      <w:r w:rsidRPr="00AC53DA">
        <w:rPr>
          <w:rFonts w:eastAsia="MS Mincho"/>
          <w:i/>
          <w:iCs/>
          <w:vertAlign w:val="subscript"/>
        </w:rPr>
        <w:t>s</w:t>
      </w:r>
      <w:r w:rsidRPr="00AC53DA">
        <w:rPr>
          <w:rFonts w:eastAsia="MS Mincho"/>
        </w:rPr>
        <w:t>.</w:t>
      </w:r>
    </w:p>
    <w:p w14:paraId="014F7B35" w14:textId="77777777" w:rsidR="00AC53DA" w:rsidRPr="00AC53DA" w:rsidRDefault="00AC53DA" w:rsidP="00AC53DA">
      <w:pPr>
        <w:ind w:left="720"/>
        <w:rPr>
          <w:rFonts w:eastAsia="MS Mincho"/>
        </w:rPr>
      </w:pPr>
    </w:p>
    <w:p w14:paraId="613650F5" w14:textId="77777777" w:rsidR="00AC53DA" w:rsidRPr="00AC53DA" w:rsidRDefault="00AC53DA" w:rsidP="00AC53DA">
      <w:pPr>
        <w:ind w:left="720"/>
        <w:rPr>
          <w:rFonts w:eastAsia="MS Mincho" w:cs="Courier New"/>
        </w:rPr>
      </w:pPr>
      <w:r w:rsidRPr="00AC53DA">
        <w:rPr>
          <w:rFonts w:ascii="Courier New" w:hAnsi="Courier New" w:cs="Courier New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1358B741" wp14:editId="4D7AF574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2628900" cy="1183005"/>
            <wp:effectExtent l="0" t="0" r="0" b="0"/>
            <wp:wrapNone/>
            <wp:docPr id="2" name="Picture 2" descr="09-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9-05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18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CCA363" w14:textId="77777777" w:rsidR="00AC53DA" w:rsidRPr="00AC53DA" w:rsidRDefault="00AC53DA" w:rsidP="00AC53DA">
      <w:pPr>
        <w:ind w:left="720"/>
        <w:rPr>
          <w:rFonts w:eastAsia="MS Mincho" w:cs="Courier New"/>
        </w:rPr>
      </w:pPr>
    </w:p>
    <w:p w14:paraId="74A51734" w14:textId="77777777" w:rsidR="00AC53DA" w:rsidRPr="00AC53DA" w:rsidRDefault="00AC53DA" w:rsidP="00AC53DA">
      <w:pPr>
        <w:ind w:left="720"/>
        <w:rPr>
          <w:rFonts w:eastAsia="MS Mincho" w:cs="Courier New"/>
        </w:rPr>
      </w:pPr>
    </w:p>
    <w:p w14:paraId="7C782B09" w14:textId="77777777" w:rsidR="00AC53DA" w:rsidRPr="00AC53DA" w:rsidRDefault="00AC53DA" w:rsidP="00AC53DA">
      <w:pPr>
        <w:ind w:left="720"/>
        <w:rPr>
          <w:rFonts w:eastAsia="MS Mincho" w:cs="Courier New"/>
        </w:rPr>
      </w:pPr>
    </w:p>
    <w:p w14:paraId="2917EFEF" w14:textId="77777777" w:rsidR="00AC53DA" w:rsidRPr="00AC53DA" w:rsidRDefault="00AC53DA" w:rsidP="00AC53DA">
      <w:pPr>
        <w:ind w:left="720"/>
        <w:rPr>
          <w:rFonts w:eastAsia="MS Mincho" w:cs="Courier New"/>
        </w:rPr>
      </w:pPr>
    </w:p>
    <w:p w14:paraId="165C5A73" w14:textId="77777777" w:rsidR="00AC53DA" w:rsidRPr="00AC53DA" w:rsidRDefault="00AC53DA" w:rsidP="00AC53DA">
      <w:pPr>
        <w:ind w:left="720"/>
        <w:rPr>
          <w:rFonts w:eastAsia="MS Mincho" w:cs="Courier New"/>
        </w:rPr>
      </w:pPr>
    </w:p>
    <w:p w14:paraId="7006B136" w14:textId="77777777" w:rsidR="00AC53DA" w:rsidRPr="00AC53DA" w:rsidRDefault="00AC53DA" w:rsidP="00AC53DA">
      <w:pPr>
        <w:ind w:left="720"/>
        <w:rPr>
          <w:rFonts w:eastAsia="MS Mincho" w:cs="Courier New"/>
        </w:rPr>
      </w:pPr>
    </w:p>
    <w:p w14:paraId="4BC950BD" w14:textId="77777777" w:rsidR="00AC53DA" w:rsidRPr="00AC53DA" w:rsidRDefault="00AC53DA" w:rsidP="00AC53DA">
      <w:pPr>
        <w:ind w:left="720"/>
        <w:rPr>
          <w:rFonts w:eastAsia="MS Mincho" w:cs="Courier New"/>
        </w:rPr>
      </w:pPr>
    </w:p>
    <w:p w14:paraId="052B40B3" w14:textId="77777777" w:rsidR="00AC53DA" w:rsidRPr="00AC53DA" w:rsidRDefault="00AC53DA" w:rsidP="00AC53DA">
      <w:pPr>
        <w:ind w:left="720"/>
        <w:rPr>
          <w:rFonts w:eastAsia="MS Mincho"/>
        </w:rPr>
      </w:pPr>
      <w:r w:rsidRPr="00AC53DA">
        <w:rPr>
          <w:rFonts w:eastAsia="MS Mincho"/>
        </w:rPr>
        <w:t>Figure 9.58</w:t>
      </w:r>
    </w:p>
    <w:p w14:paraId="675DC4ED" w14:textId="77777777" w:rsidR="00AC53DA" w:rsidRPr="00AC53DA" w:rsidRDefault="00AC53DA" w:rsidP="00AC53DA">
      <w:pPr>
        <w:ind w:left="720"/>
        <w:rPr>
          <w:rFonts w:ascii="Courier New" w:hAnsi="Courier New" w:cs="Courier New"/>
          <w:sz w:val="20"/>
          <w:szCs w:val="20"/>
        </w:rPr>
      </w:pPr>
      <w:r w:rsidRPr="00AC53DA">
        <w:rPr>
          <w:rFonts w:eastAsia="MS Mincho"/>
        </w:rPr>
        <w:t>For Prob. 9.51.</w:t>
      </w:r>
    </w:p>
    <w:p w14:paraId="760EB642" w14:textId="2D72E9D4" w:rsidR="00AC53DA" w:rsidRDefault="00AC53DA" w:rsidP="00AC53DA"/>
    <w:p w14:paraId="2C813A91" w14:textId="74B08A44" w:rsidR="00AC53DA" w:rsidRDefault="00AC53DA" w:rsidP="00AC53DA"/>
    <w:p w14:paraId="1BEB62AE" w14:textId="73E142B2" w:rsidR="001B3C0C" w:rsidRDefault="00AC53DA">
      <w:r>
        <w:rPr>
          <w:b/>
        </w:rPr>
        <w:t>Solution</w:t>
      </w:r>
      <w:bookmarkStart w:id="0" w:name="_GoBack"/>
      <w:bookmarkEnd w:id="0"/>
      <w:r w:rsidR="001B3C0C">
        <w:tab/>
      </w:r>
    </w:p>
    <w:p w14:paraId="30357A63" w14:textId="77777777" w:rsidR="001B3C0C" w:rsidRDefault="00AC2F10">
      <w:pPr>
        <w:ind w:left="1440"/>
      </w:pPr>
      <w:r>
        <w:rPr>
          <w:position w:val="-28"/>
        </w:rPr>
        <w:object w:dxaOrig="3640" w:dyaOrig="680" w14:anchorId="29C282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2.05pt;height:33.95pt" o:ole="" fillcolor="window">
            <v:imagedata r:id="rId6" o:title=""/>
          </v:shape>
          <o:OLEObject Type="Embed" ShapeID="_x0000_i1025" DrawAspect="Content" ObjectID="_1606808232" r:id="rId7"/>
        </w:object>
      </w:r>
    </w:p>
    <w:p w14:paraId="0EA50541" w14:textId="77777777" w:rsidR="001B3C0C" w:rsidRDefault="00AC2F10">
      <w:pPr>
        <w:ind w:left="1440"/>
      </w:pPr>
      <w:r>
        <w:rPr>
          <w:position w:val="-10"/>
        </w:rPr>
        <w:object w:dxaOrig="3440" w:dyaOrig="380" w14:anchorId="2615E250">
          <v:shape id="_x0000_i1026" type="#_x0000_t75" style="width:172.15pt;height:19.05pt" o:ole="" fillcolor="window">
            <v:imagedata r:id="rId8" o:title=""/>
          </v:shape>
          <o:OLEObject Type="Embed" ShapeID="_x0000_i1026" DrawAspect="Content" ObjectID="_1606808233" r:id="rId9"/>
        </w:object>
      </w:r>
    </w:p>
    <w:p w14:paraId="6BC7478E" w14:textId="77777777" w:rsidR="001B3C0C" w:rsidRDefault="001B3C0C">
      <w:pPr>
        <w:ind w:left="720"/>
      </w:pPr>
    </w:p>
    <w:p w14:paraId="57111496" w14:textId="77777777" w:rsidR="001B3C0C" w:rsidRDefault="001B3C0C">
      <w:pPr>
        <w:ind w:left="720"/>
      </w:pPr>
      <w:r>
        <w:t xml:space="preserve">The current </w:t>
      </w:r>
      <w:r>
        <w:rPr>
          <w:b/>
          <w:bCs/>
        </w:rPr>
        <w:t>I</w:t>
      </w:r>
      <w:r>
        <w:t xml:space="preserve"> through the 2-</w:t>
      </w:r>
      <w:r>
        <w:sym w:font="Symbol Set SWA" w:char="F057"/>
      </w:r>
      <w:r>
        <w:t xml:space="preserve"> resistor is</w:t>
      </w:r>
    </w:p>
    <w:p w14:paraId="454F9E07" w14:textId="77777777" w:rsidR="001B3C0C" w:rsidRDefault="00AC2F10">
      <w:pPr>
        <w:ind w:left="1440"/>
      </w:pPr>
      <w:r>
        <w:rPr>
          <w:position w:val="-26"/>
        </w:rPr>
        <w:object w:dxaOrig="2659" w:dyaOrig="680" w14:anchorId="3097E12B">
          <v:shape id="_x0000_i1027" type="#_x0000_t75" style="width:133.25pt;height:33.95pt" o:ole="" fillcolor="window">
            <v:imagedata r:id="rId10" o:title=""/>
          </v:shape>
          <o:OLEObject Type="Embed" ShapeID="_x0000_i1027" DrawAspect="Content" ObjectID="_1606808234" r:id="rId11"/>
        </w:object>
      </w:r>
      <w:r w:rsidR="001B3C0C">
        <w:t>,</w:t>
      </w:r>
      <w:r w:rsidR="001B3C0C">
        <w:tab/>
      </w:r>
      <w:r w:rsidR="001B3C0C">
        <w:tab/>
      </w:r>
      <w:r w:rsidR="001B3C0C">
        <w:tab/>
        <w:t>where</w:t>
      </w:r>
      <w:r w:rsidR="001B3C0C">
        <w:tab/>
      </w:r>
      <w:r w:rsidRPr="001B3C0C">
        <w:rPr>
          <w:position w:val="-24"/>
        </w:rPr>
        <w:object w:dxaOrig="1460" w:dyaOrig="620" w14:anchorId="4DA5FABF">
          <v:shape id="_x0000_i1028" type="#_x0000_t75" style="width:72.85pt;height:30.6pt" o:ole="" fillcolor="window">
            <v:imagedata r:id="rId12" o:title=""/>
          </v:shape>
          <o:OLEObject Type="Embed" ShapeID="_x0000_i1028" DrawAspect="Content" ObjectID="_1606808235" r:id="rId13"/>
        </w:object>
      </w:r>
    </w:p>
    <w:p w14:paraId="1A6E3CB9" w14:textId="77777777" w:rsidR="001B3C0C" w:rsidRDefault="00AC2F10">
      <w:pPr>
        <w:ind w:left="1440"/>
      </w:pPr>
      <w:r w:rsidRPr="001B3C0C">
        <w:rPr>
          <w:position w:val="-12"/>
        </w:rPr>
        <w:object w:dxaOrig="2980" w:dyaOrig="360" w14:anchorId="73916034">
          <v:shape id="_x0000_i1029" type="#_x0000_t75" style="width:148.95pt;height:18.2pt" o:ole="" fillcolor="window">
            <v:imagedata r:id="rId14" o:title=""/>
          </v:shape>
          <o:OLEObject Type="Embed" ShapeID="_x0000_i1029" DrawAspect="Content" ObjectID="_1606808236" r:id="rId15"/>
        </w:object>
      </w:r>
    </w:p>
    <w:p w14:paraId="121C584E" w14:textId="77777777" w:rsidR="001B3C0C" w:rsidRDefault="001B3C0C">
      <w:pPr>
        <w:ind w:left="720"/>
      </w:pPr>
    </w:p>
    <w:p w14:paraId="64746CAB" w14:textId="77777777" w:rsidR="001B3C0C" w:rsidRDefault="001B3C0C">
      <w:pPr>
        <w:ind w:left="720"/>
      </w:pPr>
      <w:r>
        <w:t>Therefore,</w:t>
      </w:r>
    </w:p>
    <w:p w14:paraId="6179CF22" w14:textId="77777777" w:rsidR="001B3C0C" w:rsidRDefault="00AC2F10" w:rsidP="007035B0">
      <w:pPr>
        <w:ind w:left="1440"/>
        <w:jc w:val="center"/>
      </w:pPr>
      <w:r>
        <w:rPr>
          <w:position w:val="-12"/>
        </w:rPr>
        <w:object w:dxaOrig="680" w:dyaOrig="360" w14:anchorId="2B249D88">
          <v:shape id="_x0000_i1030" type="#_x0000_t75" style="width:33.95pt;height:18.2pt" o:ole="" fillcolor="window">
            <v:imagedata r:id="rId16" o:title=""/>
          </v:shape>
          <o:OLEObject Type="Embed" ShapeID="_x0000_i1030" DrawAspect="Content" ObjectID="_1606808237" r:id="rId17"/>
        </w:object>
      </w:r>
      <w:r w:rsidR="001B3C0C">
        <w:t xml:space="preserve"> </w:t>
      </w:r>
      <w:r w:rsidR="007035B0">
        <w:rPr>
          <w:b/>
          <w:bCs/>
        </w:rPr>
        <w:t>25</w:t>
      </w:r>
      <w:proofErr w:type="gramStart"/>
      <w:r w:rsidR="001B3C0C" w:rsidRPr="007035B0">
        <w:rPr>
          <w:b/>
          <w:bCs/>
        </w:rPr>
        <w:t>cos(</w:t>
      </w:r>
      <w:proofErr w:type="gramEnd"/>
      <w:r w:rsidR="001B3C0C" w:rsidRPr="007035B0">
        <w:rPr>
          <w:b/>
          <w:bCs/>
        </w:rPr>
        <w:t>2t – 53.13</w:t>
      </w:r>
      <w:r w:rsidR="001B3C0C" w:rsidRPr="007035B0">
        <w:rPr>
          <w:b/>
          <w:bCs/>
        </w:rPr>
        <w:sym w:font="Symbol Set SWA" w:char="F0B0"/>
      </w:r>
      <w:r w:rsidR="001B3C0C" w:rsidRPr="007035B0">
        <w:rPr>
          <w:b/>
          <w:bCs/>
        </w:rPr>
        <w:t>) A</w:t>
      </w:r>
    </w:p>
    <w:p w14:paraId="190C4497" w14:textId="77777777" w:rsidR="001B3C0C" w:rsidRDefault="001B3C0C">
      <w:pPr>
        <w:ind w:left="720"/>
      </w:pPr>
    </w:p>
    <w:sectPr w:rsidR="001B3C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mbol Set SWA">
    <w:altName w:val="Symbo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6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1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2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4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15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6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9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1"/>
  </w:num>
  <w:num w:numId="2">
    <w:abstractNumId w:val="14"/>
  </w:num>
  <w:num w:numId="3">
    <w:abstractNumId w:val="3"/>
  </w:num>
  <w:num w:numId="4">
    <w:abstractNumId w:val="6"/>
  </w:num>
  <w:num w:numId="5">
    <w:abstractNumId w:val="9"/>
  </w:num>
  <w:num w:numId="6">
    <w:abstractNumId w:val="0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15"/>
  </w:num>
  <w:num w:numId="12">
    <w:abstractNumId w:val="13"/>
  </w:num>
  <w:num w:numId="13">
    <w:abstractNumId w:val="12"/>
  </w:num>
  <w:num w:numId="14">
    <w:abstractNumId w:val="19"/>
  </w:num>
  <w:num w:numId="15">
    <w:abstractNumId w:val="17"/>
  </w:num>
  <w:num w:numId="16">
    <w:abstractNumId w:val="2"/>
  </w:num>
  <w:num w:numId="17">
    <w:abstractNumId w:val="7"/>
  </w:num>
  <w:num w:numId="18">
    <w:abstractNumId w:val="5"/>
  </w:num>
  <w:num w:numId="19">
    <w:abstractNumId w:val="18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9E0"/>
    <w:rsid w:val="00074E80"/>
    <w:rsid w:val="0012783F"/>
    <w:rsid w:val="001B3C0C"/>
    <w:rsid w:val="00593329"/>
    <w:rsid w:val="007035B0"/>
    <w:rsid w:val="00986D49"/>
    <w:rsid w:val="00AC2F10"/>
    <w:rsid w:val="00AC53DA"/>
    <w:rsid w:val="00C31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29A13D89"/>
  <w15:chartTrackingRefBased/>
  <w15:docId w15:val="{431DFBFA-376E-408C-86F9-C47074491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10" Type="http://schemas.openxmlformats.org/officeDocument/2006/relationships/image" Target="media/image4.w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2018-12-20T15:48:00Z</dcterms:created>
  <dcterms:modified xsi:type="dcterms:W3CDTF">2018-12-20T15:49:00Z</dcterms:modified>
</cp:coreProperties>
</file>