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E3082" w14:textId="77777777" w:rsidR="004E76B6" w:rsidRDefault="004E76B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43.</w:t>
      </w:r>
    </w:p>
    <w:p w14:paraId="46A7A9B7" w14:textId="77777777" w:rsidR="004E76B6" w:rsidRDefault="004E76B6">
      <w:pPr>
        <w:autoSpaceDE w:val="0"/>
        <w:autoSpaceDN w:val="0"/>
        <w:adjustRightInd w:val="0"/>
      </w:pPr>
    </w:p>
    <w:p w14:paraId="2926BE0E" w14:textId="77777777" w:rsidR="004E76B6" w:rsidRDefault="004E76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Using the superposition principle,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r w:rsidR="00D31103">
        <w:rPr>
          <w:rFonts w:ascii="Times New Roman" w:eastAsia="MS Mincho" w:hAnsi="Times New Roman" w:cs="Times New Roman"/>
          <w:sz w:val="24"/>
          <w:szCs w:val="24"/>
        </w:rPr>
        <w:t xml:space="preserve"> in the circuit of Fig. 10.88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E55DA21" w14:textId="77777777" w:rsidR="004E76B6" w:rsidRDefault="004E76B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E02EC" w14:textId="7410DE92" w:rsidR="004E76B6" w:rsidRDefault="002116B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68C9891" wp14:editId="583E9617">
            <wp:simplePos x="0" y="0"/>
            <wp:positionH relativeFrom="column">
              <wp:posOffset>647700</wp:posOffset>
            </wp:positionH>
            <wp:positionV relativeFrom="paragraph">
              <wp:posOffset>0</wp:posOffset>
            </wp:positionV>
            <wp:extent cx="4363085" cy="1232535"/>
            <wp:effectExtent l="0" t="0" r="0" b="0"/>
            <wp:wrapNone/>
            <wp:docPr id="2" name="Picture 2" descr="10-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2F6E5" w14:textId="77777777" w:rsidR="004E76B6" w:rsidRDefault="004E76B6">
      <w:pPr>
        <w:pStyle w:val="PlainText"/>
        <w:ind w:left="720"/>
      </w:pPr>
    </w:p>
    <w:p w14:paraId="04267CE5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3921E87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AA09DF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4967E9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241C74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645A91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F35102" w14:textId="77777777" w:rsid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1777585" w14:textId="77777777" w:rsidR="004E76B6" w:rsidRDefault="004E76B6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</w:t>
      </w:r>
      <w:r w:rsidR="00D31103">
        <w:rPr>
          <w:rFonts w:ascii="Times New Roman" w:hAnsi="Times New Roman" w:cs="Times New Roman"/>
          <w:sz w:val="24"/>
          <w:szCs w:val="24"/>
        </w:rPr>
        <w:t>e 10.88</w:t>
      </w:r>
    </w:p>
    <w:p w14:paraId="3EE44735" w14:textId="77777777" w:rsidR="001C45C9" w:rsidRPr="001C45C9" w:rsidRDefault="001C45C9" w:rsidP="001C45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10.43.</w:t>
      </w:r>
    </w:p>
    <w:sectPr w:rsidR="001C45C9" w:rsidRPr="001C45C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F8"/>
    <w:rsid w:val="001C45C9"/>
    <w:rsid w:val="002116B3"/>
    <w:rsid w:val="002C5FB7"/>
    <w:rsid w:val="004E76B6"/>
    <w:rsid w:val="00C742F8"/>
    <w:rsid w:val="00D31103"/>
    <w:rsid w:val="00EC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001C41C"/>
  <w15:chartTrackingRefBased/>
  <w15:docId w15:val="{F72B8433-BCA3-4DB7-B0F4-859DA85D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2018-12-23T20:54:00Z</dcterms:created>
  <dcterms:modified xsi:type="dcterms:W3CDTF">2018-12-23T20:54:00Z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