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3F2E" w:rsidRDefault="00083F2E">
      <w:pPr>
        <w:rPr>
          <w:b/>
          <w:bCs/>
        </w:rPr>
      </w:pPr>
      <w:proofErr w:type="gramStart"/>
      <w:r>
        <w:rPr>
          <w:b/>
          <w:bCs/>
        </w:rPr>
        <w:t>Chapter 12, Solution 62.</w:t>
      </w:r>
      <w:proofErr w:type="gramEnd"/>
      <w:r>
        <w:rPr>
          <w:b/>
          <w:bCs/>
        </w:rPr>
        <w:t xml:space="preserve"> </w:t>
      </w:r>
    </w:p>
    <w:p w:rsidR="00C764C9" w:rsidRDefault="00C764C9" w:rsidP="00C764C9">
      <w:bookmarkStart w:id="0" w:name="OLE_LINK1"/>
      <w:bookmarkStart w:id="1" w:name="OLE_LINK2"/>
    </w:p>
    <w:p w:rsidR="00C764C9" w:rsidRDefault="00C764C9" w:rsidP="00C764C9">
      <w:pPr>
        <w:autoSpaceDE w:val="0"/>
        <w:autoSpaceDN w:val="0"/>
        <w:adjustRightInd w:val="0"/>
      </w:pPr>
      <w:proofErr w:type="gramStart"/>
      <w:r>
        <w:t xml:space="preserve">Using Fig. 12.68, design a problem to help other students </w:t>
      </w:r>
      <w:r w:rsidR="009758CA">
        <w:t xml:space="preserve">to </w:t>
      </w:r>
      <w:r>
        <w:t xml:space="preserve">better understand how to use </w:t>
      </w:r>
      <w:r w:rsidRPr="00490FAB">
        <w:rPr>
          <w:i/>
        </w:rPr>
        <w:t>PSpice</w:t>
      </w:r>
      <w:r>
        <w:t xml:space="preserve"> to analyze three-phase circuits.</w:t>
      </w:r>
      <w:proofErr w:type="gramEnd"/>
    </w:p>
    <w:p w:rsidR="00C764C9" w:rsidRDefault="00C764C9" w:rsidP="00C764C9"/>
    <w:p w:rsidR="003008E0" w:rsidRDefault="003008E0" w:rsidP="003008E0">
      <w:r>
        <w:t>Although there are many ways to solve this problem, this is an example based on the same kind of problem asked in the third edition.</w:t>
      </w:r>
    </w:p>
    <w:p w:rsidR="003008E0" w:rsidRDefault="003008E0" w:rsidP="003008E0"/>
    <w:p w:rsidR="00C764C9" w:rsidRPr="00471235" w:rsidRDefault="00C764C9" w:rsidP="00C764C9">
      <w:pPr>
        <w:rPr>
          <w:b/>
        </w:rPr>
      </w:pPr>
      <w:r w:rsidRPr="00471235">
        <w:rPr>
          <w:b/>
        </w:rPr>
        <w:t>Problem</w:t>
      </w:r>
    </w:p>
    <w:p w:rsidR="00C764C9" w:rsidRDefault="00C764C9" w:rsidP="00C764C9"/>
    <w:p w:rsidR="00C764C9" w:rsidRDefault="00C764C9" w:rsidP="00C764C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The circuit in Fig. 12.68 operates at 60 Hz.  Use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PSpice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to find the source current </w:t>
      </w:r>
      <w:proofErr w:type="spellStart"/>
      <w:r>
        <w:rPr>
          <w:rFonts w:ascii="Times New Roman" w:eastAsia="MS Mincho" w:hAnsi="Times New Roman" w:cs="Times New Roman"/>
          <w:b/>
          <w:bCs/>
          <w:sz w:val="24"/>
          <w:szCs w:val="24"/>
        </w:rPr>
        <w:t>I</w:t>
      </w:r>
      <w:r>
        <w:rPr>
          <w:rFonts w:ascii="Times New Roman" w:eastAsia="MS Mincho" w:hAnsi="Times New Roman" w:cs="Times New Roman"/>
          <w:b/>
          <w:bCs/>
          <w:i/>
          <w:iCs/>
          <w:sz w:val="24"/>
          <w:szCs w:val="24"/>
          <w:vertAlign w:val="subscript"/>
        </w:rPr>
        <w:t>ab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 xml:space="preserve"> and the line current </w:t>
      </w:r>
      <w:proofErr w:type="spellStart"/>
      <w:r>
        <w:rPr>
          <w:rFonts w:ascii="Times New Roman" w:eastAsia="MS Mincho" w:hAnsi="Times New Roman" w:cs="Times New Roman"/>
          <w:b/>
          <w:bCs/>
          <w:sz w:val="24"/>
          <w:szCs w:val="24"/>
        </w:rPr>
        <w:t>I</w:t>
      </w:r>
      <w:r>
        <w:rPr>
          <w:rFonts w:ascii="Times New Roman" w:eastAsia="MS Mincho" w:hAnsi="Times New Roman" w:cs="Times New Roman"/>
          <w:b/>
          <w:bCs/>
          <w:i/>
          <w:iCs/>
          <w:sz w:val="24"/>
          <w:szCs w:val="24"/>
          <w:vertAlign w:val="subscript"/>
        </w:rPr>
        <w:t>bB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:rsidR="00C764C9" w:rsidRDefault="00C764C9" w:rsidP="00C764C9">
      <w:pPr>
        <w:pStyle w:val="PlainText"/>
        <w:ind w:left="1440"/>
        <w:rPr>
          <w:rFonts w:ascii="Times New Roman" w:eastAsia="MS Mincho" w:hAnsi="Times New Roman"/>
          <w:sz w:val="24"/>
          <w:szCs w:val="24"/>
        </w:rPr>
      </w:pPr>
    </w:p>
    <w:p w:rsidR="00C764C9" w:rsidRDefault="002C284F" w:rsidP="00C764C9">
      <w:pPr>
        <w:pStyle w:val="PlainText"/>
        <w:ind w:left="144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>
            <wp:extent cx="3048000" cy="164973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649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58CA" w:rsidRDefault="009758CA" w:rsidP="00C764C9">
      <w:pPr>
        <w:pStyle w:val="PlainText"/>
        <w:ind w:left="1440"/>
        <w:rPr>
          <w:rFonts w:ascii="Times New Roman" w:eastAsia="MS Mincho" w:hAnsi="Times New Roman"/>
          <w:sz w:val="24"/>
          <w:szCs w:val="24"/>
        </w:rPr>
      </w:pPr>
    </w:p>
    <w:p w:rsidR="00C764C9" w:rsidRDefault="00C764C9" w:rsidP="00C764C9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12.68</w:t>
      </w:r>
    </w:p>
    <w:p w:rsidR="00C764C9" w:rsidRDefault="00C764C9" w:rsidP="00C764C9">
      <w:pPr>
        <w:pStyle w:val="Heading1"/>
        <w:rPr>
          <w:b w:val="0"/>
          <w:bCs w:val="0"/>
        </w:rPr>
      </w:pPr>
    </w:p>
    <w:p w:rsidR="00C764C9" w:rsidRDefault="00C764C9" w:rsidP="00C764C9">
      <w:pPr>
        <w:pStyle w:val="Heading1"/>
      </w:pPr>
      <w:r>
        <w:t>Solution</w:t>
      </w:r>
    </w:p>
    <w:bookmarkEnd w:id="0"/>
    <w:bookmarkEnd w:id="1"/>
    <w:p w:rsidR="00083F2E" w:rsidRDefault="00083F2E">
      <w:r>
        <w:tab/>
      </w:r>
      <w:r>
        <w:tab/>
      </w:r>
    </w:p>
    <w:p w:rsidR="00083F2E" w:rsidRDefault="00083F2E">
      <w:r>
        <w:t xml:space="preserve">Because of the delta-connected source involved, we follow Example 12.12.  In the AC Sweep box, we type Total </w:t>
      </w:r>
      <w:proofErr w:type="gramStart"/>
      <w:r>
        <w:t>Pts  =</w:t>
      </w:r>
      <w:proofErr w:type="gramEnd"/>
      <w:r>
        <w:t xml:space="preserve">  1, Start Freq  =  60, and End Freq  =  60.  After simulation, the output file includes</w:t>
      </w:r>
    </w:p>
    <w:p w:rsidR="00083F2E" w:rsidRDefault="00083F2E"/>
    <w:p w:rsidR="00083F2E" w:rsidRDefault="00083F2E">
      <w:pPr>
        <w:ind w:left="1440"/>
      </w:pPr>
      <w:r>
        <w:t>FREQ</w:t>
      </w:r>
      <w:r>
        <w:tab/>
      </w:r>
      <w:r>
        <w:tab/>
      </w:r>
      <w:proofErr w:type="gramStart"/>
      <w:r>
        <w:t>IM(</w:t>
      </w:r>
      <w:proofErr w:type="gramEnd"/>
      <w:r>
        <w:t>V_PRINT2)</w:t>
      </w:r>
      <w:r>
        <w:tab/>
        <w:t>IP(V_PRINT2)</w:t>
      </w:r>
    </w:p>
    <w:p w:rsidR="00083F2E" w:rsidRDefault="00083F2E">
      <w:pPr>
        <w:ind w:left="1440"/>
      </w:pPr>
    </w:p>
    <w:p w:rsidR="00083F2E" w:rsidRDefault="00083F2E">
      <w:pPr>
        <w:ind w:left="1440"/>
      </w:pPr>
      <w:proofErr w:type="gramStart"/>
      <w:r>
        <w:t>6.000  E</w:t>
      </w:r>
      <w:proofErr w:type="gramEnd"/>
      <w:r>
        <w:t>+01</w:t>
      </w:r>
      <w:r>
        <w:tab/>
        <w:t>5.960  E+00</w:t>
      </w:r>
      <w:r>
        <w:tab/>
      </w:r>
      <w:r>
        <w:tab/>
        <w:t>–9.141  E+01</w:t>
      </w:r>
    </w:p>
    <w:p w:rsidR="00083F2E" w:rsidRDefault="00083F2E">
      <w:pPr>
        <w:ind w:left="1440"/>
      </w:pPr>
    </w:p>
    <w:p w:rsidR="00083F2E" w:rsidRDefault="00083F2E">
      <w:pPr>
        <w:ind w:left="1440"/>
      </w:pPr>
      <w:r>
        <w:t>FREQ</w:t>
      </w:r>
      <w:r>
        <w:tab/>
      </w:r>
      <w:r>
        <w:tab/>
      </w:r>
      <w:proofErr w:type="gramStart"/>
      <w:r>
        <w:t>IM(</w:t>
      </w:r>
      <w:proofErr w:type="gramEnd"/>
      <w:r>
        <w:t>V_PRINT1)</w:t>
      </w:r>
      <w:r>
        <w:tab/>
        <w:t>IP(V_PRINT1)</w:t>
      </w:r>
    </w:p>
    <w:p w:rsidR="00083F2E" w:rsidRDefault="00083F2E">
      <w:pPr>
        <w:ind w:left="1440"/>
      </w:pPr>
    </w:p>
    <w:p w:rsidR="00083F2E" w:rsidRDefault="00083F2E">
      <w:pPr>
        <w:ind w:left="1440"/>
      </w:pPr>
      <w:proofErr w:type="gramStart"/>
      <w:r>
        <w:t>6.000  E</w:t>
      </w:r>
      <w:proofErr w:type="gramEnd"/>
      <w:r>
        <w:t>+01</w:t>
      </w:r>
      <w:r>
        <w:tab/>
        <w:t>7.333  E+07</w:t>
      </w:r>
      <w:r>
        <w:tab/>
      </w:r>
      <w:r>
        <w:tab/>
        <w:t>1.200  E+02</w:t>
      </w:r>
    </w:p>
    <w:p w:rsidR="00083F2E" w:rsidRDefault="00083F2E"/>
    <w:p w:rsidR="00083F2E" w:rsidRDefault="00083F2E">
      <w:r>
        <w:t>From which</w:t>
      </w:r>
    </w:p>
    <w:p w:rsidR="00083F2E" w:rsidRDefault="00083F2E">
      <w:pPr>
        <w:jc w:val="center"/>
      </w:pPr>
      <w:proofErr w:type="spellStart"/>
      <w:proofErr w:type="gramStart"/>
      <w:r>
        <w:t>I</w:t>
      </w:r>
      <w:r>
        <w:rPr>
          <w:vertAlign w:val="subscript"/>
        </w:rPr>
        <w:t>ab</w:t>
      </w:r>
      <w:proofErr w:type="spellEnd"/>
      <w:r>
        <w:t xml:space="preserve">  </w:t>
      </w:r>
      <w:r w:rsidRPr="009758CA">
        <w:t>=</w:t>
      </w:r>
      <w:proofErr w:type="gramEnd"/>
      <w:r w:rsidRPr="009758CA">
        <w:t xml:space="preserve">  </w:t>
      </w:r>
      <w:r w:rsidR="009758CA" w:rsidRPr="009758CA">
        <w:rPr>
          <w:b/>
          <w:bCs/>
        </w:rPr>
        <w:t>3.432</w:t>
      </w:r>
      <w:r w:rsidRPr="009758CA">
        <w:rPr>
          <w:b/>
          <w:bCs/>
        </w:rPr>
        <w:sym w:font="Symbol" w:char="F0D0"/>
      </w:r>
      <w:r w:rsidR="009758CA" w:rsidRPr="009758CA">
        <w:rPr>
          <w:b/>
          <w:bCs/>
        </w:rPr>
        <w:t>-46.31</w:t>
      </w:r>
      <w:r w:rsidRPr="009758CA">
        <w:rPr>
          <w:b/>
          <w:bCs/>
        </w:rPr>
        <w:sym w:font="Symbol" w:char="F0B0"/>
      </w:r>
      <w:r w:rsidRPr="009758CA">
        <w:rPr>
          <w:b/>
          <w:bCs/>
        </w:rPr>
        <w:t xml:space="preserve"> A</w:t>
      </w:r>
      <w:r w:rsidRPr="009758CA">
        <w:t xml:space="preserve">,  </w:t>
      </w:r>
      <w:proofErr w:type="spellStart"/>
      <w:r w:rsidRPr="009758CA">
        <w:t>I</w:t>
      </w:r>
      <w:r w:rsidRPr="009758CA">
        <w:rPr>
          <w:vertAlign w:val="subscript"/>
        </w:rPr>
        <w:t>bB</w:t>
      </w:r>
      <w:proofErr w:type="spellEnd"/>
      <w:r w:rsidRPr="009758CA">
        <w:t xml:space="preserve">  =  </w:t>
      </w:r>
      <w:r w:rsidR="009758CA" w:rsidRPr="009758CA">
        <w:rPr>
          <w:b/>
          <w:bCs/>
        </w:rPr>
        <w:t>10.39</w:t>
      </w:r>
      <w:r w:rsidRPr="009758CA">
        <w:rPr>
          <w:b/>
          <w:bCs/>
        </w:rPr>
        <w:sym w:font="Symbol" w:char="F0D0"/>
      </w:r>
      <w:r w:rsidRPr="009758CA">
        <w:rPr>
          <w:b/>
          <w:bCs/>
        </w:rPr>
        <w:t>–</w:t>
      </w:r>
      <w:r w:rsidR="009758CA" w:rsidRPr="009758CA">
        <w:rPr>
          <w:b/>
          <w:bCs/>
        </w:rPr>
        <w:t>78.4</w:t>
      </w:r>
      <w:r w:rsidRPr="009758CA">
        <w:rPr>
          <w:b/>
          <w:bCs/>
        </w:rPr>
        <w:sym w:font="Symbol" w:char="F0B0"/>
      </w:r>
      <w:r w:rsidRPr="009758CA">
        <w:rPr>
          <w:b/>
          <w:bCs/>
        </w:rPr>
        <w:t xml:space="preserve"> A</w:t>
      </w:r>
    </w:p>
    <w:p w:rsidR="00083F2E" w:rsidRDefault="00083F2E"/>
    <w:p w:rsidR="009758CA" w:rsidRDefault="009758CA"/>
    <w:p w:rsidR="009758CA" w:rsidRDefault="009758CA"/>
    <w:p w:rsidR="009758CA" w:rsidRDefault="009758CA"/>
    <w:p w:rsidR="009758CA" w:rsidRDefault="009758CA"/>
    <w:p w:rsidR="009758CA" w:rsidRDefault="009758CA"/>
    <w:p w:rsidR="009758CA" w:rsidRDefault="009758CA"/>
    <w:p w:rsidR="00083F2E" w:rsidRDefault="00083F2E"/>
    <w:p w:rsidR="00083F2E" w:rsidRDefault="002500E5">
      <w:r>
        <w:rPr>
          <w:noProof/>
        </w:rPr>
        <w:drawing>
          <wp:inline distT="0" distB="0" distL="0" distR="0">
            <wp:extent cx="5410200" cy="4057650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405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83F2E" w:rsidRDefault="00083F2E"/>
    <w:p w:rsidR="00083F2E" w:rsidRDefault="00083F2E"/>
    <w:p w:rsidR="009758CA" w:rsidRDefault="009758CA"/>
    <w:p w:rsidR="009758CA" w:rsidRDefault="009758CA"/>
    <w:p w:rsidR="00083F2E" w:rsidRDefault="00083F2E"/>
    <w:sectPr w:rsidR="00083F2E" w:rsidSect="00C403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>
    <w:nsid w:val="0F6B41B1"/>
    <w:multiLevelType w:val="hybridMultilevel"/>
    <w:tmpl w:val="A4CA7250"/>
    <w:lvl w:ilvl="0" w:tplc="0409000F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5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6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1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2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14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6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9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24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5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6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7">
    <w:nsid w:val="652E7362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>
    <w:nsid w:val="66DF4602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1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2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3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18"/>
  </w:num>
  <w:num w:numId="2">
    <w:abstractNumId w:val="23"/>
  </w:num>
  <w:num w:numId="3">
    <w:abstractNumId w:val="3"/>
  </w:num>
  <w:num w:numId="4">
    <w:abstractNumId w:val="8"/>
  </w:num>
  <w:num w:numId="5">
    <w:abstractNumId w:val="13"/>
  </w:num>
  <w:num w:numId="6">
    <w:abstractNumId w:val="0"/>
  </w:num>
  <w:num w:numId="7">
    <w:abstractNumId w:val="5"/>
  </w:num>
  <w:num w:numId="8">
    <w:abstractNumId w:val="1"/>
  </w:num>
  <w:num w:numId="9">
    <w:abstractNumId w:val="14"/>
  </w:num>
  <w:num w:numId="10">
    <w:abstractNumId w:val="11"/>
  </w:num>
  <w:num w:numId="11">
    <w:abstractNumId w:val="25"/>
  </w:num>
  <w:num w:numId="12">
    <w:abstractNumId w:val="22"/>
  </w:num>
  <w:num w:numId="13">
    <w:abstractNumId w:val="20"/>
  </w:num>
  <w:num w:numId="14">
    <w:abstractNumId w:val="31"/>
  </w:num>
  <w:num w:numId="15">
    <w:abstractNumId w:val="29"/>
  </w:num>
  <w:num w:numId="16">
    <w:abstractNumId w:val="2"/>
  </w:num>
  <w:num w:numId="17">
    <w:abstractNumId w:val="9"/>
  </w:num>
  <w:num w:numId="18">
    <w:abstractNumId w:val="6"/>
  </w:num>
  <w:num w:numId="19">
    <w:abstractNumId w:val="30"/>
  </w:num>
  <w:num w:numId="20">
    <w:abstractNumId w:val="26"/>
  </w:num>
  <w:num w:numId="21">
    <w:abstractNumId w:val="21"/>
  </w:num>
  <w:num w:numId="22">
    <w:abstractNumId w:val="32"/>
  </w:num>
  <w:num w:numId="23">
    <w:abstractNumId w:val="15"/>
  </w:num>
  <w:num w:numId="24">
    <w:abstractNumId w:val="19"/>
  </w:num>
  <w:num w:numId="25">
    <w:abstractNumId w:val="16"/>
  </w:num>
  <w:num w:numId="26">
    <w:abstractNumId w:val="24"/>
  </w:num>
  <w:num w:numId="27">
    <w:abstractNumId w:val="17"/>
  </w:num>
  <w:num w:numId="28">
    <w:abstractNumId w:val="12"/>
  </w:num>
  <w:num w:numId="29">
    <w:abstractNumId w:val="7"/>
  </w:num>
  <w:num w:numId="30">
    <w:abstractNumId w:val="10"/>
  </w:num>
  <w:num w:numId="31">
    <w:abstractNumId w:val="33"/>
  </w:num>
  <w:num w:numId="32">
    <w:abstractNumId w:val="27"/>
  </w:num>
  <w:num w:numId="33">
    <w:abstractNumId w:val="4"/>
  </w:num>
  <w:num w:numId="34">
    <w:abstractNumId w:val="2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84"/>
  <w:embedSystemFonts/>
  <w:proofState w:spelling="clean" w:grammar="clean"/>
  <w:defaultTabStop w:val="720"/>
  <w:doNotHyphenateCaps/>
  <w:characterSpacingControl w:val="doNotCompress"/>
  <w:doNotValidateAgainstSchema/>
  <w:doNotDemarcateInvalidXml/>
  <w:compat/>
  <w:rsids>
    <w:rsidRoot w:val="0029731B"/>
    <w:rsid w:val="00083F2E"/>
    <w:rsid w:val="000A1A1C"/>
    <w:rsid w:val="002500E5"/>
    <w:rsid w:val="0029731B"/>
    <w:rsid w:val="002C284F"/>
    <w:rsid w:val="003008E0"/>
    <w:rsid w:val="003E447C"/>
    <w:rsid w:val="00547EDD"/>
    <w:rsid w:val="009758CA"/>
    <w:rsid w:val="00C403F6"/>
    <w:rsid w:val="00C764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Body Text 2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03F6"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C403F6"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rsid w:val="00C403F6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C403F6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C403F6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rsid w:val="00C403F6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3F6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3F6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3F6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3F6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3F6"/>
    <w:rPr>
      <w:b/>
      <w:bCs/>
    </w:rPr>
  </w:style>
  <w:style w:type="paragraph" w:styleId="BodyText2">
    <w:name w:val="Body Text 2"/>
    <w:basedOn w:val="Normal"/>
    <w:link w:val="BodyText2Char"/>
    <w:uiPriority w:val="99"/>
    <w:rsid w:val="00C403F6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403F6"/>
    <w:rPr>
      <w:rFonts w:ascii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uiPriority w:val="99"/>
    <w:rsid w:val="00C764C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C764C9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7E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7ED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867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4</cp:revision>
  <cp:lastPrinted>2002-10-22T10:56:00Z</cp:lastPrinted>
  <dcterms:created xsi:type="dcterms:W3CDTF">2011-07-20T19:41:00Z</dcterms:created>
  <dcterms:modified xsi:type="dcterms:W3CDTF">2011-07-24T21:06:00Z</dcterms:modified>
</cp:coreProperties>
</file>