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1C92F" w14:textId="77777777" w:rsidR="001A186E" w:rsidRDefault="000D5849">
      <w:pPr>
        <w:rPr>
          <w:b/>
          <w:bCs/>
        </w:rPr>
      </w:pPr>
      <w:r>
        <w:rPr>
          <w:b/>
          <w:bCs/>
        </w:rPr>
        <w:t>Chapter 14, Solution 4.</w:t>
      </w:r>
    </w:p>
    <w:p w14:paraId="6ADB0D7B" w14:textId="77777777" w:rsidR="001A186E" w:rsidRDefault="001A186E">
      <w:pPr>
        <w:rPr>
          <w:b/>
          <w:bCs/>
        </w:rPr>
      </w:pPr>
    </w:p>
    <w:p w14:paraId="4615817A" w14:textId="77777777" w:rsidR="001A186E" w:rsidRPr="001A186E" w:rsidRDefault="001A186E" w:rsidP="001A186E">
      <w:pPr>
        <w:ind w:left="720"/>
        <w:rPr>
          <w:rFonts w:eastAsia="MS Mincho"/>
        </w:rPr>
      </w:pPr>
      <w:r w:rsidRPr="001A186E">
        <w:rPr>
          <w:rFonts w:eastAsia="MS Mincho"/>
        </w:rPr>
        <w:t xml:space="preserve">Find the transfer function </w:t>
      </w:r>
      <w:r w:rsidRPr="001A186E">
        <w:rPr>
          <w:rFonts w:eastAsia="MS Mincho"/>
          <w:b/>
          <w:iCs/>
        </w:rPr>
        <w:t>H</w:t>
      </w:r>
      <w:r w:rsidRPr="001A186E">
        <w:rPr>
          <w:rFonts w:eastAsia="MS Mincho"/>
        </w:rPr>
        <w:t>(</w:t>
      </w:r>
      <w:r w:rsidRPr="001A186E">
        <w:rPr>
          <w:rFonts w:eastAsia="MS Mincho" w:cs="Courier New"/>
          <w:i/>
          <w:iCs/>
        </w:rPr>
        <w:t>s</w:t>
      </w:r>
      <w:r w:rsidRPr="001A186E">
        <w:rPr>
          <w:rFonts w:eastAsia="MS Mincho"/>
        </w:rPr>
        <w:t xml:space="preserve">) = </w:t>
      </w:r>
      <w:r w:rsidRPr="001A186E">
        <w:rPr>
          <w:rFonts w:eastAsia="MS Mincho"/>
          <w:b/>
          <w:bCs/>
        </w:rPr>
        <w:t>V</w:t>
      </w:r>
      <w:r w:rsidRPr="001A186E">
        <w:rPr>
          <w:rFonts w:eastAsia="MS Mincho"/>
          <w:b/>
          <w:bCs/>
          <w:i/>
          <w:iCs/>
          <w:vertAlign w:val="subscript"/>
        </w:rPr>
        <w:t>o</w:t>
      </w:r>
      <w:r w:rsidRPr="001A186E">
        <w:rPr>
          <w:rFonts w:eastAsia="MS Mincho"/>
        </w:rPr>
        <w:t>/</w:t>
      </w:r>
      <w:r w:rsidRPr="001A186E">
        <w:rPr>
          <w:rFonts w:eastAsia="MS Mincho"/>
          <w:b/>
          <w:bCs/>
        </w:rPr>
        <w:t>V</w:t>
      </w:r>
      <w:r w:rsidRPr="001A186E">
        <w:rPr>
          <w:rFonts w:eastAsia="MS Mincho"/>
          <w:b/>
          <w:bCs/>
          <w:i/>
          <w:iCs/>
          <w:vertAlign w:val="subscript"/>
        </w:rPr>
        <w:t>i</w:t>
      </w:r>
      <w:r w:rsidRPr="001A186E">
        <w:rPr>
          <w:rFonts w:eastAsia="MS Mincho"/>
        </w:rPr>
        <w:t xml:space="preserve"> of the circuits shown in Fig. 14.71.</w:t>
      </w:r>
    </w:p>
    <w:p w14:paraId="4214F5A5" w14:textId="77777777" w:rsidR="001A186E" w:rsidRPr="001A186E" w:rsidRDefault="001A186E" w:rsidP="001A186E">
      <w:pPr>
        <w:ind w:left="720"/>
        <w:rPr>
          <w:rFonts w:eastAsia="MS Mincho"/>
        </w:rPr>
      </w:pPr>
    </w:p>
    <w:p w14:paraId="392089FE" w14:textId="77777777" w:rsidR="001A186E" w:rsidRPr="001A186E" w:rsidRDefault="001A186E" w:rsidP="001A186E">
      <w:pPr>
        <w:ind w:left="720"/>
        <w:rPr>
          <w:rFonts w:eastAsia="MS Mincho" w:cs="Courier New"/>
        </w:rPr>
      </w:pPr>
      <w:r w:rsidRPr="001A186E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5DA8697" wp14:editId="6B6A19EF">
            <wp:simplePos x="0" y="0"/>
            <wp:positionH relativeFrom="column">
              <wp:posOffset>635000</wp:posOffset>
            </wp:positionH>
            <wp:positionV relativeFrom="paragraph">
              <wp:posOffset>0</wp:posOffset>
            </wp:positionV>
            <wp:extent cx="2565400" cy="3688080"/>
            <wp:effectExtent l="0" t="0" r="0" b="0"/>
            <wp:wrapNone/>
            <wp:docPr id="2" name="Picture 2" descr="14-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4-0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AA0F4" w14:textId="77777777" w:rsidR="001A186E" w:rsidRPr="001A186E" w:rsidRDefault="001A186E" w:rsidP="001A186E">
      <w:pPr>
        <w:ind w:left="720"/>
        <w:rPr>
          <w:rFonts w:eastAsia="MS Mincho" w:cs="Courier New"/>
        </w:rPr>
      </w:pPr>
    </w:p>
    <w:p w14:paraId="1FDD75A7" w14:textId="77777777" w:rsidR="001A186E" w:rsidRPr="001A186E" w:rsidRDefault="001A186E" w:rsidP="001A186E">
      <w:pPr>
        <w:ind w:left="720"/>
        <w:rPr>
          <w:rFonts w:eastAsia="MS Mincho"/>
        </w:rPr>
      </w:pPr>
    </w:p>
    <w:p w14:paraId="0DF74650" w14:textId="77777777" w:rsidR="001A186E" w:rsidRPr="001A186E" w:rsidRDefault="001A186E" w:rsidP="001A186E">
      <w:pPr>
        <w:ind w:left="720"/>
        <w:rPr>
          <w:rFonts w:eastAsia="MS Mincho"/>
        </w:rPr>
      </w:pPr>
    </w:p>
    <w:p w14:paraId="625118D8" w14:textId="77777777" w:rsidR="001A186E" w:rsidRPr="001A186E" w:rsidRDefault="001A186E" w:rsidP="001A186E">
      <w:pPr>
        <w:ind w:left="720"/>
        <w:rPr>
          <w:rFonts w:eastAsia="MS Mincho"/>
        </w:rPr>
      </w:pPr>
    </w:p>
    <w:p w14:paraId="5C32EFA2" w14:textId="77777777" w:rsidR="001A186E" w:rsidRPr="001A186E" w:rsidRDefault="001A186E" w:rsidP="001A186E">
      <w:pPr>
        <w:ind w:left="720"/>
        <w:rPr>
          <w:rFonts w:eastAsia="MS Mincho"/>
        </w:rPr>
      </w:pPr>
    </w:p>
    <w:p w14:paraId="291FF989" w14:textId="77777777" w:rsidR="001A186E" w:rsidRPr="001A186E" w:rsidRDefault="001A186E" w:rsidP="001A186E">
      <w:pPr>
        <w:ind w:left="720"/>
        <w:rPr>
          <w:rFonts w:eastAsia="MS Mincho"/>
        </w:rPr>
      </w:pPr>
    </w:p>
    <w:p w14:paraId="4AB4D4E3" w14:textId="77777777" w:rsidR="001A186E" w:rsidRPr="001A186E" w:rsidRDefault="001A186E" w:rsidP="001A186E">
      <w:pPr>
        <w:ind w:left="720"/>
        <w:rPr>
          <w:rFonts w:eastAsia="MS Mincho"/>
        </w:rPr>
      </w:pPr>
    </w:p>
    <w:p w14:paraId="1657D352" w14:textId="77777777" w:rsidR="001A186E" w:rsidRPr="001A186E" w:rsidRDefault="001A186E" w:rsidP="001A186E">
      <w:pPr>
        <w:ind w:left="720"/>
        <w:rPr>
          <w:rFonts w:eastAsia="MS Mincho"/>
        </w:rPr>
      </w:pPr>
    </w:p>
    <w:p w14:paraId="4252B5E0" w14:textId="77777777" w:rsidR="001A186E" w:rsidRPr="001A186E" w:rsidRDefault="001A186E" w:rsidP="001A186E">
      <w:pPr>
        <w:ind w:left="720"/>
        <w:rPr>
          <w:rFonts w:eastAsia="MS Mincho"/>
        </w:rPr>
      </w:pPr>
    </w:p>
    <w:p w14:paraId="7A1817FB" w14:textId="77777777" w:rsidR="001A186E" w:rsidRPr="001A186E" w:rsidRDefault="001A186E" w:rsidP="001A186E">
      <w:pPr>
        <w:ind w:left="720"/>
        <w:rPr>
          <w:rFonts w:eastAsia="MS Mincho"/>
        </w:rPr>
      </w:pPr>
    </w:p>
    <w:p w14:paraId="095CEE93" w14:textId="77777777" w:rsidR="001A186E" w:rsidRPr="001A186E" w:rsidRDefault="001A186E" w:rsidP="001A186E">
      <w:pPr>
        <w:ind w:left="720"/>
        <w:rPr>
          <w:rFonts w:eastAsia="MS Mincho"/>
        </w:rPr>
      </w:pPr>
    </w:p>
    <w:p w14:paraId="4D393094" w14:textId="77777777" w:rsidR="001A186E" w:rsidRPr="001A186E" w:rsidRDefault="001A186E" w:rsidP="001A186E">
      <w:pPr>
        <w:ind w:left="720"/>
        <w:rPr>
          <w:rFonts w:eastAsia="MS Mincho"/>
        </w:rPr>
      </w:pPr>
    </w:p>
    <w:p w14:paraId="260979EE" w14:textId="77777777" w:rsidR="001A186E" w:rsidRPr="001A186E" w:rsidRDefault="001A186E" w:rsidP="001A186E">
      <w:pPr>
        <w:ind w:left="720"/>
        <w:rPr>
          <w:rFonts w:eastAsia="MS Mincho"/>
        </w:rPr>
      </w:pPr>
    </w:p>
    <w:p w14:paraId="549762F8" w14:textId="77777777" w:rsidR="001A186E" w:rsidRPr="001A186E" w:rsidRDefault="001A186E" w:rsidP="001A186E">
      <w:pPr>
        <w:ind w:left="720"/>
        <w:rPr>
          <w:rFonts w:eastAsia="MS Mincho"/>
        </w:rPr>
      </w:pPr>
    </w:p>
    <w:p w14:paraId="4EBCB72F" w14:textId="77777777" w:rsidR="001A186E" w:rsidRPr="001A186E" w:rsidRDefault="001A186E" w:rsidP="001A186E">
      <w:pPr>
        <w:ind w:left="720"/>
        <w:rPr>
          <w:rFonts w:eastAsia="MS Mincho"/>
        </w:rPr>
      </w:pPr>
    </w:p>
    <w:p w14:paraId="38CC5FEA" w14:textId="77777777" w:rsidR="001A186E" w:rsidRPr="001A186E" w:rsidRDefault="001A186E" w:rsidP="001A186E">
      <w:pPr>
        <w:ind w:left="720"/>
        <w:rPr>
          <w:rFonts w:eastAsia="MS Mincho"/>
        </w:rPr>
      </w:pPr>
    </w:p>
    <w:p w14:paraId="138865AF" w14:textId="77777777" w:rsidR="001A186E" w:rsidRPr="001A186E" w:rsidRDefault="001A186E" w:rsidP="001A186E">
      <w:pPr>
        <w:ind w:left="720"/>
        <w:rPr>
          <w:rFonts w:eastAsia="MS Mincho"/>
        </w:rPr>
      </w:pPr>
    </w:p>
    <w:p w14:paraId="72B19D99" w14:textId="77777777" w:rsidR="001A186E" w:rsidRPr="001A186E" w:rsidRDefault="001A186E" w:rsidP="001A186E">
      <w:pPr>
        <w:ind w:left="720"/>
        <w:rPr>
          <w:rFonts w:eastAsia="MS Mincho"/>
        </w:rPr>
      </w:pPr>
    </w:p>
    <w:p w14:paraId="22F7EB2C" w14:textId="77777777" w:rsidR="001A186E" w:rsidRPr="001A186E" w:rsidRDefault="001A186E" w:rsidP="001A186E">
      <w:pPr>
        <w:ind w:left="720"/>
        <w:rPr>
          <w:rFonts w:eastAsia="MS Mincho"/>
        </w:rPr>
      </w:pPr>
    </w:p>
    <w:p w14:paraId="1C05C2BD" w14:textId="77777777" w:rsidR="001A186E" w:rsidRPr="001A186E" w:rsidRDefault="001A186E" w:rsidP="001A186E">
      <w:pPr>
        <w:ind w:left="720"/>
        <w:rPr>
          <w:rFonts w:eastAsia="MS Mincho"/>
        </w:rPr>
      </w:pPr>
    </w:p>
    <w:p w14:paraId="240C98A4" w14:textId="77777777" w:rsidR="001A186E" w:rsidRPr="001A186E" w:rsidRDefault="001A186E" w:rsidP="001A186E">
      <w:pPr>
        <w:ind w:left="720"/>
        <w:rPr>
          <w:rFonts w:eastAsia="MS Mincho"/>
        </w:rPr>
      </w:pPr>
    </w:p>
    <w:p w14:paraId="1248861A" w14:textId="77777777" w:rsidR="001A186E" w:rsidRPr="001A186E" w:rsidRDefault="001A186E" w:rsidP="001A186E">
      <w:pPr>
        <w:ind w:left="720"/>
        <w:rPr>
          <w:rFonts w:eastAsia="MS Mincho"/>
        </w:rPr>
      </w:pPr>
      <w:r w:rsidRPr="001A186E">
        <w:rPr>
          <w:rFonts w:eastAsia="MS Mincho"/>
        </w:rPr>
        <w:t>Figure 14.71</w:t>
      </w:r>
    </w:p>
    <w:p w14:paraId="034D419B" w14:textId="77777777" w:rsidR="001A186E" w:rsidRPr="001A186E" w:rsidRDefault="001A186E" w:rsidP="001A186E">
      <w:pPr>
        <w:ind w:left="720"/>
        <w:rPr>
          <w:rFonts w:eastAsia="MS Mincho"/>
        </w:rPr>
      </w:pPr>
      <w:r w:rsidRPr="001A186E">
        <w:rPr>
          <w:rFonts w:eastAsia="MS Mincho"/>
        </w:rPr>
        <w:t>For Prob. 14.4.</w:t>
      </w:r>
    </w:p>
    <w:p w14:paraId="0EED9C8D" w14:textId="77777777" w:rsidR="001A186E" w:rsidRDefault="001A186E">
      <w:pPr>
        <w:rPr>
          <w:b/>
          <w:bCs/>
        </w:rPr>
      </w:pPr>
      <w:bookmarkStart w:id="0" w:name="_GoBack"/>
      <w:bookmarkEnd w:id="0"/>
    </w:p>
    <w:p w14:paraId="734A52E9" w14:textId="321D4A53" w:rsidR="000D5849" w:rsidRDefault="001A186E">
      <w:pPr>
        <w:rPr>
          <w:b/>
          <w:bCs/>
        </w:rPr>
      </w:pPr>
      <w:r>
        <w:rPr>
          <w:b/>
          <w:bCs/>
        </w:rPr>
        <w:t>Solution</w:t>
      </w:r>
      <w:r w:rsidR="000D5849">
        <w:rPr>
          <w:b/>
          <w:bCs/>
        </w:rPr>
        <w:t xml:space="preserve"> </w:t>
      </w:r>
    </w:p>
    <w:p w14:paraId="055B9814" w14:textId="77777777" w:rsidR="000D5849" w:rsidRDefault="000D5849">
      <w:pPr>
        <w:rPr>
          <w:b/>
          <w:bCs/>
        </w:rPr>
      </w:pPr>
    </w:p>
    <w:p w14:paraId="25E5EC3E" w14:textId="77777777" w:rsidR="000D5849" w:rsidRDefault="00452B94">
      <w:pPr>
        <w:numPr>
          <w:ilvl w:val="0"/>
          <w:numId w:val="49"/>
        </w:numPr>
      </w:pPr>
      <w:r>
        <w:rPr>
          <w:position w:val="-26"/>
        </w:rPr>
        <w:object w:dxaOrig="2060" w:dyaOrig="660" w14:anchorId="77FCB8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pt;height:33.1pt" o:ole="" fillcolor="window">
            <v:imagedata r:id="rId6" o:title=""/>
          </v:shape>
          <o:OLEObject Type="Embed" ShapeID="_x0000_i1025" DrawAspect="Content" ObjectID="_1609730560" r:id="rId7"/>
        </w:object>
      </w:r>
    </w:p>
    <w:p w14:paraId="00A4CA1D" w14:textId="77777777" w:rsidR="000D5849" w:rsidRDefault="000D5849">
      <w:pPr>
        <w:ind w:left="1440"/>
      </w:pPr>
    </w:p>
    <w:p w14:paraId="4CEA67DE" w14:textId="77777777" w:rsidR="000D5849" w:rsidRDefault="00452B94">
      <w:pPr>
        <w:ind w:left="1440"/>
      </w:pPr>
      <w:r>
        <w:rPr>
          <w:position w:val="-58"/>
        </w:rPr>
        <w:object w:dxaOrig="5140" w:dyaOrig="1320" w14:anchorId="353FAE65">
          <v:shape id="_x0000_i1026" type="#_x0000_t75" style="width:257.4pt;height:66.2pt" o:ole="" fillcolor="window">
            <v:imagedata r:id="rId8" o:title=""/>
          </v:shape>
          <o:OLEObject Type="Embed" ShapeID="_x0000_i1026" DrawAspect="Content" ObjectID="_1609730561" r:id="rId9"/>
        </w:object>
      </w:r>
    </w:p>
    <w:p w14:paraId="579F855E" w14:textId="77777777" w:rsidR="000D5849" w:rsidRDefault="000D5849">
      <w:pPr>
        <w:ind w:left="1440"/>
      </w:pPr>
    </w:p>
    <w:p w14:paraId="1DCC44A9" w14:textId="77777777" w:rsidR="000D5849" w:rsidRDefault="00452B94">
      <w:pPr>
        <w:ind w:left="1440"/>
      </w:pPr>
      <w:r>
        <w:rPr>
          <w:position w:val="-10"/>
        </w:rPr>
        <w:object w:dxaOrig="780" w:dyaOrig="320" w14:anchorId="671217B4">
          <v:shape id="_x0000_i1027" type="#_x0000_t75" style="width:38.9pt;height:15.7pt" o:ole="" fillcolor="window">
            <v:imagedata r:id="rId10" o:title=""/>
          </v:shape>
          <o:OLEObject Type="Embed" ShapeID="_x0000_i1027" DrawAspect="Content" ObjectID="_1609730562" r:id="rId11"/>
        </w:object>
      </w:r>
      <w:r w:rsidRPr="009D2B56">
        <w:rPr>
          <w:b/>
          <w:bCs/>
          <w:position w:val="-26"/>
        </w:rPr>
        <w:object w:dxaOrig="2060" w:dyaOrig="680" w14:anchorId="3C244B61">
          <v:shape id="_x0000_i1028" type="#_x0000_t75" style="width:102.6pt;height:33.95pt" o:ole="" fillcolor="window">
            <v:imagedata r:id="rId12" o:title=""/>
          </v:shape>
          <o:OLEObject Type="Embed" ShapeID="_x0000_i1028" DrawAspect="Content" ObjectID="_1609730563" r:id="rId13"/>
        </w:object>
      </w:r>
    </w:p>
    <w:p w14:paraId="4072D53F" w14:textId="77777777" w:rsidR="000D5849" w:rsidRDefault="000D5849">
      <w:pPr>
        <w:ind w:left="1440"/>
      </w:pPr>
    </w:p>
    <w:p w14:paraId="106BA12A" w14:textId="77777777" w:rsidR="000D5849" w:rsidRDefault="00452B94">
      <w:pPr>
        <w:numPr>
          <w:ilvl w:val="0"/>
          <w:numId w:val="49"/>
        </w:numPr>
      </w:pPr>
      <w:r>
        <w:rPr>
          <w:position w:val="-28"/>
        </w:rPr>
        <w:object w:dxaOrig="4459" w:dyaOrig="680" w14:anchorId="576C8CCC">
          <v:shape id="_x0000_i1029" type="#_x0000_t75" style="width:222.6pt;height:33.95pt" o:ole="" fillcolor="window">
            <v:imagedata r:id="rId14" o:title=""/>
          </v:shape>
          <o:OLEObject Type="Embed" ShapeID="_x0000_i1029" DrawAspect="Content" ObjectID="_1609730564" r:id="rId15"/>
        </w:object>
      </w:r>
    </w:p>
    <w:p w14:paraId="0C12827B" w14:textId="77777777" w:rsidR="000D5849" w:rsidRDefault="000D5849">
      <w:pPr>
        <w:ind w:left="1440"/>
      </w:pPr>
    </w:p>
    <w:p w14:paraId="3D246154" w14:textId="77777777" w:rsidR="000D5849" w:rsidRDefault="00452B94">
      <w:pPr>
        <w:ind w:left="1440"/>
      </w:pPr>
      <w:r>
        <w:rPr>
          <w:position w:val="-10"/>
        </w:rPr>
        <w:object w:dxaOrig="780" w:dyaOrig="320" w14:anchorId="7A624FAA">
          <v:shape id="_x0000_i1030" type="#_x0000_t75" style="width:38.9pt;height:15.7pt" o:ole="" fillcolor="window">
            <v:imagedata r:id="rId16" o:title=""/>
          </v:shape>
          <o:OLEObject Type="Embed" ShapeID="_x0000_i1030" DrawAspect="Content" ObjectID="_1609730565" r:id="rId17"/>
        </w:object>
      </w:r>
      <w:r w:rsidRPr="009D2B56">
        <w:rPr>
          <w:b/>
          <w:bCs/>
          <w:position w:val="-26"/>
        </w:rPr>
        <w:object w:dxaOrig="1860" w:dyaOrig="680" w14:anchorId="289719A1">
          <v:shape id="_x0000_i1031" type="#_x0000_t75" style="width:92.7pt;height:33.95pt" o:ole="" fillcolor="window">
            <v:imagedata r:id="rId18" o:title=""/>
          </v:shape>
          <o:OLEObject Type="Embed" ShapeID="_x0000_i1031" DrawAspect="Content" ObjectID="_1609730566" r:id="rId19"/>
        </w:object>
      </w:r>
    </w:p>
    <w:p w14:paraId="37B6B9A5" w14:textId="77777777" w:rsidR="000D5849" w:rsidRDefault="000D5849">
      <w:pPr>
        <w:ind w:left="720"/>
      </w:pPr>
    </w:p>
    <w:sectPr w:rsidR="000D5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28526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783412E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3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2"/>
  </w:num>
  <w:num w:numId="13">
    <w:abstractNumId w:val="29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30"/>
  </w:num>
  <w:num w:numId="22">
    <w:abstractNumId w:val="45"/>
  </w:num>
  <w:num w:numId="23">
    <w:abstractNumId w:val="21"/>
  </w:num>
  <w:num w:numId="24">
    <w:abstractNumId w:val="27"/>
  </w:num>
  <w:num w:numId="25">
    <w:abstractNumId w:val="22"/>
  </w:num>
  <w:num w:numId="26">
    <w:abstractNumId w:val="34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5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1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28"/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94"/>
    <w:rsid w:val="000D5849"/>
    <w:rsid w:val="001A186E"/>
    <w:rsid w:val="003250FE"/>
    <w:rsid w:val="00452B94"/>
    <w:rsid w:val="00892946"/>
    <w:rsid w:val="009D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74EA01B"/>
  <w15:chartTrackingRefBased/>
  <w15:docId w15:val="{8BE65F7A-DD3E-49FB-B4B4-C0255B89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2019-01-23T11:14:00Z</dcterms:created>
  <dcterms:modified xsi:type="dcterms:W3CDTF">2019-01-23T11:19:00Z</dcterms:modified>
</cp:coreProperties>
</file>