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4A5B5D" w14:textId="77777777" w:rsidR="00783478" w:rsidRDefault="008932BF">
      <w:pPr>
        <w:rPr>
          <w:b/>
          <w:bCs/>
        </w:rPr>
      </w:pPr>
      <w:r>
        <w:rPr>
          <w:b/>
          <w:bCs/>
        </w:rPr>
        <w:t>Chapter 14, Solution 28.</w:t>
      </w:r>
    </w:p>
    <w:p w14:paraId="1E5D99C9" w14:textId="77777777" w:rsidR="00783478" w:rsidRDefault="00783478">
      <w:pPr>
        <w:rPr>
          <w:b/>
          <w:bCs/>
        </w:rPr>
      </w:pPr>
    </w:p>
    <w:p w14:paraId="3FD75177" w14:textId="77777777" w:rsidR="00783478" w:rsidRPr="00783478" w:rsidRDefault="00783478" w:rsidP="00783478">
      <w:pPr>
        <w:ind w:left="720"/>
        <w:rPr>
          <w:rFonts w:eastAsia="MS Mincho"/>
        </w:rPr>
      </w:pPr>
      <w:r w:rsidRPr="00783478">
        <w:rPr>
          <w:rFonts w:eastAsia="MS Mincho"/>
        </w:rPr>
        <w:t xml:space="preserve">Design a series </w:t>
      </w:r>
      <w:r w:rsidRPr="00783478">
        <w:rPr>
          <w:rFonts w:eastAsia="MS Mincho"/>
          <w:i/>
          <w:iCs/>
        </w:rPr>
        <w:t>RLC</w:t>
      </w:r>
      <w:r w:rsidRPr="00783478">
        <w:rPr>
          <w:rFonts w:eastAsia="MS Mincho"/>
        </w:rPr>
        <w:t xml:space="preserve"> circuit with </w:t>
      </w:r>
      <w:r w:rsidRPr="00783478">
        <w:rPr>
          <w:rFonts w:eastAsia="MS Mincho"/>
          <w:b/>
          <w:bCs/>
          <w:i/>
          <w:iCs/>
        </w:rPr>
        <w:t>B</w:t>
      </w:r>
      <w:r w:rsidRPr="00783478">
        <w:rPr>
          <w:rFonts w:eastAsia="MS Mincho"/>
        </w:rPr>
        <w:t xml:space="preserve"> = 20 rad/s and </w:t>
      </w:r>
      <w:r w:rsidRPr="00783478">
        <w:rPr>
          <w:rFonts w:eastAsia="MS Mincho" w:cs="Courier New"/>
          <w:i/>
          <w:iCs/>
        </w:rPr>
        <w:sym w:font="Symbol" w:char="F077"/>
      </w:r>
      <w:r w:rsidRPr="00783478">
        <w:rPr>
          <w:rFonts w:eastAsia="MS Mincho"/>
          <w:vertAlign w:val="subscript"/>
        </w:rPr>
        <w:t>0</w:t>
      </w:r>
      <w:r w:rsidRPr="00783478">
        <w:rPr>
          <w:rFonts w:eastAsia="MS Mincho"/>
        </w:rPr>
        <w:t xml:space="preserve"> = 1,000 rad/s.  Find the circuit's </w:t>
      </w:r>
      <w:r w:rsidRPr="00783478">
        <w:rPr>
          <w:rFonts w:eastAsia="MS Mincho"/>
          <w:i/>
          <w:iCs/>
        </w:rPr>
        <w:t>Q</w:t>
      </w:r>
      <w:r w:rsidRPr="00783478">
        <w:rPr>
          <w:rFonts w:eastAsia="MS Mincho"/>
        </w:rPr>
        <w:t>.  Let R = 10 Ω.</w:t>
      </w:r>
    </w:p>
    <w:p w14:paraId="5EB8D41D" w14:textId="77777777" w:rsidR="00783478" w:rsidRDefault="00783478">
      <w:pPr>
        <w:rPr>
          <w:b/>
          <w:bCs/>
        </w:rPr>
      </w:pPr>
      <w:bookmarkStart w:id="0" w:name="_GoBack"/>
      <w:bookmarkEnd w:id="0"/>
    </w:p>
    <w:p w14:paraId="43AE83CA" w14:textId="246CE806" w:rsidR="008932BF" w:rsidRDefault="00783478">
      <w:pPr>
        <w:rPr>
          <w:b/>
          <w:bCs/>
        </w:rPr>
      </w:pPr>
      <w:r>
        <w:rPr>
          <w:b/>
          <w:bCs/>
        </w:rPr>
        <w:t>Solution</w:t>
      </w:r>
      <w:r w:rsidR="008932BF">
        <w:rPr>
          <w:b/>
          <w:bCs/>
        </w:rPr>
        <w:t xml:space="preserve"> </w:t>
      </w:r>
    </w:p>
    <w:p w14:paraId="1902A7D7" w14:textId="77777777" w:rsidR="008932BF" w:rsidRDefault="008932BF">
      <w:pPr>
        <w:rPr>
          <w:b/>
          <w:bCs/>
        </w:rPr>
      </w:pPr>
    </w:p>
    <w:p w14:paraId="15ED9336" w14:textId="77777777" w:rsidR="008932BF" w:rsidRDefault="008932BF">
      <w:r>
        <w:tab/>
      </w:r>
      <w:r w:rsidR="00015D2E">
        <w:rPr>
          <w:position w:val="-10"/>
        </w:rPr>
        <w:object w:dxaOrig="940" w:dyaOrig="320" w14:anchorId="0EC99E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7.15pt;height:15.7pt" o:ole="" fillcolor="window">
            <v:imagedata r:id="rId5" o:title=""/>
          </v:shape>
          <o:OLEObject Type="Embed" ShapeID="_x0000_i1026" DrawAspect="Content" ObjectID="_1609746370" r:id="rId6"/>
        </w:object>
      </w:r>
      <w:r>
        <w:t>.</w:t>
      </w:r>
    </w:p>
    <w:p w14:paraId="5635499F" w14:textId="77777777" w:rsidR="008932BF" w:rsidRDefault="008932BF"/>
    <w:p w14:paraId="55562BC8" w14:textId="77777777" w:rsidR="008932BF" w:rsidRDefault="00015D2E">
      <w:pPr>
        <w:ind w:left="1440"/>
      </w:pPr>
      <w:r>
        <w:rPr>
          <w:position w:val="-22"/>
        </w:rPr>
        <w:object w:dxaOrig="2020" w:dyaOrig="620" w14:anchorId="67CE36D8">
          <v:shape id="_x0000_i1025" type="#_x0000_t75" style="width:100.95pt;height:30.6pt" o:ole="" fillcolor="window">
            <v:imagedata r:id="rId7" o:title=""/>
          </v:shape>
          <o:OLEObject Type="Embed" ShapeID="_x0000_i1025" DrawAspect="Content" ObjectID="_1609746371" r:id="rId8"/>
        </w:object>
      </w:r>
    </w:p>
    <w:p w14:paraId="65DA7B62" w14:textId="77777777" w:rsidR="008932BF" w:rsidRDefault="008932BF">
      <w:pPr>
        <w:ind w:left="1440"/>
      </w:pPr>
    </w:p>
    <w:p w14:paraId="09BC55BE" w14:textId="77777777" w:rsidR="008932BF" w:rsidRDefault="00015D2E">
      <w:pPr>
        <w:ind w:left="720" w:firstLine="720"/>
      </w:pPr>
      <w:r>
        <w:rPr>
          <w:position w:val="-28"/>
        </w:rPr>
        <w:object w:dxaOrig="3120" w:dyaOrig="680" w14:anchorId="6D1AF879">
          <v:shape id="_x0000_i1027" type="#_x0000_t75" style="width:156.4pt;height:33.95pt" o:ole="" fillcolor="window">
            <v:imagedata r:id="rId9" o:title=""/>
          </v:shape>
          <o:OLEObject Type="Embed" ShapeID="_x0000_i1027" DrawAspect="Content" ObjectID="_1609746372" r:id="rId10"/>
        </w:object>
      </w:r>
    </w:p>
    <w:p w14:paraId="19320629" w14:textId="77777777" w:rsidR="008932BF" w:rsidRDefault="008932BF">
      <w:pPr>
        <w:ind w:left="720" w:firstLine="720"/>
      </w:pPr>
    </w:p>
    <w:p w14:paraId="2F2305D9" w14:textId="77777777" w:rsidR="008932BF" w:rsidRDefault="00015D2E">
      <w:pPr>
        <w:ind w:left="720" w:firstLine="720"/>
      </w:pPr>
      <w:r>
        <w:rPr>
          <w:position w:val="-22"/>
        </w:rPr>
        <w:object w:dxaOrig="2040" w:dyaOrig="639" w14:anchorId="3EBB2B66">
          <v:shape id="_x0000_i1028" type="#_x0000_t75" style="width:101.8pt;height:32.3pt" o:ole="" fillcolor="window">
            <v:imagedata r:id="rId11" o:title=""/>
          </v:shape>
          <o:OLEObject Type="Embed" ShapeID="_x0000_i1028" DrawAspect="Content" ObjectID="_1609746373" r:id="rId12"/>
        </w:object>
      </w:r>
    </w:p>
    <w:p w14:paraId="6DA41D16" w14:textId="77777777" w:rsidR="008932BF" w:rsidRDefault="008932BF">
      <w:pPr>
        <w:ind w:left="1440"/>
      </w:pPr>
    </w:p>
    <w:p w14:paraId="4BFCCB3B" w14:textId="77777777" w:rsidR="008932BF" w:rsidRDefault="008932BF">
      <w:pPr>
        <w:ind w:left="720"/>
      </w:pPr>
      <w:r>
        <w:t xml:space="preserve">Therefore, if </w:t>
      </w:r>
      <w:r w:rsidR="00015D2E">
        <w:rPr>
          <w:position w:val="-10"/>
        </w:rPr>
        <w:object w:dxaOrig="940" w:dyaOrig="320" w14:anchorId="2D7CC232">
          <v:shape id="_x0000_i1029" type="#_x0000_t75" style="width:47.15pt;height:15.7pt" o:ole="" fillcolor="window">
            <v:imagedata r:id="rId5" o:title=""/>
          </v:shape>
          <o:OLEObject Type="Embed" ShapeID="_x0000_i1029" DrawAspect="Content" ObjectID="_1609746374" r:id="rId13"/>
        </w:object>
      </w:r>
      <w:r>
        <w:t xml:space="preserve"> then</w:t>
      </w:r>
    </w:p>
    <w:p w14:paraId="3C0D6230" w14:textId="77777777" w:rsidR="008932BF" w:rsidRDefault="008932BF">
      <w:pPr>
        <w:ind w:left="720"/>
      </w:pPr>
      <w:r>
        <w:tab/>
      </w:r>
      <w:r w:rsidR="00015D2E">
        <w:rPr>
          <w:position w:val="-4"/>
        </w:rPr>
        <w:object w:dxaOrig="420" w:dyaOrig="260" w14:anchorId="2632BF59">
          <v:shape id="_x0000_i1030" type="#_x0000_t75" style="width:20.7pt;height:13.25pt" o:ole="" fillcolor="window">
            <v:imagedata r:id="rId14" o:title=""/>
          </v:shape>
          <o:OLEObject Type="Embed" ShapeID="_x0000_i1030" DrawAspect="Content" ObjectID="_1609746375" r:id="rId15"/>
        </w:object>
      </w:r>
      <w:r w:rsidR="00E26485" w:rsidRPr="004249F7">
        <w:rPr>
          <w:b/>
          <w:bCs/>
          <w:position w:val="-10"/>
        </w:rPr>
        <w:object w:dxaOrig="880" w:dyaOrig="320" w14:anchorId="03E3823E">
          <v:shape id="_x0000_i1031" type="#_x0000_t75" style="width:43.85pt;height:15.7pt" o:ole="" fillcolor="window">
            <v:imagedata r:id="rId16" o:title=""/>
          </v:shape>
          <o:OLEObject Type="Embed" ShapeID="_x0000_i1031" DrawAspect="Content" ObjectID="_1609746376" r:id="rId17"/>
        </w:object>
      </w:r>
      <w:r w:rsidRPr="004249F7">
        <w:t>,</w:t>
      </w:r>
      <w:r w:rsidRPr="004249F7">
        <w:tab/>
      </w:r>
      <w:r w:rsidR="00015D2E" w:rsidRPr="004249F7">
        <w:rPr>
          <w:position w:val="-6"/>
        </w:rPr>
        <w:object w:dxaOrig="420" w:dyaOrig="279" w14:anchorId="4A082DE2">
          <v:shape id="_x0000_i1032" type="#_x0000_t75" style="width:20.7pt;height:14.05pt" o:ole="" fillcolor="window">
            <v:imagedata r:id="rId18" o:title=""/>
          </v:shape>
          <o:OLEObject Type="Embed" ShapeID="_x0000_i1032" DrawAspect="Content" ObjectID="_1609746377" r:id="rId19"/>
        </w:object>
      </w:r>
      <w:r w:rsidR="00015D2E" w:rsidRPr="004249F7">
        <w:rPr>
          <w:b/>
          <w:bCs/>
          <w:position w:val="-10"/>
        </w:rPr>
        <w:object w:dxaOrig="540" w:dyaOrig="320" w14:anchorId="36D51B22">
          <v:shape id="_x0000_i1033" type="#_x0000_t75" style="width:27.3pt;height:15.7pt" o:ole="" fillcolor="window">
            <v:imagedata r:id="rId20" o:title=""/>
          </v:shape>
          <o:OLEObject Type="Embed" ShapeID="_x0000_i1033" DrawAspect="Content" ObjectID="_1609746378" r:id="rId21"/>
        </w:object>
      </w:r>
      <w:r w:rsidRPr="004249F7">
        <w:t>,</w:t>
      </w:r>
      <w:r w:rsidRPr="004249F7">
        <w:tab/>
      </w:r>
      <w:r w:rsidR="00015D2E" w:rsidRPr="004249F7">
        <w:rPr>
          <w:position w:val="-10"/>
        </w:rPr>
        <w:object w:dxaOrig="440" w:dyaOrig="320" w14:anchorId="287EADA3">
          <v:shape id="_x0000_i1034" type="#_x0000_t75" style="width:22.35pt;height:15.7pt" o:ole="" fillcolor="window">
            <v:imagedata r:id="rId22" o:title=""/>
          </v:shape>
          <o:OLEObject Type="Embed" ShapeID="_x0000_i1034" DrawAspect="Content" ObjectID="_1609746379" r:id="rId23"/>
        </w:object>
      </w:r>
      <w:r w:rsidR="00015D2E" w:rsidRPr="004249F7">
        <w:rPr>
          <w:b/>
          <w:bCs/>
          <w:position w:val="-6"/>
        </w:rPr>
        <w:object w:dxaOrig="320" w:dyaOrig="279" w14:anchorId="1ED8083B">
          <v:shape id="_x0000_i1035" type="#_x0000_t75" style="width:15.7pt;height:14.05pt" o:ole="" fillcolor="window">
            <v:imagedata r:id="rId24" o:title=""/>
          </v:shape>
          <o:OLEObject Type="Embed" ShapeID="_x0000_i1035" DrawAspect="Content" ObjectID="_1609746380" r:id="rId25"/>
        </w:object>
      </w:r>
    </w:p>
    <w:p w14:paraId="687C976A" w14:textId="77777777" w:rsidR="008932BF" w:rsidRDefault="008932BF"/>
    <w:sectPr w:rsidR="00893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D2E"/>
    <w:rsid w:val="00015D2E"/>
    <w:rsid w:val="00053367"/>
    <w:rsid w:val="004249F7"/>
    <w:rsid w:val="004F60E5"/>
    <w:rsid w:val="00783478"/>
    <w:rsid w:val="008932BF"/>
    <w:rsid w:val="00E2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522A84A2"/>
  <w15:chartTrackingRefBased/>
  <w15:docId w15:val="{C7FBAD69-87D0-4F01-A60E-7D2C73D0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oleObject" Target="embeddings/oleObject5.bin"/><Relationship Id="rId18" Type="http://schemas.openxmlformats.org/officeDocument/2006/relationships/image" Target="media/image7.wmf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1.bin"/><Relationship Id="rId2" Type="http://schemas.openxmlformats.org/officeDocument/2006/relationships/styles" Target="style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24" Type="http://schemas.openxmlformats.org/officeDocument/2006/relationships/image" Target="media/image10.wmf"/><Relationship Id="rId5" Type="http://schemas.openxmlformats.org/officeDocument/2006/relationships/image" Target="media/image1.wmf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35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2019-01-23T15:38:00Z</dcterms:created>
  <dcterms:modified xsi:type="dcterms:W3CDTF">2019-01-23T15:40:00Z</dcterms:modified>
</cp:coreProperties>
</file>